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109790" w14:textId="77777777" w:rsidR="00163614" w:rsidRPr="00E8433E" w:rsidRDefault="00163614"/>
    <w:tbl>
      <w:tblPr>
        <w:tblW w:w="0" w:type="auto"/>
        <w:tblLook w:val="04A0" w:firstRow="1" w:lastRow="0" w:firstColumn="1" w:lastColumn="0" w:noHBand="0" w:noVBand="1"/>
      </w:tblPr>
      <w:tblGrid>
        <w:gridCol w:w="1951"/>
        <w:gridCol w:w="7620"/>
      </w:tblGrid>
      <w:tr w:rsidR="00163614" w:rsidRPr="00E8433E" w14:paraId="1C0A37FC" w14:textId="77777777" w:rsidTr="002420E7">
        <w:tc>
          <w:tcPr>
            <w:tcW w:w="1951" w:type="dxa"/>
          </w:tcPr>
          <w:p w14:paraId="6793191F" w14:textId="77777777" w:rsidR="00163614" w:rsidRPr="00E8433E" w:rsidRDefault="00163614" w:rsidP="002420E7">
            <w:pPr>
              <w:jc w:val="center"/>
              <w:rPr>
                <w:rFonts w:ascii="Book Antiqua" w:hAnsi="Book Antiqua"/>
                <w:sz w:val="120"/>
                <w:szCs w:val="120"/>
              </w:rPr>
            </w:pPr>
            <w:r w:rsidRPr="00E8433E">
              <w:rPr>
                <w:noProof/>
                <w:lang w:eastAsia="ru-RU"/>
              </w:rPr>
              <w:drawing>
                <wp:inline distT="0" distB="0" distL="0" distR="0" wp14:anchorId="28657B2C" wp14:editId="5832FD15">
                  <wp:extent cx="993140" cy="977265"/>
                  <wp:effectExtent l="19050" t="0" r="0" b="0"/>
                  <wp:docPr id="23" name="Рисунок 5" descr="D:\061119\Фирменный стиль\ККККККККК.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D:\061119\Фирменный стиль\ККККККККК.png"/>
                          <pic:cNvPicPr>
                            <a:picLocks noChangeAspect="1" noChangeArrowheads="1"/>
                          </pic:cNvPicPr>
                        </pic:nvPicPr>
                        <pic:blipFill>
                          <a:blip r:embed="rId8" cstate="print"/>
                          <a:srcRect/>
                          <a:stretch>
                            <a:fillRect/>
                          </a:stretch>
                        </pic:blipFill>
                        <pic:spPr bwMode="auto">
                          <a:xfrm>
                            <a:off x="0" y="0"/>
                            <a:ext cx="993140" cy="977265"/>
                          </a:xfrm>
                          <a:prstGeom prst="rect">
                            <a:avLst/>
                          </a:prstGeom>
                          <a:noFill/>
                          <a:ln w="9525">
                            <a:noFill/>
                            <a:miter lim="800000"/>
                            <a:headEnd/>
                            <a:tailEnd/>
                          </a:ln>
                        </pic:spPr>
                      </pic:pic>
                    </a:graphicData>
                  </a:graphic>
                </wp:inline>
              </w:drawing>
            </w:r>
          </w:p>
          <w:p w14:paraId="1137A1BE" w14:textId="77777777" w:rsidR="00163614" w:rsidRPr="00E8433E" w:rsidRDefault="00163614" w:rsidP="002420E7">
            <w:pPr>
              <w:jc w:val="center"/>
              <w:rPr>
                <w:rFonts w:ascii="Book Antiqua" w:hAnsi="Book Antiqua"/>
                <w:sz w:val="24"/>
                <w:szCs w:val="24"/>
              </w:rPr>
            </w:pPr>
            <w:r w:rsidRPr="00E8433E">
              <w:rPr>
                <w:noProof/>
                <w:lang w:eastAsia="ru-RU"/>
              </w:rPr>
              <w:drawing>
                <wp:inline distT="0" distB="0" distL="0" distR="0" wp14:anchorId="3723EE03" wp14:editId="786ECBB1">
                  <wp:extent cx="946150" cy="946150"/>
                  <wp:effectExtent l="19050" t="0" r="6350" b="0"/>
                  <wp:docPr id="24" name="Рисунок 7" descr="D:\061119\Фирменный стиль\qr-c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D:\061119\Фирменный стиль\qr-code.gif"/>
                          <pic:cNvPicPr>
                            <a:picLocks noChangeAspect="1" noChangeArrowheads="1"/>
                          </pic:cNvPicPr>
                        </pic:nvPicPr>
                        <pic:blipFill>
                          <a:blip r:embed="rId9" cstate="print"/>
                          <a:srcRect/>
                          <a:stretch>
                            <a:fillRect/>
                          </a:stretch>
                        </pic:blipFill>
                        <pic:spPr bwMode="auto">
                          <a:xfrm>
                            <a:off x="0" y="0"/>
                            <a:ext cx="946150" cy="946150"/>
                          </a:xfrm>
                          <a:prstGeom prst="rect">
                            <a:avLst/>
                          </a:prstGeom>
                          <a:noFill/>
                          <a:ln w="9525">
                            <a:noFill/>
                            <a:miter lim="800000"/>
                            <a:headEnd/>
                            <a:tailEnd/>
                          </a:ln>
                        </pic:spPr>
                      </pic:pic>
                    </a:graphicData>
                  </a:graphic>
                </wp:inline>
              </w:drawing>
            </w:r>
          </w:p>
        </w:tc>
        <w:tc>
          <w:tcPr>
            <w:tcW w:w="7620" w:type="dxa"/>
          </w:tcPr>
          <w:p w14:paraId="1E44A395" w14:textId="77777777" w:rsidR="00163614" w:rsidRPr="00E8433E" w:rsidRDefault="00F710A5" w:rsidP="002420E7">
            <w:pPr>
              <w:ind w:firstLine="709"/>
              <w:jc w:val="center"/>
              <w:rPr>
                <w:rFonts w:ascii="Book Antiqua" w:hAnsi="Book Antiqua"/>
                <w:sz w:val="100"/>
                <w:szCs w:val="100"/>
              </w:rPr>
            </w:pPr>
            <w:r>
              <w:rPr>
                <w:noProof/>
                <w:lang w:eastAsia="ru-RU"/>
              </w:rPr>
              <w:pict w14:anchorId="4D894700">
                <v:line id="Прямая соединительная линия 6" o:spid="_x0000_s1029" style="position:absolute;left:0;text-align:left;z-index:251659776;visibility:visible;mso-position-horizontal-relative:text;mso-position-vertical-relative:text;mso-width-relative:margin" from="-3.35pt,56.1pt" to="354.4pt,5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"/>
              </w:pict>
            </w:r>
            <w:r w:rsidR="00163614" w:rsidRPr="00E8433E">
              <w:rPr>
                <w:rFonts w:ascii="Book Antiqua" w:hAnsi="Book Antiqua"/>
                <w:sz w:val="100"/>
                <w:szCs w:val="100"/>
              </w:rPr>
              <w:t>КОРПУС</w:t>
            </w:r>
          </w:p>
          <w:p w14:paraId="4A444F63" w14:textId="77777777" w:rsidR="00163614" w:rsidRPr="00E8433E" w:rsidRDefault="00163614" w:rsidP="002420E7">
            <w:pPr>
              <w:ind w:firstLine="709"/>
              <w:jc w:val="center"/>
              <w:rPr>
                <w:rFonts w:ascii="Book Antiqua" w:hAnsi="Book Antiqua"/>
                <w:sz w:val="24"/>
                <w:szCs w:val="24"/>
              </w:rPr>
            </w:pPr>
            <w:r w:rsidRPr="00E8433E">
              <w:rPr>
                <w:rFonts w:ascii="Book Antiqua" w:hAnsi="Book Antiqua"/>
                <w:sz w:val="24"/>
                <w:szCs w:val="24"/>
              </w:rPr>
              <w:t>ОБЩЕСТВО С ОГРАНИЧЕННОЙ ОТВЕТСТВЕННОСТЬЮ</w:t>
            </w:r>
          </w:p>
          <w:p w14:paraId="39A67503" w14:textId="77777777" w:rsidR="00163614" w:rsidRPr="00E8433E" w:rsidRDefault="00163614" w:rsidP="002420E7">
            <w:pPr>
              <w:ind w:firstLine="709"/>
              <w:jc w:val="center"/>
              <w:rPr>
                <w:rFonts w:ascii="Book Antiqua" w:hAnsi="Book Antiqua"/>
                <w:sz w:val="10"/>
                <w:szCs w:val="10"/>
              </w:rPr>
            </w:pPr>
            <w:r w:rsidRPr="00E8433E">
              <w:rPr>
                <w:rFonts w:ascii="Book Antiqua" w:hAnsi="Book Antiqua"/>
                <w:sz w:val="24"/>
                <w:szCs w:val="24"/>
              </w:rPr>
              <w:t>основано в 1992 году</w:t>
            </w:r>
          </w:p>
          <w:p w14:paraId="41E3CB15" w14:textId="77777777" w:rsidR="00163614" w:rsidRPr="00E8433E" w:rsidRDefault="00163614" w:rsidP="002420E7">
            <w:pPr>
              <w:ind w:firstLine="709"/>
              <w:jc w:val="center"/>
              <w:rPr>
                <w:rFonts w:ascii="Book Antiqua" w:hAnsi="Book Antiqua"/>
                <w:sz w:val="10"/>
                <w:szCs w:val="10"/>
              </w:rPr>
            </w:pPr>
          </w:p>
          <w:p w14:paraId="5AF2BA0C" w14:textId="77777777" w:rsidR="00163614" w:rsidRPr="00E8433E" w:rsidRDefault="00163614" w:rsidP="002420E7">
            <w:pPr>
              <w:ind w:firstLine="34"/>
              <w:jc w:val="right"/>
              <w:rPr>
                <w:rFonts w:ascii="Book Antiqua" w:hAnsi="Book Antiqua"/>
                <w:sz w:val="24"/>
                <w:szCs w:val="24"/>
              </w:rPr>
            </w:pPr>
            <w:r w:rsidRPr="00E8433E">
              <w:rPr>
                <w:rFonts w:ascii="Book Antiqua" w:hAnsi="Book Antiqua"/>
                <w:sz w:val="24"/>
                <w:szCs w:val="24"/>
              </w:rPr>
              <w:t>ИНН 5406031930</w:t>
            </w:r>
          </w:p>
          <w:p w14:paraId="2CD83AE6" w14:textId="77777777" w:rsidR="00163614" w:rsidRPr="00E8433E" w:rsidRDefault="00163614" w:rsidP="002420E7">
            <w:pPr>
              <w:jc w:val="right"/>
              <w:rPr>
                <w:rFonts w:ascii="Book Antiqua" w:hAnsi="Book Antiqua"/>
                <w:sz w:val="24"/>
                <w:szCs w:val="24"/>
              </w:rPr>
            </w:pPr>
            <w:r w:rsidRPr="00E8433E">
              <w:rPr>
                <w:rFonts w:ascii="Book Antiqua" w:hAnsi="Book Antiqua"/>
                <w:sz w:val="24"/>
                <w:szCs w:val="24"/>
              </w:rPr>
              <w:t xml:space="preserve">630073, г. Новосибирск, ул. Горский микрорайон, 1, офис №8   </w:t>
            </w:r>
          </w:p>
          <w:p w14:paraId="7E58498A" w14:textId="77777777" w:rsidR="00163614" w:rsidRPr="00E8433E" w:rsidRDefault="00F710A5" w:rsidP="002420E7">
            <w:pPr>
              <w:ind w:firstLine="709"/>
              <w:jc w:val="right"/>
              <w:rPr>
                <w:rFonts w:ascii="Book Antiqua" w:hAnsi="Book Antiqua"/>
                <w:sz w:val="24"/>
                <w:szCs w:val="24"/>
              </w:rPr>
            </w:pPr>
            <w:hyperlink r:id="rId10" w:history="1">
              <w:r w:rsidR="00163614" w:rsidRPr="00E8433E">
                <w:rPr>
                  <w:rFonts w:ascii="Book Antiqua" w:hAnsi="Book Antiqua"/>
                  <w:sz w:val="24"/>
                  <w:u w:val="single"/>
                  <w:lang w:val="en-US"/>
                </w:rPr>
                <w:t>www</w:t>
              </w:r>
              <w:r w:rsidR="00163614" w:rsidRPr="00E8433E">
                <w:rPr>
                  <w:rFonts w:ascii="Book Antiqua" w:hAnsi="Book Antiqua"/>
                  <w:sz w:val="24"/>
                  <w:u w:val="single"/>
                </w:rPr>
                <w:t>.</w:t>
              </w:r>
              <w:r w:rsidR="00163614" w:rsidRPr="00E8433E">
                <w:rPr>
                  <w:rFonts w:ascii="Book Antiqua" w:hAnsi="Book Antiqua"/>
                  <w:sz w:val="24"/>
                  <w:u w:val="single"/>
                  <w:lang w:val="en-US"/>
                </w:rPr>
                <w:t>korpus</w:t>
              </w:r>
              <w:r w:rsidR="00163614" w:rsidRPr="00E8433E">
                <w:rPr>
                  <w:rFonts w:ascii="Book Antiqua" w:hAnsi="Book Antiqua"/>
                  <w:sz w:val="24"/>
                  <w:u w:val="single"/>
                </w:rPr>
                <w:t>-</w:t>
              </w:r>
              <w:r w:rsidR="00163614" w:rsidRPr="00E8433E">
                <w:rPr>
                  <w:rFonts w:ascii="Book Antiqua" w:hAnsi="Book Antiqua"/>
                  <w:sz w:val="24"/>
                  <w:u w:val="single"/>
                  <w:lang w:val="en-US"/>
                </w:rPr>
                <w:t>rf</w:t>
              </w:r>
              <w:r w:rsidR="00163614" w:rsidRPr="00E8433E">
                <w:rPr>
                  <w:rFonts w:ascii="Book Antiqua" w:hAnsi="Book Antiqua"/>
                  <w:sz w:val="24"/>
                  <w:u w:val="single"/>
                </w:rPr>
                <w:t>.</w:t>
              </w:r>
              <w:r w:rsidR="00163614" w:rsidRPr="00E8433E">
                <w:rPr>
                  <w:rFonts w:ascii="Book Antiqua" w:hAnsi="Book Antiqua"/>
                  <w:sz w:val="24"/>
                  <w:u w:val="single"/>
                  <w:lang w:val="en-US"/>
                </w:rPr>
                <w:t>ru</w:t>
              </w:r>
            </w:hyperlink>
            <w:r w:rsidR="00163614" w:rsidRPr="00E8433E">
              <w:rPr>
                <w:rFonts w:ascii="Book Antiqua" w:hAnsi="Book Antiqua"/>
                <w:sz w:val="24"/>
                <w:szCs w:val="24"/>
              </w:rPr>
              <w:t xml:space="preserve"> +7 (383) 351-66-00 </w:t>
            </w:r>
            <w:hyperlink r:id="rId11" w:history="1">
              <w:r w:rsidR="00163614" w:rsidRPr="00E8433E">
                <w:rPr>
                  <w:rFonts w:ascii="Book Antiqua" w:hAnsi="Book Antiqua"/>
                  <w:sz w:val="24"/>
                  <w:u w:val="single"/>
                  <w:lang w:val="en-US"/>
                </w:rPr>
                <w:t>info</w:t>
              </w:r>
              <w:r w:rsidR="00163614" w:rsidRPr="00E8433E">
                <w:rPr>
                  <w:rFonts w:ascii="Book Antiqua" w:hAnsi="Book Antiqua"/>
                  <w:sz w:val="24"/>
                  <w:u w:val="single"/>
                </w:rPr>
                <w:t>@</w:t>
              </w:r>
              <w:r w:rsidR="00163614" w:rsidRPr="00E8433E">
                <w:rPr>
                  <w:rFonts w:ascii="Book Antiqua" w:hAnsi="Book Antiqua"/>
                  <w:sz w:val="24"/>
                  <w:u w:val="single"/>
                  <w:lang w:val="en-US"/>
                </w:rPr>
                <w:t>korpus</w:t>
              </w:r>
              <w:r w:rsidR="00163614" w:rsidRPr="00E8433E">
                <w:rPr>
                  <w:rFonts w:ascii="Book Antiqua" w:hAnsi="Book Antiqua"/>
                  <w:sz w:val="24"/>
                  <w:u w:val="single"/>
                </w:rPr>
                <w:t>-</w:t>
              </w:r>
              <w:r w:rsidR="00163614" w:rsidRPr="00E8433E">
                <w:rPr>
                  <w:rFonts w:ascii="Book Antiqua" w:hAnsi="Book Antiqua"/>
                  <w:sz w:val="24"/>
                  <w:u w:val="single"/>
                  <w:lang w:val="en-US"/>
                </w:rPr>
                <w:t>rf</w:t>
              </w:r>
              <w:r w:rsidR="00163614" w:rsidRPr="00E8433E">
                <w:rPr>
                  <w:rFonts w:ascii="Book Antiqua" w:hAnsi="Book Antiqua"/>
                  <w:sz w:val="24"/>
                  <w:u w:val="single"/>
                </w:rPr>
                <w:t>.</w:t>
              </w:r>
              <w:r w:rsidR="00163614" w:rsidRPr="00E8433E">
                <w:rPr>
                  <w:rFonts w:ascii="Book Antiqua" w:hAnsi="Book Antiqua"/>
                  <w:sz w:val="24"/>
                  <w:u w:val="single"/>
                  <w:lang w:val="en-US"/>
                </w:rPr>
                <w:t>ru</w:t>
              </w:r>
            </w:hyperlink>
          </w:p>
        </w:tc>
      </w:tr>
    </w:tbl>
    <w:p w14:paraId="4F1273F8" w14:textId="77777777" w:rsidR="00163614" w:rsidRPr="00E8433E" w:rsidRDefault="00163614" w:rsidP="00163614">
      <w:pPr>
        <w:suppressAutoHyphens/>
        <w:jc w:val="center"/>
        <w:rPr>
          <w:sz w:val="24"/>
          <w:szCs w:val="24"/>
          <w:highlight w:val="yellow"/>
        </w:rPr>
      </w:pPr>
    </w:p>
    <w:p w14:paraId="11F7DE7E" w14:textId="77777777" w:rsidR="00163614" w:rsidRPr="00E8433E" w:rsidRDefault="00163614" w:rsidP="00163614">
      <w:pPr>
        <w:ind w:firstLine="12"/>
        <w:jc w:val="center"/>
        <w:rPr>
          <w:rFonts w:eastAsia="Times New Roman"/>
          <w:b/>
          <w:sz w:val="24"/>
          <w:szCs w:val="24"/>
          <w:lang w:eastAsia="ru-RU"/>
        </w:rPr>
      </w:pPr>
    </w:p>
    <w:p w14:paraId="19E021ED" w14:textId="77777777" w:rsidR="00E8433E" w:rsidRPr="00E8433E" w:rsidRDefault="00163614" w:rsidP="00E8433E">
      <w:pPr>
        <w:suppressAutoHyphens/>
        <w:jc w:val="center"/>
        <w:rPr>
          <w:rFonts w:eastAsia="Times New Roman"/>
          <w:b/>
          <w:sz w:val="24"/>
          <w:szCs w:val="24"/>
          <w:lang w:eastAsia="ru-RU"/>
        </w:rPr>
      </w:pPr>
      <w:r w:rsidRPr="00E8433E">
        <w:rPr>
          <w:b/>
          <w:sz w:val="24"/>
          <w:szCs w:val="24"/>
        </w:rPr>
        <w:t xml:space="preserve">Заказчик: </w:t>
      </w:r>
      <w:r w:rsidRPr="00E8433E">
        <w:rPr>
          <w:rFonts w:eastAsia="Times New Roman"/>
          <w:b/>
          <w:sz w:val="24"/>
          <w:szCs w:val="24"/>
          <w:lang w:eastAsia="ru-RU"/>
        </w:rPr>
        <w:t xml:space="preserve">администрация Бахчисарайского района Республики Крым </w:t>
      </w:r>
      <w:r w:rsidR="00E8433E" w:rsidRPr="00E8433E">
        <w:rPr>
          <w:rFonts w:eastAsia="Times New Roman"/>
          <w:b/>
          <w:sz w:val="24"/>
          <w:szCs w:val="24"/>
          <w:lang w:eastAsia="ru-RU"/>
        </w:rPr>
        <w:t>(муниципальный контракт № 791 от 08.11.2022)</w:t>
      </w:r>
    </w:p>
    <w:p w14:paraId="63504AFD" w14:textId="4BA1D11D" w:rsidR="00163614" w:rsidRPr="00E8433E" w:rsidRDefault="00163614" w:rsidP="00E8433E">
      <w:pPr>
        <w:suppressAutoHyphens/>
        <w:jc w:val="center"/>
        <w:rPr>
          <w:rFonts w:eastAsia="Times New Roman"/>
          <w:b/>
          <w:sz w:val="32"/>
          <w:szCs w:val="32"/>
          <w:lang w:eastAsia="ru-RU"/>
        </w:rPr>
      </w:pPr>
    </w:p>
    <w:p w14:paraId="1A59AF58" w14:textId="77777777" w:rsidR="00163614" w:rsidRPr="00E8433E" w:rsidRDefault="00163614" w:rsidP="00163614">
      <w:pPr>
        <w:ind w:firstLine="12"/>
        <w:jc w:val="center"/>
        <w:rPr>
          <w:rFonts w:eastAsia="Times New Roman"/>
          <w:b/>
          <w:sz w:val="32"/>
          <w:szCs w:val="32"/>
          <w:lang w:eastAsia="ru-RU"/>
        </w:rPr>
      </w:pPr>
    </w:p>
    <w:p w14:paraId="7DA877DD" w14:textId="77777777" w:rsidR="00163614" w:rsidRPr="00E8433E" w:rsidRDefault="00163614" w:rsidP="00163614">
      <w:pPr>
        <w:ind w:firstLine="12"/>
        <w:jc w:val="center"/>
        <w:rPr>
          <w:rFonts w:eastAsia="Times New Roman"/>
          <w:b/>
          <w:sz w:val="32"/>
          <w:szCs w:val="32"/>
          <w:lang w:eastAsia="ru-RU"/>
        </w:rPr>
      </w:pPr>
    </w:p>
    <w:p w14:paraId="430B62A1" w14:textId="77777777" w:rsidR="00163614" w:rsidRPr="00E8433E" w:rsidRDefault="00163614" w:rsidP="00163614">
      <w:pPr>
        <w:ind w:firstLine="12"/>
        <w:jc w:val="center"/>
        <w:rPr>
          <w:rFonts w:eastAsia="Times New Roman"/>
          <w:b/>
          <w:sz w:val="32"/>
          <w:szCs w:val="32"/>
          <w:lang w:eastAsia="ru-RU"/>
        </w:rPr>
      </w:pPr>
    </w:p>
    <w:p w14:paraId="376B0247" w14:textId="6C93B9DB" w:rsidR="00E8433E" w:rsidRPr="00E8433E" w:rsidRDefault="00E8433E" w:rsidP="00E8433E">
      <w:pPr>
        <w:suppressAutoHyphens/>
        <w:jc w:val="center"/>
        <w:rPr>
          <w:rFonts w:eastAsia="Times New Roman"/>
          <w:b/>
          <w:sz w:val="32"/>
          <w:szCs w:val="32"/>
          <w:lang w:eastAsia="ru-RU"/>
        </w:rPr>
      </w:pPr>
      <w:r w:rsidRPr="00E8433E">
        <w:rPr>
          <w:rFonts w:eastAsia="Times New Roman"/>
          <w:b/>
          <w:sz w:val="32"/>
          <w:szCs w:val="32"/>
          <w:lang w:eastAsia="ru-RU"/>
        </w:rPr>
        <w:t>Проект внесения изменений в</w:t>
      </w:r>
    </w:p>
    <w:p w14:paraId="1F432E58" w14:textId="77777777" w:rsidR="00E8433E" w:rsidRPr="00E8433E" w:rsidRDefault="00E8433E" w:rsidP="00E8433E">
      <w:pPr>
        <w:suppressAutoHyphens/>
        <w:jc w:val="center"/>
        <w:rPr>
          <w:rFonts w:eastAsia="Times New Roman"/>
          <w:b/>
          <w:sz w:val="32"/>
          <w:szCs w:val="32"/>
          <w:lang w:eastAsia="ru-RU"/>
        </w:rPr>
      </w:pPr>
      <w:r w:rsidRPr="00E8433E">
        <w:rPr>
          <w:rFonts w:eastAsia="Times New Roman"/>
          <w:b/>
          <w:sz w:val="32"/>
          <w:szCs w:val="32"/>
          <w:lang w:eastAsia="ru-RU"/>
        </w:rPr>
        <w:t>правила землепользования и застройки</w:t>
      </w:r>
    </w:p>
    <w:p w14:paraId="229606C4" w14:textId="32E987B4" w:rsidR="00E8433E" w:rsidRPr="00E8433E" w:rsidRDefault="00F710A5" w:rsidP="00E8433E">
      <w:pPr>
        <w:suppressAutoHyphens/>
        <w:jc w:val="center"/>
        <w:rPr>
          <w:rFonts w:eastAsia="Times New Roman"/>
          <w:b/>
          <w:sz w:val="32"/>
          <w:szCs w:val="32"/>
          <w:lang w:eastAsia="ru-RU"/>
        </w:rPr>
      </w:pPr>
      <w:r>
        <w:rPr>
          <w:rFonts w:eastAsia="Times New Roman"/>
          <w:b/>
          <w:sz w:val="32"/>
          <w:szCs w:val="32"/>
          <w:lang w:eastAsia="ru-RU"/>
        </w:rPr>
        <w:t xml:space="preserve">Железнодорожненского </w:t>
      </w:r>
      <w:r w:rsidR="00E8433E" w:rsidRPr="00E8433E">
        <w:rPr>
          <w:rFonts w:eastAsia="Times New Roman"/>
          <w:b/>
          <w:sz w:val="32"/>
          <w:szCs w:val="32"/>
          <w:lang w:eastAsia="ru-RU"/>
        </w:rPr>
        <w:t xml:space="preserve">сельского поселения </w:t>
      </w:r>
    </w:p>
    <w:p w14:paraId="5BE853AE" w14:textId="50D8A746" w:rsidR="00163614" w:rsidRPr="00E8433E" w:rsidRDefault="00E8433E" w:rsidP="00E8433E">
      <w:pPr>
        <w:suppressAutoHyphens/>
        <w:jc w:val="center"/>
        <w:rPr>
          <w:rFonts w:eastAsia="Times New Roman"/>
          <w:b/>
          <w:sz w:val="32"/>
          <w:szCs w:val="32"/>
          <w:lang w:eastAsia="ru-RU"/>
        </w:rPr>
      </w:pPr>
      <w:r w:rsidRPr="00E8433E">
        <w:rPr>
          <w:rFonts w:eastAsia="Times New Roman"/>
          <w:b/>
          <w:sz w:val="32"/>
          <w:szCs w:val="32"/>
          <w:lang w:eastAsia="ru-RU"/>
        </w:rPr>
        <w:t>Бахчисарайского района Республики Крым</w:t>
      </w:r>
    </w:p>
    <w:p w14:paraId="7ADF2B33" w14:textId="77777777" w:rsidR="00163614" w:rsidRPr="00E8433E" w:rsidRDefault="00163614" w:rsidP="00163614">
      <w:pPr>
        <w:suppressAutoHyphens/>
        <w:rPr>
          <w:rFonts w:eastAsia="Times New Roman"/>
          <w:b/>
          <w:szCs w:val="28"/>
          <w:lang w:eastAsia="ru-RU"/>
        </w:rPr>
      </w:pPr>
    </w:p>
    <w:p w14:paraId="5E89406E" w14:textId="77777777" w:rsidR="00163614" w:rsidRPr="00E8433E" w:rsidRDefault="00163614" w:rsidP="00163614">
      <w:pPr>
        <w:suppressAutoHyphens/>
        <w:rPr>
          <w:rFonts w:eastAsia="Times New Roman"/>
          <w:b/>
          <w:szCs w:val="28"/>
          <w:lang w:eastAsia="ru-RU"/>
        </w:rPr>
      </w:pPr>
    </w:p>
    <w:p w14:paraId="5279B45F" w14:textId="77777777" w:rsidR="00163614" w:rsidRPr="00E8433E" w:rsidRDefault="00163614" w:rsidP="00163614">
      <w:pPr>
        <w:suppressAutoHyphens/>
        <w:rPr>
          <w:rFonts w:eastAsia="Times New Roman"/>
          <w:b/>
          <w:szCs w:val="28"/>
          <w:lang w:eastAsia="ru-RU"/>
        </w:rPr>
      </w:pPr>
    </w:p>
    <w:p w14:paraId="22097662" w14:textId="77777777" w:rsidR="00163614" w:rsidRPr="00E8433E" w:rsidRDefault="00163614" w:rsidP="00163614">
      <w:pPr>
        <w:suppressAutoHyphens/>
        <w:rPr>
          <w:rFonts w:eastAsia="Times New Roman"/>
          <w:b/>
          <w:szCs w:val="28"/>
          <w:lang w:eastAsia="ru-RU"/>
        </w:rPr>
      </w:pPr>
    </w:p>
    <w:p w14:paraId="600F4738" w14:textId="77777777" w:rsidR="00163614" w:rsidRPr="00E8433E" w:rsidRDefault="00163614" w:rsidP="00163614">
      <w:pPr>
        <w:tabs>
          <w:tab w:val="left" w:pos="1635"/>
        </w:tabs>
        <w:suppressAutoHyphens/>
        <w:jc w:val="center"/>
        <w:rPr>
          <w:b/>
          <w:sz w:val="32"/>
          <w:szCs w:val="36"/>
        </w:rPr>
      </w:pPr>
      <w:r w:rsidRPr="00E8433E">
        <w:rPr>
          <w:b/>
          <w:sz w:val="32"/>
          <w:szCs w:val="36"/>
        </w:rPr>
        <w:t>Порядок применения правил землепользования и</w:t>
      </w:r>
    </w:p>
    <w:p w14:paraId="452C2355" w14:textId="77777777" w:rsidR="00163614" w:rsidRPr="00E8433E" w:rsidRDefault="00163614" w:rsidP="00163614">
      <w:pPr>
        <w:jc w:val="center"/>
      </w:pPr>
      <w:r w:rsidRPr="00E8433E">
        <w:rPr>
          <w:b/>
          <w:sz w:val="32"/>
          <w:szCs w:val="36"/>
        </w:rPr>
        <w:t>застройки и внесения в них изменений</w:t>
      </w:r>
    </w:p>
    <w:p w14:paraId="4954549C" w14:textId="77777777" w:rsidR="00163614" w:rsidRPr="00E8433E" w:rsidRDefault="00163614" w:rsidP="00163614">
      <w:pPr>
        <w:suppressAutoHyphens/>
        <w:rPr>
          <w:rFonts w:eastAsia="Times New Roman"/>
          <w:b/>
          <w:szCs w:val="28"/>
          <w:lang w:eastAsia="ru-RU"/>
        </w:rPr>
      </w:pPr>
    </w:p>
    <w:p w14:paraId="433ED19E" w14:textId="77777777" w:rsidR="00163614" w:rsidRPr="00E8433E" w:rsidRDefault="00163614" w:rsidP="00163614">
      <w:pPr>
        <w:suppressAutoHyphens/>
        <w:rPr>
          <w:rFonts w:eastAsia="Times New Roman"/>
          <w:b/>
          <w:szCs w:val="28"/>
          <w:lang w:eastAsia="ru-RU"/>
        </w:rPr>
      </w:pPr>
    </w:p>
    <w:p w14:paraId="5BFC7848" w14:textId="77777777" w:rsidR="00163614" w:rsidRPr="00E8433E" w:rsidRDefault="00163614" w:rsidP="00163614">
      <w:pPr>
        <w:suppressAutoHyphens/>
        <w:jc w:val="center"/>
        <w:rPr>
          <w:rFonts w:eastAsia="Times New Roman"/>
          <w:b/>
          <w:szCs w:val="28"/>
          <w:lang w:eastAsia="ru-RU"/>
        </w:rPr>
      </w:pPr>
    </w:p>
    <w:p w14:paraId="7F9F52D8" w14:textId="77777777" w:rsidR="00163614" w:rsidRPr="00E8433E" w:rsidRDefault="00163614" w:rsidP="00163614">
      <w:pPr>
        <w:suppressAutoHyphens/>
        <w:jc w:val="center"/>
        <w:rPr>
          <w:rFonts w:eastAsia="Times New Roman"/>
          <w:b/>
          <w:szCs w:val="28"/>
          <w:lang w:eastAsia="ru-RU"/>
        </w:rPr>
      </w:pPr>
    </w:p>
    <w:p w14:paraId="1E3A2FDE" w14:textId="77777777" w:rsidR="00163614" w:rsidRPr="00E8433E" w:rsidRDefault="00163614" w:rsidP="00163614">
      <w:pPr>
        <w:ind w:firstLine="154"/>
        <w:jc w:val="center"/>
        <w:rPr>
          <w:rFonts w:eastAsia="Times New Roman"/>
          <w:b/>
          <w:szCs w:val="28"/>
          <w:lang w:eastAsia="ru-RU"/>
        </w:rPr>
      </w:pPr>
      <w:r w:rsidRPr="00E8433E">
        <w:rPr>
          <w:rFonts w:eastAsia="Times New Roman"/>
          <w:b/>
          <w:szCs w:val="28"/>
          <w:lang w:eastAsia="ru-RU"/>
        </w:rPr>
        <w:t>Исполнитель: ООО «КОРПУС»</w:t>
      </w:r>
    </w:p>
    <w:p w14:paraId="394B13D1" w14:textId="77777777" w:rsidR="00163614" w:rsidRPr="00E8433E" w:rsidRDefault="00163614" w:rsidP="00163614">
      <w:pPr>
        <w:ind w:firstLine="154"/>
        <w:rPr>
          <w:rFonts w:eastAsia="Times New Roman"/>
          <w:b/>
          <w:szCs w:val="28"/>
          <w:lang w:eastAsia="ru-RU"/>
        </w:rPr>
      </w:pPr>
    </w:p>
    <w:p w14:paraId="10440D4C" w14:textId="77777777" w:rsidR="00163614" w:rsidRPr="00E8433E" w:rsidRDefault="00163614" w:rsidP="00163614">
      <w:pPr>
        <w:suppressAutoHyphens/>
        <w:rPr>
          <w:rFonts w:eastAsia="Times New Roman"/>
          <w:b/>
          <w:szCs w:val="28"/>
          <w:highlight w:val="yellow"/>
          <w:lang w:eastAsia="ru-RU"/>
        </w:rPr>
      </w:pPr>
    </w:p>
    <w:p w14:paraId="1DBEE451" w14:textId="77777777" w:rsidR="00163614" w:rsidRPr="00E8433E" w:rsidRDefault="00163614" w:rsidP="00163614">
      <w:pPr>
        <w:suppressAutoHyphens/>
        <w:rPr>
          <w:rFonts w:eastAsia="Times New Roman"/>
          <w:b/>
          <w:szCs w:val="28"/>
          <w:highlight w:val="yellow"/>
          <w:lang w:eastAsia="ru-RU"/>
        </w:rPr>
      </w:pPr>
    </w:p>
    <w:p w14:paraId="3F49CABF" w14:textId="77777777" w:rsidR="00163614" w:rsidRPr="00E8433E" w:rsidRDefault="00163614" w:rsidP="00163614">
      <w:pPr>
        <w:suppressAutoHyphens/>
        <w:rPr>
          <w:rFonts w:eastAsia="Times New Roman"/>
          <w:b/>
          <w:szCs w:val="28"/>
          <w:highlight w:val="yellow"/>
          <w:lang w:eastAsia="ru-RU"/>
        </w:rPr>
      </w:pPr>
    </w:p>
    <w:p w14:paraId="0CF3DAA1" w14:textId="77777777" w:rsidR="00163614" w:rsidRPr="00E8433E" w:rsidRDefault="00163614" w:rsidP="00163614">
      <w:pPr>
        <w:suppressAutoHyphens/>
        <w:rPr>
          <w:rFonts w:eastAsia="Times New Roman"/>
          <w:b/>
          <w:szCs w:val="28"/>
          <w:highlight w:val="yellow"/>
          <w:lang w:eastAsia="ru-RU"/>
        </w:rPr>
      </w:pPr>
    </w:p>
    <w:p w14:paraId="021712C8" w14:textId="77777777" w:rsidR="00163614" w:rsidRPr="00E8433E" w:rsidRDefault="00163614" w:rsidP="00163614">
      <w:pPr>
        <w:suppressAutoHyphens/>
        <w:rPr>
          <w:rFonts w:eastAsia="Times New Roman"/>
          <w:b/>
          <w:szCs w:val="28"/>
          <w:highlight w:val="yellow"/>
          <w:lang w:eastAsia="ru-RU"/>
        </w:rPr>
      </w:pPr>
    </w:p>
    <w:p w14:paraId="4A38304A" w14:textId="77777777" w:rsidR="00163614" w:rsidRPr="00E8433E" w:rsidRDefault="00163614" w:rsidP="00163614">
      <w:pPr>
        <w:suppressAutoHyphens/>
        <w:rPr>
          <w:rFonts w:eastAsia="Times New Roman"/>
          <w:b/>
          <w:szCs w:val="28"/>
          <w:highlight w:val="yellow"/>
          <w:lang w:eastAsia="ru-RU"/>
        </w:rPr>
      </w:pPr>
    </w:p>
    <w:p w14:paraId="68A1521C" w14:textId="77777777" w:rsidR="00163614" w:rsidRPr="00E8433E" w:rsidRDefault="00163614" w:rsidP="00163614">
      <w:pPr>
        <w:suppressAutoHyphens/>
        <w:rPr>
          <w:rFonts w:eastAsia="Times New Roman"/>
          <w:b/>
          <w:szCs w:val="28"/>
          <w:highlight w:val="yellow"/>
          <w:lang w:eastAsia="ru-RU"/>
        </w:rPr>
      </w:pPr>
    </w:p>
    <w:p w14:paraId="0FD7FB1B" w14:textId="77777777" w:rsidR="00163614" w:rsidRPr="00E8433E" w:rsidRDefault="00163614" w:rsidP="00163614">
      <w:pPr>
        <w:suppressAutoHyphens/>
        <w:rPr>
          <w:rFonts w:eastAsia="Times New Roman"/>
          <w:b/>
          <w:szCs w:val="28"/>
          <w:highlight w:val="yellow"/>
          <w:lang w:eastAsia="ru-RU"/>
        </w:rPr>
      </w:pPr>
    </w:p>
    <w:p w14:paraId="6BC8E2BE" w14:textId="77777777" w:rsidR="00163614" w:rsidRPr="00E8433E" w:rsidRDefault="00163614" w:rsidP="00163614">
      <w:pPr>
        <w:suppressAutoHyphens/>
        <w:rPr>
          <w:rFonts w:eastAsia="Times New Roman"/>
          <w:b/>
          <w:szCs w:val="28"/>
          <w:highlight w:val="yellow"/>
          <w:lang w:eastAsia="ru-RU"/>
        </w:rPr>
      </w:pPr>
    </w:p>
    <w:p w14:paraId="14AF8C1C" w14:textId="7042EBFF" w:rsidR="00163614" w:rsidRPr="00E8433E" w:rsidRDefault="00163614" w:rsidP="00163614">
      <w:pPr>
        <w:suppressAutoHyphens/>
        <w:jc w:val="center"/>
        <w:rPr>
          <w:rFonts w:eastAsia="Times New Roman"/>
          <w:b/>
          <w:szCs w:val="28"/>
          <w:lang w:eastAsia="ru-RU"/>
        </w:rPr>
      </w:pPr>
      <w:r w:rsidRPr="00E8433E">
        <w:rPr>
          <w:rFonts w:eastAsia="Times New Roman"/>
          <w:b/>
          <w:szCs w:val="28"/>
          <w:lang w:eastAsia="ru-RU"/>
        </w:rPr>
        <w:t>Новосибирск 202</w:t>
      </w:r>
      <w:r w:rsidR="00E8433E" w:rsidRPr="00E8433E">
        <w:rPr>
          <w:rFonts w:eastAsia="Times New Roman"/>
          <w:b/>
          <w:szCs w:val="28"/>
          <w:lang w:eastAsia="ru-RU"/>
        </w:rPr>
        <w:t>2</w:t>
      </w:r>
    </w:p>
    <w:tbl>
      <w:tblPr>
        <w:tblW w:w="0" w:type="auto"/>
        <w:tblLook w:val="04A0" w:firstRow="1" w:lastRow="0" w:firstColumn="1" w:lastColumn="0" w:noHBand="0" w:noVBand="1"/>
      </w:tblPr>
      <w:tblGrid>
        <w:gridCol w:w="1951"/>
        <w:gridCol w:w="7620"/>
      </w:tblGrid>
      <w:tr w:rsidR="00163614" w:rsidRPr="00E8433E" w14:paraId="55C8B40B" w14:textId="77777777" w:rsidTr="002420E7">
        <w:tc>
          <w:tcPr>
            <w:tcW w:w="1951" w:type="dxa"/>
          </w:tcPr>
          <w:p w14:paraId="2D9ED608" w14:textId="77777777" w:rsidR="00163614" w:rsidRPr="00E8433E" w:rsidRDefault="00163614" w:rsidP="002420E7">
            <w:pPr>
              <w:jc w:val="center"/>
              <w:rPr>
                <w:rFonts w:ascii="Book Antiqua" w:hAnsi="Book Antiqua"/>
                <w:sz w:val="120"/>
                <w:szCs w:val="120"/>
              </w:rPr>
            </w:pPr>
            <w:r w:rsidRPr="00E8433E">
              <w:rPr>
                <w:noProof/>
                <w:lang w:eastAsia="ru-RU"/>
              </w:rPr>
              <w:lastRenderedPageBreak/>
              <w:drawing>
                <wp:inline distT="0" distB="0" distL="0" distR="0" wp14:anchorId="2675B507" wp14:editId="0CAE81D9">
                  <wp:extent cx="993140" cy="977265"/>
                  <wp:effectExtent l="19050" t="0" r="0" b="0"/>
                  <wp:docPr id="25" name="Рисунок 5" descr="D:\061119\Фирменный стиль\ККККККККК.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D:\061119\Фирменный стиль\ККККККККК.png"/>
                          <pic:cNvPicPr>
                            <a:picLocks noChangeAspect="1" noChangeArrowheads="1"/>
                          </pic:cNvPicPr>
                        </pic:nvPicPr>
                        <pic:blipFill>
                          <a:blip r:embed="rId8" cstate="print"/>
                          <a:srcRect/>
                          <a:stretch>
                            <a:fillRect/>
                          </a:stretch>
                        </pic:blipFill>
                        <pic:spPr bwMode="auto">
                          <a:xfrm>
                            <a:off x="0" y="0"/>
                            <a:ext cx="993140" cy="977265"/>
                          </a:xfrm>
                          <a:prstGeom prst="rect">
                            <a:avLst/>
                          </a:prstGeom>
                          <a:noFill/>
                          <a:ln w="9525">
                            <a:noFill/>
                            <a:miter lim="800000"/>
                            <a:headEnd/>
                            <a:tailEnd/>
                          </a:ln>
                        </pic:spPr>
                      </pic:pic>
                    </a:graphicData>
                  </a:graphic>
                </wp:inline>
              </w:drawing>
            </w:r>
          </w:p>
          <w:p w14:paraId="4185ABCD" w14:textId="77777777" w:rsidR="00163614" w:rsidRPr="00E8433E" w:rsidRDefault="00163614" w:rsidP="002420E7">
            <w:pPr>
              <w:jc w:val="center"/>
              <w:rPr>
                <w:rFonts w:ascii="Book Antiqua" w:hAnsi="Book Antiqua"/>
                <w:sz w:val="24"/>
                <w:szCs w:val="24"/>
              </w:rPr>
            </w:pPr>
            <w:r w:rsidRPr="00E8433E">
              <w:rPr>
                <w:noProof/>
                <w:lang w:eastAsia="ru-RU"/>
              </w:rPr>
              <w:drawing>
                <wp:inline distT="0" distB="0" distL="0" distR="0" wp14:anchorId="1DB80D11" wp14:editId="38DA1799">
                  <wp:extent cx="946150" cy="946150"/>
                  <wp:effectExtent l="19050" t="0" r="6350" b="0"/>
                  <wp:docPr id="26" name="Рисунок 7" descr="D:\061119\Фирменный стиль\qr-c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D:\061119\Фирменный стиль\qr-code.gif"/>
                          <pic:cNvPicPr>
                            <a:picLocks noChangeAspect="1" noChangeArrowheads="1"/>
                          </pic:cNvPicPr>
                        </pic:nvPicPr>
                        <pic:blipFill>
                          <a:blip r:embed="rId9" cstate="print"/>
                          <a:srcRect/>
                          <a:stretch>
                            <a:fillRect/>
                          </a:stretch>
                        </pic:blipFill>
                        <pic:spPr bwMode="auto">
                          <a:xfrm>
                            <a:off x="0" y="0"/>
                            <a:ext cx="946150" cy="946150"/>
                          </a:xfrm>
                          <a:prstGeom prst="rect">
                            <a:avLst/>
                          </a:prstGeom>
                          <a:noFill/>
                          <a:ln w="9525">
                            <a:noFill/>
                            <a:miter lim="800000"/>
                            <a:headEnd/>
                            <a:tailEnd/>
                          </a:ln>
                        </pic:spPr>
                      </pic:pic>
                    </a:graphicData>
                  </a:graphic>
                </wp:inline>
              </w:drawing>
            </w:r>
          </w:p>
        </w:tc>
        <w:tc>
          <w:tcPr>
            <w:tcW w:w="7620" w:type="dxa"/>
          </w:tcPr>
          <w:p w14:paraId="401CA878" w14:textId="77777777" w:rsidR="00163614" w:rsidRPr="00E8433E" w:rsidRDefault="00F710A5" w:rsidP="002420E7">
            <w:pPr>
              <w:ind w:firstLine="709"/>
              <w:jc w:val="center"/>
              <w:rPr>
                <w:rFonts w:ascii="Book Antiqua" w:hAnsi="Book Antiqua"/>
                <w:sz w:val="100"/>
                <w:szCs w:val="100"/>
              </w:rPr>
            </w:pPr>
            <w:r>
              <w:rPr>
                <w:noProof/>
                <w:lang w:eastAsia="ru-RU"/>
              </w:rPr>
              <w:pict w14:anchorId="21C81AEE">
                <v:line id="_x0000_s1030" style="position:absolute;left:0;text-align:left;z-index:251660800;visibility:visible;mso-position-horizontal-relative:text;mso-position-vertical-relative:text;mso-width-relative:margin" from="-3.35pt,56.1pt" to="354.4pt,5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"/>
              </w:pict>
            </w:r>
            <w:r w:rsidR="00163614" w:rsidRPr="00E8433E">
              <w:rPr>
                <w:rFonts w:ascii="Book Antiqua" w:hAnsi="Book Antiqua"/>
                <w:sz w:val="100"/>
                <w:szCs w:val="100"/>
              </w:rPr>
              <w:t>КОРПУС</w:t>
            </w:r>
          </w:p>
          <w:p w14:paraId="2677EAFF" w14:textId="77777777" w:rsidR="00163614" w:rsidRPr="00E8433E" w:rsidRDefault="00163614" w:rsidP="002420E7">
            <w:pPr>
              <w:ind w:firstLine="709"/>
              <w:jc w:val="center"/>
              <w:rPr>
                <w:rFonts w:ascii="Book Antiqua" w:hAnsi="Book Antiqua"/>
                <w:sz w:val="24"/>
                <w:szCs w:val="24"/>
              </w:rPr>
            </w:pPr>
            <w:r w:rsidRPr="00E8433E">
              <w:rPr>
                <w:rFonts w:ascii="Book Antiqua" w:hAnsi="Book Antiqua"/>
                <w:sz w:val="24"/>
                <w:szCs w:val="24"/>
              </w:rPr>
              <w:t>ОБЩЕСТВО С ОГРАНИЧЕННОЙ ОТВЕТСТВЕННОСТЬЮ</w:t>
            </w:r>
          </w:p>
          <w:p w14:paraId="617F0596" w14:textId="77777777" w:rsidR="00163614" w:rsidRPr="00E8433E" w:rsidRDefault="00163614" w:rsidP="002420E7">
            <w:pPr>
              <w:ind w:firstLine="709"/>
              <w:jc w:val="center"/>
              <w:rPr>
                <w:rFonts w:ascii="Book Antiqua" w:hAnsi="Book Antiqua"/>
                <w:sz w:val="10"/>
                <w:szCs w:val="10"/>
              </w:rPr>
            </w:pPr>
            <w:r w:rsidRPr="00E8433E">
              <w:rPr>
                <w:rFonts w:ascii="Book Antiqua" w:hAnsi="Book Antiqua"/>
                <w:sz w:val="24"/>
                <w:szCs w:val="24"/>
              </w:rPr>
              <w:t>основано в 1992 году</w:t>
            </w:r>
          </w:p>
          <w:p w14:paraId="61063A3C" w14:textId="77777777" w:rsidR="00163614" w:rsidRPr="00E8433E" w:rsidRDefault="00163614" w:rsidP="002420E7">
            <w:pPr>
              <w:ind w:firstLine="709"/>
              <w:jc w:val="center"/>
              <w:rPr>
                <w:rFonts w:ascii="Book Antiqua" w:hAnsi="Book Antiqua"/>
                <w:sz w:val="10"/>
                <w:szCs w:val="10"/>
              </w:rPr>
            </w:pPr>
          </w:p>
          <w:p w14:paraId="46F4FB78" w14:textId="77777777" w:rsidR="00163614" w:rsidRPr="00E8433E" w:rsidRDefault="00163614" w:rsidP="002420E7">
            <w:pPr>
              <w:ind w:firstLine="709"/>
              <w:jc w:val="right"/>
              <w:rPr>
                <w:rFonts w:ascii="Book Antiqua" w:hAnsi="Book Antiqua"/>
                <w:sz w:val="24"/>
                <w:szCs w:val="24"/>
              </w:rPr>
            </w:pPr>
            <w:r w:rsidRPr="00E8433E">
              <w:rPr>
                <w:rFonts w:ascii="Book Antiqua" w:hAnsi="Book Antiqua"/>
                <w:sz w:val="24"/>
                <w:szCs w:val="24"/>
              </w:rPr>
              <w:t>ИНН 5406031930</w:t>
            </w:r>
          </w:p>
          <w:p w14:paraId="3F60051C" w14:textId="77777777" w:rsidR="00163614" w:rsidRPr="00E8433E" w:rsidRDefault="00163614" w:rsidP="002420E7">
            <w:pPr>
              <w:jc w:val="right"/>
              <w:rPr>
                <w:rFonts w:ascii="Book Antiqua" w:hAnsi="Book Antiqua"/>
                <w:sz w:val="24"/>
                <w:szCs w:val="24"/>
              </w:rPr>
            </w:pPr>
            <w:r w:rsidRPr="00E8433E">
              <w:rPr>
                <w:rFonts w:ascii="Book Antiqua" w:hAnsi="Book Antiqua"/>
                <w:sz w:val="24"/>
                <w:szCs w:val="24"/>
              </w:rPr>
              <w:t xml:space="preserve">630073, г. Новосибирск, ул. Горский микрорайон, 1, офис №8   </w:t>
            </w:r>
          </w:p>
          <w:p w14:paraId="61B0C6D5" w14:textId="77777777" w:rsidR="00163614" w:rsidRPr="00E8433E" w:rsidRDefault="00F710A5" w:rsidP="002420E7">
            <w:pPr>
              <w:ind w:firstLine="709"/>
              <w:jc w:val="right"/>
              <w:rPr>
                <w:rFonts w:ascii="Book Antiqua" w:hAnsi="Book Antiqua"/>
                <w:sz w:val="24"/>
                <w:szCs w:val="24"/>
              </w:rPr>
            </w:pPr>
            <w:hyperlink r:id="rId12" w:history="1">
              <w:r w:rsidR="00163614" w:rsidRPr="00E8433E">
                <w:rPr>
                  <w:rFonts w:ascii="Book Antiqua" w:hAnsi="Book Antiqua"/>
                  <w:sz w:val="24"/>
                  <w:u w:val="single"/>
                  <w:lang w:val="en-US"/>
                </w:rPr>
                <w:t>www</w:t>
              </w:r>
              <w:r w:rsidR="00163614" w:rsidRPr="00E8433E">
                <w:rPr>
                  <w:rFonts w:ascii="Book Antiqua" w:hAnsi="Book Antiqua"/>
                  <w:sz w:val="24"/>
                  <w:u w:val="single"/>
                </w:rPr>
                <w:t>.</w:t>
              </w:r>
              <w:r w:rsidR="00163614" w:rsidRPr="00E8433E">
                <w:rPr>
                  <w:rFonts w:ascii="Book Antiqua" w:hAnsi="Book Antiqua"/>
                  <w:sz w:val="24"/>
                  <w:u w:val="single"/>
                  <w:lang w:val="en-US"/>
                </w:rPr>
                <w:t>korpus</w:t>
              </w:r>
              <w:r w:rsidR="00163614" w:rsidRPr="00E8433E">
                <w:rPr>
                  <w:rFonts w:ascii="Book Antiqua" w:hAnsi="Book Antiqua"/>
                  <w:sz w:val="24"/>
                  <w:u w:val="single"/>
                </w:rPr>
                <w:t>-</w:t>
              </w:r>
              <w:r w:rsidR="00163614" w:rsidRPr="00E8433E">
                <w:rPr>
                  <w:rFonts w:ascii="Book Antiqua" w:hAnsi="Book Antiqua"/>
                  <w:sz w:val="24"/>
                  <w:u w:val="single"/>
                  <w:lang w:val="en-US"/>
                </w:rPr>
                <w:t>rf</w:t>
              </w:r>
              <w:r w:rsidR="00163614" w:rsidRPr="00E8433E">
                <w:rPr>
                  <w:rFonts w:ascii="Book Antiqua" w:hAnsi="Book Antiqua"/>
                  <w:sz w:val="24"/>
                  <w:u w:val="single"/>
                </w:rPr>
                <w:t>.</w:t>
              </w:r>
              <w:r w:rsidR="00163614" w:rsidRPr="00E8433E">
                <w:rPr>
                  <w:rFonts w:ascii="Book Antiqua" w:hAnsi="Book Antiqua"/>
                  <w:sz w:val="24"/>
                  <w:u w:val="single"/>
                  <w:lang w:val="en-US"/>
                </w:rPr>
                <w:t>ru</w:t>
              </w:r>
            </w:hyperlink>
            <w:r w:rsidR="00163614" w:rsidRPr="00E8433E">
              <w:rPr>
                <w:rFonts w:ascii="Book Antiqua" w:hAnsi="Book Antiqua"/>
                <w:sz w:val="24"/>
                <w:szCs w:val="24"/>
              </w:rPr>
              <w:t xml:space="preserve"> +7 (383) 351-66-00 </w:t>
            </w:r>
            <w:hyperlink r:id="rId13" w:history="1">
              <w:r w:rsidR="00163614" w:rsidRPr="00E8433E">
                <w:rPr>
                  <w:rFonts w:ascii="Book Antiqua" w:hAnsi="Book Antiqua"/>
                  <w:sz w:val="24"/>
                  <w:u w:val="single"/>
                  <w:lang w:val="en-US"/>
                </w:rPr>
                <w:t>info</w:t>
              </w:r>
              <w:r w:rsidR="00163614" w:rsidRPr="00E8433E">
                <w:rPr>
                  <w:rFonts w:ascii="Book Antiqua" w:hAnsi="Book Antiqua"/>
                  <w:sz w:val="24"/>
                  <w:u w:val="single"/>
                </w:rPr>
                <w:t>@</w:t>
              </w:r>
              <w:r w:rsidR="00163614" w:rsidRPr="00E8433E">
                <w:rPr>
                  <w:rFonts w:ascii="Book Antiqua" w:hAnsi="Book Antiqua"/>
                  <w:sz w:val="24"/>
                  <w:u w:val="single"/>
                  <w:lang w:val="en-US"/>
                </w:rPr>
                <w:t>korpus</w:t>
              </w:r>
              <w:r w:rsidR="00163614" w:rsidRPr="00E8433E">
                <w:rPr>
                  <w:rFonts w:ascii="Book Antiqua" w:hAnsi="Book Antiqua"/>
                  <w:sz w:val="24"/>
                  <w:u w:val="single"/>
                </w:rPr>
                <w:t>-</w:t>
              </w:r>
              <w:r w:rsidR="00163614" w:rsidRPr="00E8433E">
                <w:rPr>
                  <w:rFonts w:ascii="Book Antiqua" w:hAnsi="Book Antiqua"/>
                  <w:sz w:val="24"/>
                  <w:u w:val="single"/>
                  <w:lang w:val="en-US"/>
                </w:rPr>
                <w:t>rf</w:t>
              </w:r>
              <w:r w:rsidR="00163614" w:rsidRPr="00E8433E">
                <w:rPr>
                  <w:rFonts w:ascii="Book Antiqua" w:hAnsi="Book Antiqua"/>
                  <w:sz w:val="24"/>
                  <w:u w:val="single"/>
                </w:rPr>
                <w:t>.</w:t>
              </w:r>
              <w:r w:rsidR="00163614" w:rsidRPr="00E8433E">
                <w:rPr>
                  <w:rFonts w:ascii="Book Antiqua" w:hAnsi="Book Antiqua"/>
                  <w:sz w:val="24"/>
                  <w:u w:val="single"/>
                  <w:lang w:val="en-US"/>
                </w:rPr>
                <w:t>ru</w:t>
              </w:r>
            </w:hyperlink>
          </w:p>
        </w:tc>
      </w:tr>
    </w:tbl>
    <w:p w14:paraId="0FAFDB99" w14:textId="77777777" w:rsidR="00163614" w:rsidRPr="00E8433E" w:rsidRDefault="00163614" w:rsidP="00163614">
      <w:pPr>
        <w:ind w:firstLine="12"/>
        <w:jc w:val="center"/>
        <w:rPr>
          <w:rFonts w:eastAsia="Times New Roman"/>
          <w:b/>
          <w:sz w:val="24"/>
          <w:szCs w:val="24"/>
          <w:lang w:eastAsia="ru-RU"/>
        </w:rPr>
      </w:pPr>
    </w:p>
    <w:p w14:paraId="28E436CD" w14:textId="77777777" w:rsidR="00E8433E" w:rsidRPr="00E8433E" w:rsidRDefault="00163614" w:rsidP="00E8433E">
      <w:pPr>
        <w:suppressAutoHyphens/>
        <w:jc w:val="center"/>
        <w:rPr>
          <w:rFonts w:eastAsia="Times New Roman"/>
          <w:b/>
          <w:sz w:val="24"/>
          <w:szCs w:val="24"/>
          <w:lang w:eastAsia="ru-RU"/>
        </w:rPr>
      </w:pPr>
      <w:r w:rsidRPr="00E8433E">
        <w:rPr>
          <w:b/>
          <w:sz w:val="24"/>
          <w:szCs w:val="24"/>
        </w:rPr>
        <w:t xml:space="preserve">Заказчик: </w:t>
      </w:r>
      <w:r w:rsidRPr="00E8433E">
        <w:rPr>
          <w:rFonts w:eastAsia="Times New Roman"/>
          <w:b/>
          <w:sz w:val="24"/>
          <w:szCs w:val="24"/>
          <w:lang w:eastAsia="ru-RU"/>
        </w:rPr>
        <w:t xml:space="preserve">администрация Бахчисарайского района Республики Крым </w:t>
      </w:r>
      <w:r w:rsidR="00E8433E" w:rsidRPr="00E8433E">
        <w:rPr>
          <w:rFonts w:eastAsia="Times New Roman"/>
          <w:b/>
          <w:sz w:val="24"/>
          <w:szCs w:val="24"/>
          <w:lang w:eastAsia="ru-RU"/>
        </w:rPr>
        <w:t>(муниципальный контракт № 791 от 08.11.2022)</w:t>
      </w:r>
    </w:p>
    <w:p w14:paraId="4A8BEDED" w14:textId="6E3957A5" w:rsidR="00163614" w:rsidRPr="00E8433E" w:rsidRDefault="00163614" w:rsidP="00E8433E">
      <w:pPr>
        <w:suppressAutoHyphens/>
        <w:jc w:val="center"/>
        <w:rPr>
          <w:rFonts w:eastAsia="Times New Roman"/>
          <w:b/>
          <w:sz w:val="32"/>
          <w:szCs w:val="32"/>
          <w:lang w:eastAsia="ru-RU"/>
        </w:rPr>
      </w:pPr>
    </w:p>
    <w:p w14:paraId="75336879" w14:textId="77777777" w:rsidR="00163614" w:rsidRPr="00E8433E" w:rsidRDefault="00163614" w:rsidP="00163614">
      <w:pPr>
        <w:ind w:firstLine="12"/>
        <w:jc w:val="center"/>
        <w:rPr>
          <w:rFonts w:eastAsia="Times New Roman"/>
          <w:b/>
          <w:sz w:val="32"/>
          <w:szCs w:val="32"/>
          <w:lang w:eastAsia="ru-RU"/>
        </w:rPr>
      </w:pPr>
    </w:p>
    <w:p w14:paraId="503BDFD2" w14:textId="77777777" w:rsidR="00163614" w:rsidRPr="00E8433E" w:rsidRDefault="00163614" w:rsidP="00163614">
      <w:pPr>
        <w:ind w:firstLine="12"/>
        <w:jc w:val="center"/>
        <w:rPr>
          <w:rFonts w:eastAsia="Times New Roman"/>
          <w:b/>
          <w:sz w:val="32"/>
          <w:szCs w:val="32"/>
          <w:lang w:eastAsia="ru-RU"/>
        </w:rPr>
      </w:pPr>
    </w:p>
    <w:p w14:paraId="1F4F641A" w14:textId="77777777" w:rsidR="00E8433E" w:rsidRPr="00E8433E" w:rsidRDefault="00E8433E" w:rsidP="00E8433E">
      <w:pPr>
        <w:suppressAutoHyphens/>
        <w:jc w:val="center"/>
        <w:rPr>
          <w:rFonts w:eastAsia="Times New Roman"/>
          <w:b/>
          <w:sz w:val="32"/>
          <w:szCs w:val="32"/>
          <w:lang w:eastAsia="ru-RU"/>
        </w:rPr>
      </w:pPr>
      <w:r w:rsidRPr="00E8433E">
        <w:rPr>
          <w:rFonts w:eastAsia="Times New Roman"/>
          <w:b/>
          <w:sz w:val="32"/>
          <w:szCs w:val="32"/>
          <w:lang w:eastAsia="ru-RU"/>
        </w:rPr>
        <w:t xml:space="preserve">Проект внесения изменений в </w:t>
      </w:r>
    </w:p>
    <w:p w14:paraId="43BFFB62" w14:textId="77777777" w:rsidR="00E8433E" w:rsidRPr="00E8433E" w:rsidRDefault="00E8433E" w:rsidP="00E8433E">
      <w:pPr>
        <w:suppressAutoHyphens/>
        <w:jc w:val="center"/>
        <w:rPr>
          <w:rFonts w:eastAsia="Times New Roman"/>
          <w:b/>
          <w:sz w:val="32"/>
          <w:szCs w:val="32"/>
          <w:lang w:eastAsia="ru-RU"/>
        </w:rPr>
      </w:pPr>
      <w:r w:rsidRPr="00E8433E">
        <w:rPr>
          <w:rFonts w:eastAsia="Times New Roman"/>
          <w:b/>
          <w:sz w:val="32"/>
          <w:szCs w:val="32"/>
          <w:lang w:eastAsia="ru-RU"/>
        </w:rPr>
        <w:t>правила землепользования и застройки</w:t>
      </w:r>
    </w:p>
    <w:p w14:paraId="371BB272" w14:textId="1E7D3EA3" w:rsidR="00E8433E" w:rsidRPr="00E8433E" w:rsidRDefault="00F710A5" w:rsidP="00E8433E">
      <w:pPr>
        <w:suppressAutoHyphens/>
        <w:jc w:val="center"/>
        <w:rPr>
          <w:rFonts w:eastAsia="Times New Roman"/>
          <w:b/>
          <w:sz w:val="32"/>
          <w:szCs w:val="32"/>
          <w:lang w:eastAsia="ru-RU"/>
        </w:rPr>
      </w:pPr>
      <w:r>
        <w:rPr>
          <w:rFonts w:eastAsia="Times New Roman"/>
          <w:b/>
          <w:sz w:val="32"/>
          <w:szCs w:val="32"/>
          <w:lang w:eastAsia="ru-RU"/>
        </w:rPr>
        <w:t>Железнодорожненского</w:t>
      </w:r>
      <w:r w:rsidRPr="00E8433E">
        <w:rPr>
          <w:rFonts w:eastAsia="Times New Roman"/>
          <w:b/>
          <w:sz w:val="32"/>
          <w:szCs w:val="32"/>
          <w:lang w:eastAsia="ru-RU"/>
        </w:rPr>
        <w:t xml:space="preserve"> </w:t>
      </w:r>
      <w:r w:rsidR="00E8433E" w:rsidRPr="00E8433E">
        <w:rPr>
          <w:rFonts w:eastAsia="Times New Roman"/>
          <w:b/>
          <w:sz w:val="32"/>
          <w:szCs w:val="32"/>
          <w:lang w:eastAsia="ru-RU"/>
        </w:rPr>
        <w:t xml:space="preserve">сельского поселения </w:t>
      </w:r>
    </w:p>
    <w:p w14:paraId="5EAD3073" w14:textId="3C99A312" w:rsidR="00163614" w:rsidRPr="00E8433E" w:rsidRDefault="00E8433E" w:rsidP="00E8433E">
      <w:pPr>
        <w:suppressAutoHyphens/>
        <w:jc w:val="center"/>
        <w:rPr>
          <w:rFonts w:eastAsia="Times New Roman"/>
          <w:b/>
          <w:sz w:val="32"/>
          <w:szCs w:val="32"/>
          <w:lang w:eastAsia="ru-RU"/>
        </w:rPr>
      </w:pPr>
      <w:r w:rsidRPr="00E8433E">
        <w:rPr>
          <w:rFonts w:eastAsia="Times New Roman"/>
          <w:b/>
          <w:sz w:val="32"/>
          <w:szCs w:val="32"/>
          <w:lang w:eastAsia="ru-RU"/>
        </w:rPr>
        <w:t>Бахчисарайского района Республики Крым</w:t>
      </w:r>
    </w:p>
    <w:p w14:paraId="35289F3E" w14:textId="77777777" w:rsidR="00163614" w:rsidRPr="00E8433E" w:rsidRDefault="00163614" w:rsidP="00163614">
      <w:pPr>
        <w:suppressAutoHyphens/>
        <w:rPr>
          <w:rFonts w:eastAsia="Times New Roman"/>
          <w:b/>
          <w:szCs w:val="28"/>
          <w:lang w:eastAsia="ru-RU"/>
        </w:rPr>
      </w:pPr>
    </w:p>
    <w:p w14:paraId="7271E3D7" w14:textId="77777777" w:rsidR="00163614" w:rsidRPr="00E8433E" w:rsidRDefault="00163614" w:rsidP="00163614">
      <w:pPr>
        <w:suppressAutoHyphens/>
        <w:rPr>
          <w:rFonts w:eastAsia="Times New Roman"/>
          <w:b/>
          <w:szCs w:val="28"/>
          <w:lang w:eastAsia="ru-RU"/>
        </w:rPr>
      </w:pPr>
    </w:p>
    <w:p w14:paraId="163E928A" w14:textId="77777777" w:rsidR="00163614" w:rsidRPr="00E8433E" w:rsidRDefault="00163614" w:rsidP="00163614">
      <w:pPr>
        <w:suppressAutoHyphens/>
        <w:rPr>
          <w:rFonts w:eastAsia="Times New Roman"/>
          <w:b/>
          <w:szCs w:val="28"/>
          <w:lang w:eastAsia="ru-RU"/>
        </w:rPr>
      </w:pPr>
    </w:p>
    <w:p w14:paraId="79886D1B" w14:textId="77777777" w:rsidR="00163614" w:rsidRPr="00E8433E" w:rsidRDefault="00163614" w:rsidP="00163614">
      <w:pPr>
        <w:tabs>
          <w:tab w:val="left" w:pos="1635"/>
        </w:tabs>
        <w:suppressAutoHyphens/>
        <w:jc w:val="center"/>
        <w:rPr>
          <w:b/>
          <w:sz w:val="32"/>
          <w:szCs w:val="36"/>
        </w:rPr>
      </w:pPr>
      <w:r w:rsidRPr="00E8433E">
        <w:rPr>
          <w:b/>
          <w:sz w:val="32"/>
          <w:szCs w:val="36"/>
        </w:rPr>
        <w:t>Порядок применения правил землепользования и</w:t>
      </w:r>
    </w:p>
    <w:p w14:paraId="01CE8EC3" w14:textId="77777777" w:rsidR="00163614" w:rsidRPr="00E8433E" w:rsidRDefault="00163614" w:rsidP="00163614">
      <w:pPr>
        <w:jc w:val="center"/>
      </w:pPr>
      <w:r w:rsidRPr="00E8433E">
        <w:rPr>
          <w:b/>
          <w:sz w:val="32"/>
          <w:szCs w:val="36"/>
        </w:rPr>
        <w:t>застройки и внесения в них изменений</w:t>
      </w:r>
    </w:p>
    <w:p w14:paraId="6C477C52" w14:textId="77777777" w:rsidR="00163614" w:rsidRPr="00E8433E" w:rsidRDefault="00163614" w:rsidP="00163614">
      <w:pPr>
        <w:suppressAutoHyphens/>
        <w:jc w:val="center"/>
        <w:rPr>
          <w:rFonts w:eastAsia="Times New Roman"/>
          <w:b/>
          <w:szCs w:val="28"/>
          <w:lang w:eastAsia="ru-RU"/>
        </w:rPr>
      </w:pPr>
    </w:p>
    <w:p w14:paraId="0D793973" w14:textId="77777777" w:rsidR="00163614" w:rsidRPr="00E8433E" w:rsidRDefault="00163614" w:rsidP="00163614">
      <w:pPr>
        <w:suppressAutoHyphens/>
        <w:rPr>
          <w:rFonts w:eastAsia="Times New Roman"/>
          <w:b/>
          <w:szCs w:val="28"/>
          <w:lang w:eastAsia="ru-RU"/>
        </w:rPr>
      </w:pPr>
    </w:p>
    <w:p w14:paraId="7E9DAB4B" w14:textId="77777777" w:rsidR="00163614" w:rsidRPr="00E8433E" w:rsidRDefault="00163614" w:rsidP="00163614">
      <w:pPr>
        <w:suppressAutoHyphens/>
        <w:jc w:val="center"/>
        <w:rPr>
          <w:rFonts w:eastAsia="Times New Roman"/>
          <w:b/>
          <w:szCs w:val="28"/>
          <w:lang w:eastAsia="ru-RU"/>
        </w:rPr>
      </w:pPr>
    </w:p>
    <w:p w14:paraId="01C15722" w14:textId="77777777" w:rsidR="00163614" w:rsidRPr="00E8433E" w:rsidRDefault="00163614" w:rsidP="00163614">
      <w:pPr>
        <w:ind w:firstLine="154"/>
        <w:jc w:val="center"/>
        <w:rPr>
          <w:rFonts w:eastAsia="Times New Roman"/>
          <w:b/>
          <w:szCs w:val="28"/>
          <w:lang w:eastAsia="ru-RU"/>
        </w:rPr>
      </w:pPr>
      <w:r w:rsidRPr="00E8433E">
        <w:rPr>
          <w:rFonts w:eastAsia="Times New Roman"/>
          <w:b/>
          <w:szCs w:val="28"/>
          <w:lang w:eastAsia="ru-RU"/>
        </w:rPr>
        <w:t>Исполнитель: ООО «КОРПУС»</w:t>
      </w:r>
    </w:p>
    <w:p w14:paraId="713862A1" w14:textId="77777777" w:rsidR="00163614" w:rsidRPr="00E8433E" w:rsidRDefault="00163614" w:rsidP="00163614">
      <w:pPr>
        <w:ind w:firstLine="154"/>
        <w:rPr>
          <w:rFonts w:eastAsia="Times New Roman"/>
          <w:b/>
          <w:szCs w:val="28"/>
          <w:lang w:eastAsia="ru-RU"/>
        </w:rPr>
      </w:pPr>
    </w:p>
    <w:tbl>
      <w:tblPr>
        <w:tblW w:w="0" w:type="auto"/>
        <w:tblLook w:val="04A0" w:firstRow="1" w:lastRow="0" w:firstColumn="1" w:lastColumn="0" w:noHBand="0" w:noVBand="1"/>
      </w:tblPr>
      <w:tblGrid>
        <w:gridCol w:w="6811"/>
        <w:gridCol w:w="2318"/>
      </w:tblGrid>
      <w:tr w:rsidR="00E8433E" w:rsidRPr="00E8433E" w14:paraId="181CAA8E" w14:textId="77777777" w:rsidTr="002420E7">
        <w:trPr>
          <w:trHeight w:val="397"/>
        </w:trPr>
        <w:tc>
          <w:tcPr>
            <w:tcW w:w="6811" w:type="dxa"/>
            <w:vAlign w:val="center"/>
          </w:tcPr>
          <w:p w14:paraId="1B2CABEF" w14:textId="77777777" w:rsidR="00163614" w:rsidRPr="00E8433E" w:rsidRDefault="00163614" w:rsidP="002420E7">
            <w:pPr>
              <w:ind w:firstLine="154"/>
              <w:rPr>
                <w:rFonts w:eastAsia="Times New Roman"/>
                <w:szCs w:val="28"/>
                <w:lang w:eastAsia="ru-RU"/>
              </w:rPr>
            </w:pPr>
            <w:r w:rsidRPr="00E8433E">
              <w:rPr>
                <w:noProof/>
                <w:lang w:eastAsia="ru-RU"/>
              </w:rPr>
              <w:drawing>
                <wp:anchor distT="0" distB="0" distL="114300" distR="114300" simplePos="0" relativeHeight="251658240" behindDoc="1" locked="0" layoutInCell="1" allowOverlap="1" wp14:anchorId="14BDE7D7" wp14:editId="5473F29A">
                  <wp:simplePos x="0" y="0"/>
                  <wp:positionH relativeFrom="column">
                    <wp:posOffset>3524885</wp:posOffset>
                  </wp:positionH>
                  <wp:positionV relativeFrom="paragraph">
                    <wp:posOffset>-382270</wp:posOffset>
                  </wp:positionV>
                  <wp:extent cx="1514475" cy="1524000"/>
                  <wp:effectExtent l="0" t="0" r="9525" b="0"/>
                  <wp:wrapNone/>
                  <wp:docPr id="27" name="Рисунок 57" descr="C:\Users\user\AppData\Local\Microsoft\Windows\INetCache\Content.Word\печать Корпус.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7" descr="C:\Users\user\AppData\Local\Microsoft\Windows\INetCache\Content.Word\печать Корпус.png"/>
                          <pic:cNvPicPr>
                            <a:picLocks noChangeAspect="1" noChangeArrowheads="1"/>
                          </pic:cNvPicPr>
                        </pic:nvPicPr>
                        <pic:blipFill>
                          <a:blip r:embed="rId14" cstate="print"/>
                          <a:srcRect/>
                          <a:stretch>
                            <a:fillRect/>
                          </a:stretch>
                        </pic:blipFill>
                        <pic:spPr bwMode="auto">
                          <a:xfrm>
                            <a:off x="0" y="0"/>
                            <a:ext cx="1514475" cy="1524000"/>
                          </a:xfrm>
                          <a:prstGeom prst="rect">
                            <a:avLst/>
                          </a:prstGeom>
                          <a:noFill/>
                          <a:ln w="9525">
                            <a:noFill/>
                            <a:miter lim="800000"/>
                            <a:headEnd/>
                            <a:tailEnd/>
                          </a:ln>
                        </pic:spPr>
                      </pic:pic>
                    </a:graphicData>
                  </a:graphic>
                </wp:anchor>
              </w:drawing>
            </w:r>
            <w:r w:rsidRPr="00E8433E">
              <w:rPr>
                <w:noProof/>
                <w:lang w:eastAsia="ru-RU"/>
              </w:rPr>
              <w:drawing>
                <wp:anchor distT="0" distB="0" distL="114300" distR="114300" simplePos="0" relativeHeight="251656192" behindDoc="1" locked="0" layoutInCell="1" allowOverlap="1" wp14:anchorId="7F2EF36E" wp14:editId="473DBBF8">
                  <wp:simplePos x="0" y="0"/>
                  <wp:positionH relativeFrom="column">
                    <wp:posOffset>2513330</wp:posOffset>
                  </wp:positionH>
                  <wp:positionV relativeFrom="paragraph">
                    <wp:posOffset>-506095</wp:posOffset>
                  </wp:positionV>
                  <wp:extent cx="1102995" cy="1229995"/>
                  <wp:effectExtent l="0" t="0" r="0" b="0"/>
                  <wp:wrapNone/>
                  <wp:docPr id="28" name="Рисунок 8" descr="Ворон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Воронов"/>
                          <pic:cNvPicPr>
                            <a:picLocks noChangeAspect="1" noChangeArrowheads="1"/>
                          </pic:cNvPicPr>
                        </pic:nvPicPr>
                        <pic:blipFill>
                          <a:blip r:embed="rId15" cstate="print"/>
                          <a:srcRect/>
                          <a:stretch>
                            <a:fillRect/>
                          </a:stretch>
                        </pic:blipFill>
                        <pic:spPr bwMode="auto">
                          <a:xfrm>
                            <a:off x="0" y="0"/>
                            <a:ext cx="1102995" cy="1229995"/>
                          </a:xfrm>
                          <a:prstGeom prst="rect">
                            <a:avLst/>
                          </a:prstGeom>
                          <a:noFill/>
                        </pic:spPr>
                      </pic:pic>
                    </a:graphicData>
                  </a:graphic>
                </wp:anchor>
              </w:drawing>
            </w:r>
            <w:r w:rsidRPr="00E8433E">
              <w:rPr>
                <w:noProof/>
                <w:lang w:eastAsia="ru-RU"/>
              </w:rPr>
              <w:drawing>
                <wp:anchor distT="0" distB="0" distL="114300" distR="114300" simplePos="0" relativeHeight="251654144" behindDoc="1" locked="0" layoutInCell="1" allowOverlap="1" wp14:anchorId="2661006C" wp14:editId="7259F537">
                  <wp:simplePos x="0" y="0"/>
                  <wp:positionH relativeFrom="column">
                    <wp:posOffset>3279140</wp:posOffset>
                  </wp:positionH>
                  <wp:positionV relativeFrom="paragraph">
                    <wp:posOffset>84455</wp:posOffset>
                  </wp:positionV>
                  <wp:extent cx="1619250" cy="733425"/>
                  <wp:effectExtent l="19050" t="0" r="0" b="0"/>
                  <wp:wrapNone/>
                  <wp:docPr id="29" name="Рисунок 7" descr="Куприян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Куприянов"/>
                          <pic:cNvPicPr>
                            <a:picLocks noChangeAspect="1" noChangeArrowheads="1"/>
                          </pic:cNvPicPr>
                        </pic:nvPicPr>
                        <pic:blipFill>
                          <a:blip r:embed="rId16" cstate="print"/>
                          <a:srcRect/>
                          <a:stretch>
                            <a:fillRect/>
                          </a:stretch>
                        </pic:blipFill>
                        <pic:spPr bwMode="auto">
                          <a:xfrm>
                            <a:off x="0" y="0"/>
                            <a:ext cx="1619250" cy="733425"/>
                          </a:xfrm>
                          <a:prstGeom prst="rect">
                            <a:avLst/>
                          </a:prstGeom>
                          <a:noFill/>
                        </pic:spPr>
                      </pic:pic>
                    </a:graphicData>
                  </a:graphic>
                </wp:anchor>
              </w:drawing>
            </w:r>
            <w:r w:rsidRPr="00E8433E">
              <w:rPr>
                <w:rFonts w:eastAsia="Times New Roman"/>
                <w:szCs w:val="28"/>
                <w:lang w:eastAsia="ru-RU"/>
              </w:rPr>
              <w:t>Директор ООО «Корпус»</w:t>
            </w:r>
          </w:p>
        </w:tc>
        <w:tc>
          <w:tcPr>
            <w:tcW w:w="2318" w:type="dxa"/>
            <w:vAlign w:val="center"/>
          </w:tcPr>
          <w:p w14:paraId="1BCCBA88" w14:textId="77777777" w:rsidR="00163614" w:rsidRPr="00E8433E" w:rsidRDefault="00163614" w:rsidP="002420E7">
            <w:pPr>
              <w:ind w:firstLine="154"/>
              <w:rPr>
                <w:rFonts w:eastAsia="Times New Roman"/>
                <w:szCs w:val="28"/>
                <w:lang w:eastAsia="ru-RU"/>
              </w:rPr>
            </w:pPr>
            <w:r w:rsidRPr="00E8433E">
              <w:rPr>
                <w:rFonts w:eastAsia="Times New Roman"/>
                <w:szCs w:val="28"/>
                <w:lang w:eastAsia="ru-RU"/>
              </w:rPr>
              <w:t>Ю.П. Воронов</w:t>
            </w:r>
          </w:p>
        </w:tc>
      </w:tr>
      <w:tr w:rsidR="000E66C0" w:rsidRPr="000E66C0" w14:paraId="76FE67F2" w14:textId="77777777" w:rsidTr="002420E7">
        <w:trPr>
          <w:trHeight w:val="397"/>
        </w:trPr>
        <w:tc>
          <w:tcPr>
            <w:tcW w:w="6811" w:type="dxa"/>
            <w:vAlign w:val="center"/>
          </w:tcPr>
          <w:p w14:paraId="1EC7D770" w14:textId="77777777" w:rsidR="00163614" w:rsidRPr="000E66C0" w:rsidRDefault="00163614" w:rsidP="002420E7">
            <w:pPr>
              <w:ind w:firstLine="154"/>
              <w:rPr>
                <w:rFonts w:eastAsia="Times New Roman"/>
                <w:szCs w:val="28"/>
                <w:lang w:eastAsia="ru-RU"/>
              </w:rPr>
            </w:pPr>
            <w:r w:rsidRPr="000E66C0">
              <w:rPr>
                <w:rFonts w:eastAsia="Times New Roman"/>
                <w:szCs w:val="28"/>
                <w:lang w:eastAsia="ru-RU"/>
              </w:rPr>
              <w:t>Исполнительный директор ООО «Корпус»</w:t>
            </w:r>
          </w:p>
        </w:tc>
        <w:tc>
          <w:tcPr>
            <w:tcW w:w="2318" w:type="dxa"/>
            <w:vAlign w:val="center"/>
          </w:tcPr>
          <w:p w14:paraId="73A0B2F5" w14:textId="77777777" w:rsidR="00163614" w:rsidRPr="000E66C0" w:rsidRDefault="00163614" w:rsidP="002420E7">
            <w:pPr>
              <w:ind w:firstLine="154"/>
              <w:rPr>
                <w:rFonts w:eastAsia="Times New Roman"/>
                <w:szCs w:val="28"/>
                <w:lang w:eastAsia="ru-RU"/>
              </w:rPr>
            </w:pPr>
            <w:r w:rsidRPr="000E66C0">
              <w:rPr>
                <w:rFonts w:eastAsia="Times New Roman"/>
                <w:szCs w:val="28"/>
                <w:lang w:eastAsia="ru-RU"/>
              </w:rPr>
              <w:t>Л.А. Куприянов</w:t>
            </w:r>
          </w:p>
        </w:tc>
      </w:tr>
      <w:tr w:rsidR="000E66C0" w:rsidRPr="000E66C0" w14:paraId="16E305A6" w14:textId="77777777" w:rsidTr="002420E7">
        <w:trPr>
          <w:trHeight w:val="397"/>
        </w:trPr>
        <w:tc>
          <w:tcPr>
            <w:tcW w:w="6811" w:type="dxa"/>
            <w:vAlign w:val="center"/>
          </w:tcPr>
          <w:p w14:paraId="18E6B45D" w14:textId="562C28E2" w:rsidR="00163614" w:rsidRPr="000E66C0" w:rsidRDefault="00163614" w:rsidP="002420E7">
            <w:pPr>
              <w:spacing w:before="240"/>
              <w:ind w:firstLine="153"/>
              <w:rPr>
                <w:rFonts w:eastAsia="Times New Roman"/>
                <w:szCs w:val="28"/>
                <w:lang w:eastAsia="ru-RU"/>
              </w:rPr>
            </w:pPr>
          </w:p>
        </w:tc>
        <w:tc>
          <w:tcPr>
            <w:tcW w:w="2318" w:type="dxa"/>
            <w:vAlign w:val="center"/>
          </w:tcPr>
          <w:p w14:paraId="65A21A97" w14:textId="1D77CC8B" w:rsidR="00163614" w:rsidRPr="000E66C0" w:rsidRDefault="00163614" w:rsidP="00E8433E">
            <w:pPr>
              <w:ind w:firstLine="154"/>
              <w:rPr>
                <w:rFonts w:eastAsia="Times New Roman"/>
                <w:szCs w:val="28"/>
                <w:lang w:eastAsia="ru-RU"/>
              </w:rPr>
            </w:pPr>
          </w:p>
        </w:tc>
      </w:tr>
      <w:tr w:rsidR="00163614" w:rsidRPr="000E66C0" w14:paraId="4A813E99" w14:textId="77777777" w:rsidTr="002420E7">
        <w:trPr>
          <w:trHeight w:val="397"/>
        </w:trPr>
        <w:tc>
          <w:tcPr>
            <w:tcW w:w="6811" w:type="dxa"/>
            <w:vAlign w:val="center"/>
          </w:tcPr>
          <w:p w14:paraId="1E5C6F46" w14:textId="77777777" w:rsidR="00163614" w:rsidRPr="000E66C0" w:rsidRDefault="00163614" w:rsidP="002420E7">
            <w:pPr>
              <w:ind w:firstLine="154"/>
              <w:rPr>
                <w:rFonts w:eastAsia="Times New Roman"/>
                <w:szCs w:val="28"/>
                <w:lang w:eastAsia="ru-RU"/>
              </w:rPr>
            </w:pPr>
          </w:p>
        </w:tc>
        <w:tc>
          <w:tcPr>
            <w:tcW w:w="2318" w:type="dxa"/>
            <w:vAlign w:val="center"/>
          </w:tcPr>
          <w:p w14:paraId="5B258C39" w14:textId="77777777" w:rsidR="00163614" w:rsidRPr="000E66C0" w:rsidRDefault="00163614" w:rsidP="002420E7">
            <w:pPr>
              <w:ind w:firstLine="154"/>
              <w:rPr>
                <w:rFonts w:eastAsia="Times New Roman"/>
                <w:szCs w:val="28"/>
                <w:lang w:eastAsia="ru-RU"/>
              </w:rPr>
            </w:pPr>
          </w:p>
        </w:tc>
      </w:tr>
    </w:tbl>
    <w:p w14:paraId="5B4B4FE4" w14:textId="77777777" w:rsidR="00163614" w:rsidRPr="000E66C0" w:rsidRDefault="00163614" w:rsidP="00163614">
      <w:pPr>
        <w:suppressAutoHyphens/>
        <w:jc w:val="center"/>
        <w:rPr>
          <w:rFonts w:eastAsia="Times New Roman"/>
          <w:b/>
          <w:szCs w:val="28"/>
          <w:highlight w:val="yellow"/>
          <w:lang w:eastAsia="ru-RU"/>
        </w:rPr>
      </w:pPr>
    </w:p>
    <w:p w14:paraId="7344D5A3" w14:textId="77777777" w:rsidR="00163614" w:rsidRPr="000E66C0" w:rsidRDefault="00163614" w:rsidP="00163614">
      <w:pPr>
        <w:suppressAutoHyphens/>
        <w:rPr>
          <w:rFonts w:eastAsia="Times New Roman"/>
          <w:b/>
          <w:szCs w:val="28"/>
          <w:highlight w:val="yellow"/>
          <w:lang w:eastAsia="ru-RU"/>
        </w:rPr>
      </w:pPr>
    </w:p>
    <w:p w14:paraId="32C4B910" w14:textId="77777777" w:rsidR="00163614" w:rsidRPr="000E66C0" w:rsidRDefault="00163614" w:rsidP="00163614">
      <w:pPr>
        <w:suppressAutoHyphens/>
        <w:rPr>
          <w:rFonts w:eastAsia="Times New Roman"/>
          <w:b/>
          <w:szCs w:val="28"/>
          <w:highlight w:val="yellow"/>
          <w:lang w:eastAsia="ru-RU"/>
        </w:rPr>
      </w:pPr>
    </w:p>
    <w:p w14:paraId="3FFC758D" w14:textId="77777777" w:rsidR="00163614" w:rsidRPr="000E66C0" w:rsidRDefault="00163614" w:rsidP="00163614">
      <w:pPr>
        <w:suppressAutoHyphens/>
        <w:rPr>
          <w:rFonts w:eastAsia="Times New Roman"/>
          <w:b/>
          <w:szCs w:val="28"/>
          <w:highlight w:val="yellow"/>
          <w:lang w:eastAsia="ru-RU"/>
        </w:rPr>
      </w:pPr>
    </w:p>
    <w:p w14:paraId="53367AC9" w14:textId="77777777" w:rsidR="00163614" w:rsidRPr="000E66C0" w:rsidRDefault="00163614" w:rsidP="00163614">
      <w:pPr>
        <w:suppressAutoHyphens/>
        <w:rPr>
          <w:rFonts w:eastAsia="Times New Roman"/>
          <w:b/>
          <w:szCs w:val="28"/>
          <w:highlight w:val="yellow"/>
          <w:lang w:eastAsia="ru-RU"/>
        </w:rPr>
      </w:pPr>
    </w:p>
    <w:p w14:paraId="6C1165AE" w14:textId="77777777" w:rsidR="00163614" w:rsidRPr="000E66C0" w:rsidRDefault="00163614" w:rsidP="00163614">
      <w:pPr>
        <w:suppressAutoHyphens/>
        <w:rPr>
          <w:rFonts w:eastAsia="Times New Roman"/>
          <w:b/>
          <w:szCs w:val="28"/>
          <w:highlight w:val="yellow"/>
          <w:lang w:eastAsia="ru-RU"/>
        </w:rPr>
      </w:pPr>
    </w:p>
    <w:p w14:paraId="7276BD4B" w14:textId="77D69576" w:rsidR="00163614" w:rsidRPr="000E66C0" w:rsidRDefault="00163614" w:rsidP="00163614">
      <w:pPr>
        <w:suppressAutoHyphens/>
        <w:jc w:val="center"/>
        <w:rPr>
          <w:rFonts w:eastAsia="Times New Roman"/>
          <w:b/>
          <w:szCs w:val="28"/>
          <w:lang w:eastAsia="ru-RU"/>
        </w:rPr>
      </w:pPr>
    </w:p>
    <w:p w14:paraId="7E30BAC9" w14:textId="77777777" w:rsidR="00E8433E" w:rsidRPr="000E66C0" w:rsidRDefault="00E8433E" w:rsidP="00163614">
      <w:pPr>
        <w:suppressAutoHyphens/>
        <w:jc w:val="center"/>
        <w:rPr>
          <w:rFonts w:eastAsia="Times New Roman"/>
          <w:b/>
          <w:szCs w:val="28"/>
          <w:lang w:eastAsia="ru-RU"/>
        </w:rPr>
      </w:pPr>
    </w:p>
    <w:p w14:paraId="5048D477" w14:textId="77777777" w:rsidR="00163614" w:rsidRPr="000E66C0" w:rsidRDefault="00163614" w:rsidP="00163614">
      <w:pPr>
        <w:suppressAutoHyphens/>
        <w:jc w:val="center"/>
        <w:rPr>
          <w:rFonts w:eastAsia="Times New Roman"/>
          <w:b/>
          <w:szCs w:val="28"/>
          <w:lang w:eastAsia="ru-RU"/>
        </w:rPr>
      </w:pPr>
    </w:p>
    <w:p w14:paraId="150BBA91" w14:textId="2F15C0C9" w:rsidR="00163614" w:rsidRPr="000E66C0" w:rsidRDefault="00163614" w:rsidP="00163614">
      <w:pPr>
        <w:suppressAutoHyphens/>
        <w:jc w:val="center"/>
        <w:rPr>
          <w:sz w:val="24"/>
          <w:szCs w:val="24"/>
          <w:highlight w:val="yellow"/>
        </w:rPr>
      </w:pPr>
      <w:r w:rsidRPr="000E66C0">
        <w:rPr>
          <w:rFonts w:eastAsia="Times New Roman"/>
          <w:b/>
          <w:szCs w:val="28"/>
          <w:lang w:eastAsia="ru-RU"/>
        </w:rPr>
        <w:t>Новосибирск 202</w:t>
      </w:r>
      <w:r w:rsidR="00E8433E" w:rsidRPr="000E66C0">
        <w:rPr>
          <w:rFonts w:eastAsia="Times New Roman"/>
          <w:b/>
          <w:szCs w:val="28"/>
          <w:lang w:eastAsia="ru-RU"/>
        </w:rPr>
        <w:t>2</w:t>
      </w:r>
    </w:p>
    <w:p w14:paraId="7E00FE46" w14:textId="77777777" w:rsidR="00163614" w:rsidRPr="000E66C0" w:rsidRDefault="00163614"/>
    <w:tbl>
      <w:tblPr>
        <w:tblpPr w:leftFromText="180" w:rightFromText="180" w:vertAnchor="text" w:horzAnchor="margin" w:tblpXSpec="right" w:tblpY="212"/>
        <w:tblW w:w="0" w:type="auto"/>
        <w:tblLook w:val="04A0" w:firstRow="1" w:lastRow="0" w:firstColumn="1" w:lastColumn="0" w:noHBand="0" w:noVBand="1"/>
      </w:tblPr>
      <w:tblGrid>
        <w:gridCol w:w="5068"/>
      </w:tblGrid>
      <w:tr w:rsidR="000E66C0" w:rsidRPr="000E66C0" w14:paraId="333784A7" w14:textId="77777777" w:rsidTr="00E01C3C">
        <w:tc>
          <w:tcPr>
            <w:tcW w:w="5068" w:type="dxa"/>
            <w:shd w:val="clear" w:color="auto" w:fill="auto"/>
          </w:tcPr>
          <w:p w14:paraId="0727CD14" w14:textId="77777777" w:rsidR="00E01C3C" w:rsidRPr="000E66C0" w:rsidRDefault="00E01C3C" w:rsidP="005866E4">
            <w:pPr>
              <w:widowControl w:val="0"/>
              <w:suppressAutoHyphens/>
              <w:autoSpaceDE w:val="0"/>
              <w:autoSpaceDN w:val="0"/>
              <w:adjustRightInd w:val="0"/>
              <w:jc w:val="center"/>
              <w:rPr>
                <w:rFonts w:eastAsia="Times New Roman"/>
                <w:bCs/>
                <w:szCs w:val="28"/>
                <w:lang w:eastAsia="ru-RU"/>
              </w:rPr>
            </w:pPr>
            <w:r w:rsidRPr="000E66C0">
              <w:rPr>
                <w:rFonts w:eastAsia="Times New Roman"/>
                <w:bCs/>
                <w:szCs w:val="28"/>
                <w:lang w:eastAsia="ru-RU"/>
              </w:rPr>
              <w:t>УТВЕРЖДЕНЫ</w:t>
            </w:r>
          </w:p>
          <w:p w14:paraId="1CF31F4E" w14:textId="77777777" w:rsidR="00E01C3C" w:rsidRPr="000E66C0" w:rsidRDefault="00E01C3C" w:rsidP="005866E4">
            <w:pPr>
              <w:widowControl w:val="0"/>
              <w:suppressAutoHyphens/>
              <w:autoSpaceDE w:val="0"/>
              <w:autoSpaceDN w:val="0"/>
              <w:adjustRightInd w:val="0"/>
              <w:jc w:val="center"/>
              <w:rPr>
                <w:rFonts w:eastAsia="Times New Roman"/>
                <w:bCs/>
                <w:szCs w:val="28"/>
                <w:lang w:eastAsia="ru-RU"/>
              </w:rPr>
            </w:pPr>
            <w:r w:rsidRPr="000E66C0">
              <w:rPr>
                <w:rFonts w:eastAsia="Times New Roman"/>
                <w:bCs/>
                <w:szCs w:val="28"/>
                <w:lang w:eastAsia="ru-RU"/>
              </w:rPr>
              <w:t xml:space="preserve">решением </w:t>
            </w:r>
          </w:p>
          <w:p w14:paraId="3604BF2A" w14:textId="77777777" w:rsidR="00E01C3C" w:rsidRPr="000E66C0" w:rsidRDefault="00E01C3C" w:rsidP="005866E4">
            <w:pPr>
              <w:widowControl w:val="0"/>
              <w:suppressAutoHyphens/>
              <w:autoSpaceDE w:val="0"/>
              <w:autoSpaceDN w:val="0"/>
              <w:adjustRightInd w:val="0"/>
              <w:jc w:val="center"/>
              <w:rPr>
                <w:rFonts w:eastAsia="Times New Roman"/>
                <w:bCs/>
                <w:szCs w:val="28"/>
                <w:lang w:eastAsia="ru-RU"/>
              </w:rPr>
            </w:pPr>
            <w:r w:rsidRPr="000E66C0">
              <w:rPr>
                <w:rFonts w:eastAsia="Times New Roman"/>
                <w:bCs/>
                <w:szCs w:val="28"/>
                <w:lang w:eastAsia="ru-RU"/>
              </w:rPr>
              <w:t>Бахчисарайского района</w:t>
            </w:r>
          </w:p>
          <w:p w14:paraId="6F268133" w14:textId="77777777" w:rsidR="00E01C3C" w:rsidRPr="000E66C0" w:rsidRDefault="00E01C3C" w:rsidP="005866E4">
            <w:pPr>
              <w:widowControl w:val="0"/>
              <w:suppressAutoHyphens/>
              <w:autoSpaceDE w:val="0"/>
              <w:autoSpaceDN w:val="0"/>
              <w:adjustRightInd w:val="0"/>
              <w:jc w:val="center"/>
              <w:rPr>
                <w:rFonts w:eastAsia="Times New Roman"/>
                <w:b/>
                <w:bCs/>
                <w:szCs w:val="28"/>
                <w:lang w:eastAsia="ru-RU"/>
              </w:rPr>
            </w:pPr>
            <w:r w:rsidRPr="000E66C0">
              <w:rPr>
                <w:rFonts w:eastAsia="Times New Roman"/>
                <w:bCs/>
                <w:szCs w:val="28"/>
                <w:lang w:eastAsia="ru-RU"/>
              </w:rPr>
              <w:t>Республики Крым от __.__.20__  №__________</w:t>
            </w:r>
          </w:p>
        </w:tc>
      </w:tr>
    </w:tbl>
    <w:p w14:paraId="73E8CFB5" w14:textId="77777777" w:rsidR="00E01C3C" w:rsidRPr="000E66C0" w:rsidRDefault="00E01C3C" w:rsidP="005866E4">
      <w:pPr>
        <w:tabs>
          <w:tab w:val="left" w:pos="1635"/>
        </w:tabs>
        <w:suppressAutoHyphens/>
        <w:jc w:val="right"/>
      </w:pPr>
    </w:p>
    <w:p w14:paraId="4575592D" w14:textId="77777777" w:rsidR="00163614" w:rsidRPr="000E66C0" w:rsidRDefault="00163614" w:rsidP="005866E4">
      <w:pPr>
        <w:tabs>
          <w:tab w:val="left" w:pos="1635"/>
        </w:tabs>
        <w:suppressAutoHyphens/>
        <w:jc w:val="right"/>
      </w:pPr>
    </w:p>
    <w:p w14:paraId="41EAE817" w14:textId="77777777" w:rsidR="00E01C3C" w:rsidRPr="000E66C0" w:rsidRDefault="00E01C3C" w:rsidP="005866E4">
      <w:pPr>
        <w:tabs>
          <w:tab w:val="left" w:pos="1635"/>
        </w:tabs>
        <w:suppressAutoHyphens/>
        <w:jc w:val="right"/>
      </w:pPr>
    </w:p>
    <w:p w14:paraId="6BD6A4E7" w14:textId="77777777" w:rsidR="00E01C3C" w:rsidRPr="000E66C0" w:rsidRDefault="00E01C3C" w:rsidP="005866E4">
      <w:pPr>
        <w:tabs>
          <w:tab w:val="left" w:pos="1635"/>
        </w:tabs>
        <w:suppressAutoHyphens/>
        <w:jc w:val="right"/>
      </w:pPr>
    </w:p>
    <w:p w14:paraId="24811700" w14:textId="77777777" w:rsidR="00E01C3C" w:rsidRPr="000E66C0" w:rsidRDefault="00E01C3C" w:rsidP="005866E4">
      <w:pPr>
        <w:tabs>
          <w:tab w:val="left" w:pos="1635"/>
        </w:tabs>
        <w:suppressAutoHyphens/>
        <w:jc w:val="right"/>
      </w:pPr>
    </w:p>
    <w:p w14:paraId="075C0FD4" w14:textId="77777777" w:rsidR="00E01C3C" w:rsidRPr="000E66C0" w:rsidRDefault="00E01C3C" w:rsidP="005866E4">
      <w:pPr>
        <w:tabs>
          <w:tab w:val="left" w:pos="1635"/>
        </w:tabs>
        <w:suppressAutoHyphens/>
        <w:jc w:val="right"/>
      </w:pPr>
    </w:p>
    <w:p w14:paraId="71D7EDA9" w14:textId="77777777" w:rsidR="00E01C3C" w:rsidRPr="000E66C0" w:rsidRDefault="00E01C3C" w:rsidP="005866E4">
      <w:pPr>
        <w:tabs>
          <w:tab w:val="left" w:pos="1635"/>
        </w:tabs>
        <w:suppressAutoHyphens/>
        <w:jc w:val="right"/>
      </w:pPr>
    </w:p>
    <w:p w14:paraId="03C56EB3" w14:textId="77777777" w:rsidR="00E01C3C" w:rsidRPr="000E66C0" w:rsidRDefault="00E01C3C" w:rsidP="005866E4">
      <w:pPr>
        <w:tabs>
          <w:tab w:val="left" w:pos="1635"/>
        </w:tabs>
        <w:suppressAutoHyphens/>
        <w:jc w:val="right"/>
      </w:pPr>
    </w:p>
    <w:p w14:paraId="483477B5" w14:textId="77777777" w:rsidR="00E01C3C" w:rsidRPr="000E66C0" w:rsidRDefault="00E01C3C" w:rsidP="005866E4">
      <w:pPr>
        <w:tabs>
          <w:tab w:val="left" w:pos="1635"/>
        </w:tabs>
        <w:suppressAutoHyphens/>
        <w:jc w:val="right"/>
      </w:pPr>
    </w:p>
    <w:p w14:paraId="1FE13AD0" w14:textId="77777777" w:rsidR="00E01C3C" w:rsidRPr="000E66C0" w:rsidRDefault="00E01C3C" w:rsidP="005866E4">
      <w:pPr>
        <w:tabs>
          <w:tab w:val="left" w:pos="1635"/>
        </w:tabs>
        <w:suppressAutoHyphens/>
        <w:jc w:val="right"/>
      </w:pPr>
    </w:p>
    <w:p w14:paraId="1E9A1229" w14:textId="77777777" w:rsidR="00E01C3C" w:rsidRPr="000E66C0" w:rsidRDefault="00E01C3C" w:rsidP="005866E4">
      <w:pPr>
        <w:tabs>
          <w:tab w:val="left" w:pos="1635"/>
        </w:tabs>
        <w:suppressAutoHyphens/>
        <w:jc w:val="right"/>
      </w:pPr>
    </w:p>
    <w:p w14:paraId="17B76525" w14:textId="27035D7F" w:rsidR="00E01C3C" w:rsidRPr="000E66C0" w:rsidRDefault="00E01C3C" w:rsidP="005866E4">
      <w:pPr>
        <w:tabs>
          <w:tab w:val="left" w:pos="1635"/>
        </w:tabs>
        <w:suppressAutoHyphens/>
        <w:jc w:val="center"/>
        <w:rPr>
          <w:b/>
          <w:sz w:val="36"/>
          <w:szCs w:val="36"/>
        </w:rPr>
      </w:pPr>
      <w:r w:rsidRPr="000E66C0">
        <w:rPr>
          <w:b/>
          <w:sz w:val="36"/>
          <w:szCs w:val="36"/>
        </w:rPr>
        <w:t xml:space="preserve">Правила землепользования и застройки </w:t>
      </w:r>
      <w:r w:rsidR="00F710A5" w:rsidRPr="00F710A5">
        <w:rPr>
          <w:b/>
          <w:sz w:val="36"/>
          <w:szCs w:val="36"/>
        </w:rPr>
        <w:t>Железнодорожненского</w:t>
      </w:r>
      <w:r w:rsidRPr="000E66C0">
        <w:rPr>
          <w:b/>
          <w:sz w:val="36"/>
          <w:szCs w:val="36"/>
        </w:rPr>
        <w:t xml:space="preserve"> сельского поселения Бахчисарайского района </w:t>
      </w:r>
    </w:p>
    <w:p w14:paraId="71B00365" w14:textId="77777777" w:rsidR="00E01C3C" w:rsidRPr="000E66C0" w:rsidRDefault="00E01C3C" w:rsidP="005866E4">
      <w:pPr>
        <w:tabs>
          <w:tab w:val="left" w:pos="1635"/>
        </w:tabs>
        <w:suppressAutoHyphens/>
        <w:jc w:val="center"/>
        <w:rPr>
          <w:b/>
          <w:sz w:val="36"/>
          <w:szCs w:val="36"/>
        </w:rPr>
      </w:pPr>
      <w:r w:rsidRPr="000E66C0">
        <w:rPr>
          <w:b/>
          <w:sz w:val="36"/>
          <w:szCs w:val="36"/>
        </w:rPr>
        <w:t xml:space="preserve">Республики Крым </w:t>
      </w:r>
    </w:p>
    <w:p w14:paraId="087F3A6C" w14:textId="77777777" w:rsidR="00E01C3C" w:rsidRPr="000E66C0" w:rsidRDefault="00E01C3C" w:rsidP="005866E4">
      <w:pPr>
        <w:tabs>
          <w:tab w:val="left" w:pos="1635"/>
        </w:tabs>
        <w:suppressAutoHyphens/>
        <w:jc w:val="center"/>
        <w:rPr>
          <w:b/>
          <w:sz w:val="36"/>
          <w:szCs w:val="36"/>
        </w:rPr>
      </w:pPr>
    </w:p>
    <w:p w14:paraId="13F0F71C" w14:textId="77777777" w:rsidR="00E01C3C" w:rsidRPr="000E66C0" w:rsidRDefault="00E01C3C" w:rsidP="005866E4">
      <w:pPr>
        <w:tabs>
          <w:tab w:val="left" w:pos="1635"/>
        </w:tabs>
        <w:suppressAutoHyphens/>
        <w:jc w:val="center"/>
        <w:rPr>
          <w:b/>
          <w:sz w:val="36"/>
          <w:szCs w:val="36"/>
        </w:rPr>
      </w:pPr>
    </w:p>
    <w:p w14:paraId="1E44B7A7" w14:textId="77777777" w:rsidR="0026479B" w:rsidRPr="000E66C0" w:rsidRDefault="0026479B" w:rsidP="005866E4">
      <w:pPr>
        <w:tabs>
          <w:tab w:val="left" w:pos="1635"/>
        </w:tabs>
        <w:suppressAutoHyphens/>
        <w:jc w:val="center"/>
        <w:rPr>
          <w:b/>
          <w:sz w:val="32"/>
          <w:szCs w:val="36"/>
        </w:rPr>
      </w:pPr>
      <w:r w:rsidRPr="000E66C0">
        <w:rPr>
          <w:b/>
          <w:sz w:val="32"/>
          <w:szCs w:val="36"/>
        </w:rPr>
        <w:t>Порядок применения правил землепользования и</w:t>
      </w:r>
    </w:p>
    <w:p w14:paraId="4D464A46" w14:textId="77777777" w:rsidR="0026479B" w:rsidRPr="000E66C0" w:rsidRDefault="0026479B" w:rsidP="005866E4">
      <w:pPr>
        <w:tabs>
          <w:tab w:val="left" w:pos="1635"/>
        </w:tabs>
        <w:suppressAutoHyphens/>
        <w:jc w:val="center"/>
        <w:rPr>
          <w:b/>
          <w:sz w:val="32"/>
          <w:szCs w:val="36"/>
        </w:rPr>
      </w:pPr>
      <w:r w:rsidRPr="000E66C0">
        <w:rPr>
          <w:b/>
          <w:sz w:val="32"/>
          <w:szCs w:val="36"/>
        </w:rPr>
        <w:t xml:space="preserve"> застройки и внесения в них изменений </w:t>
      </w:r>
    </w:p>
    <w:p w14:paraId="1C9C39A5" w14:textId="77777777" w:rsidR="00E01C3C" w:rsidRPr="000E66C0" w:rsidRDefault="00E01C3C" w:rsidP="005866E4">
      <w:pPr>
        <w:tabs>
          <w:tab w:val="left" w:pos="1635"/>
        </w:tabs>
        <w:suppressAutoHyphens/>
        <w:jc w:val="center"/>
        <w:rPr>
          <w:b/>
          <w:sz w:val="36"/>
          <w:szCs w:val="36"/>
        </w:rPr>
      </w:pPr>
    </w:p>
    <w:p w14:paraId="305C3D18" w14:textId="77777777" w:rsidR="00E01C3C" w:rsidRPr="000E66C0" w:rsidRDefault="00E01C3C" w:rsidP="005866E4">
      <w:pPr>
        <w:suppressAutoHyphens/>
        <w:jc w:val="center"/>
        <w:rPr>
          <w:rFonts w:eastAsia="Times New Roman"/>
          <w:b/>
          <w:sz w:val="24"/>
          <w:szCs w:val="24"/>
          <w:lang w:eastAsia="ru-RU"/>
        </w:rPr>
        <w:sectPr w:rsidR="00E01C3C" w:rsidRPr="000E66C0" w:rsidSect="00FB7F8A">
          <w:headerReference w:type="default" r:id="rId17"/>
          <w:footerReference w:type="first" r:id="rId18"/>
          <w:pgSz w:w="11906" w:h="16838"/>
          <w:pgMar w:top="992" w:right="567" w:bottom="851" w:left="1418" w:header="709" w:footer="924" w:gutter="0"/>
          <w:pgNumType w:start="2"/>
          <w:cols w:space="708"/>
          <w:docGrid w:linePitch="360"/>
        </w:sectPr>
      </w:pPr>
    </w:p>
    <w:p w14:paraId="7CC6D91B" w14:textId="36E3067E" w:rsidR="00F710A5" w:rsidRPr="00F710A5" w:rsidRDefault="00DF05CA">
      <w:pPr>
        <w:pStyle w:val="2b"/>
        <w:rPr>
          <w:rFonts w:asciiTheme="minorHAnsi" w:eastAsiaTheme="minorEastAsia" w:hAnsiTheme="minorHAnsi" w:cstheme="minorBidi"/>
          <w:b w:val="0"/>
          <w:bCs w:val="0"/>
          <w:noProof/>
          <w:kern w:val="2"/>
          <w:sz w:val="26"/>
          <w:szCs w:val="26"/>
          <w:lang w:eastAsia="ru-RU"/>
          <w14:ligatures w14:val="standardContextual"/>
        </w:rPr>
      </w:pPr>
      <w:r w:rsidRPr="000E66C0">
        <w:rPr>
          <w:b w:val="0"/>
          <w:noProof/>
          <w:sz w:val="26"/>
          <w:szCs w:val="26"/>
        </w:rPr>
        <w:lastRenderedPageBreak/>
        <w:fldChar w:fldCharType="begin"/>
      </w:r>
      <w:r w:rsidR="0026479B" w:rsidRPr="000E66C0">
        <w:rPr>
          <w:b w:val="0"/>
          <w:noProof/>
          <w:sz w:val="26"/>
          <w:szCs w:val="26"/>
        </w:rPr>
        <w:instrText xml:space="preserve"> TOC \o "1-3" \h \z \u </w:instrText>
      </w:r>
      <w:r w:rsidRPr="000E66C0">
        <w:rPr>
          <w:b w:val="0"/>
          <w:noProof/>
          <w:sz w:val="26"/>
          <w:szCs w:val="26"/>
        </w:rPr>
        <w:fldChar w:fldCharType="separate"/>
      </w:r>
      <w:hyperlink w:anchor="_Toc161904881" w:history="1">
        <w:r w:rsidR="00F710A5" w:rsidRPr="00F710A5">
          <w:rPr>
            <w:rStyle w:val="aff2"/>
            <w:b w:val="0"/>
            <w:bCs w:val="0"/>
            <w:noProof/>
            <w:kern w:val="1"/>
            <w:sz w:val="26"/>
            <w:szCs w:val="26"/>
          </w:rPr>
          <w:t>ВВЕДЕНИЕ</w:t>
        </w:r>
        <w:r w:rsidR="00F710A5" w:rsidRPr="00F710A5">
          <w:rPr>
            <w:b w:val="0"/>
            <w:bCs w:val="0"/>
            <w:noProof/>
            <w:webHidden/>
            <w:sz w:val="26"/>
            <w:szCs w:val="26"/>
          </w:rPr>
          <w:tab/>
        </w:r>
        <w:r w:rsidR="00F710A5" w:rsidRPr="00F710A5">
          <w:rPr>
            <w:b w:val="0"/>
            <w:bCs w:val="0"/>
            <w:noProof/>
            <w:webHidden/>
            <w:sz w:val="26"/>
            <w:szCs w:val="26"/>
          </w:rPr>
          <w:fldChar w:fldCharType="begin"/>
        </w:r>
        <w:r w:rsidR="00F710A5" w:rsidRPr="00F710A5">
          <w:rPr>
            <w:b w:val="0"/>
            <w:bCs w:val="0"/>
            <w:noProof/>
            <w:webHidden/>
            <w:sz w:val="26"/>
            <w:szCs w:val="26"/>
          </w:rPr>
          <w:instrText xml:space="preserve"> PAGEREF _Toc161904881 \h </w:instrText>
        </w:r>
        <w:r w:rsidR="00F710A5" w:rsidRPr="00F710A5">
          <w:rPr>
            <w:b w:val="0"/>
            <w:bCs w:val="0"/>
            <w:noProof/>
            <w:webHidden/>
            <w:sz w:val="26"/>
            <w:szCs w:val="26"/>
          </w:rPr>
        </w:r>
        <w:r w:rsidR="00F710A5" w:rsidRPr="00F710A5">
          <w:rPr>
            <w:b w:val="0"/>
            <w:bCs w:val="0"/>
            <w:noProof/>
            <w:webHidden/>
            <w:sz w:val="26"/>
            <w:szCs w:val="26"/>
          </w:rPr>
          <w:fldChar w:fldCharType="separate"/>
        </w:r>
        <w:r w:rsidR="00F710A5" w:rsidRPr="00F710A5">
          <w:rPr>
            <w:b w:val="0"/>
            <w:bCs w:val="0"/>
            <w:noProof/>
            <w:webHidden/>
            <w:sz w:val="26"/>
            <w:szCs w:val="26"/>
          </w:rPr>
          <w:t>4</w:t>
        </w:r>
        <w:r w:rsidR="00F710A5" w:rsidRPr="00F710A5">
          <w:rPr>
            <w:b w:val="0"/>
            <w:bCs w:val="0"/>
            <w:noProof/>
            <w:webHidden/>
            <w:sz w:val="26"/>
            <w:szCs w:val="26"/>
          </w:rPr>
          <w:fldChar w:fldCharType="end"/>
        </w:r>
      </w:hyperlink>
    </w:p>
    <w:p w14:paraId="7383E1FB" w14:textId="3313FCF7" w:rsidR="00F710A5" w:rsidRPr="00F710A5" w:rsidRDefault="00F710A5">
      <w:pPr>
        <w:pStyle w:val="2b"/>
        <w:rPr>
          <w:rFonts w:asciiTheme="minorHAnsi" w:eastAsiaTheme="minorEastAsia" w:hAnsiTheme="minorHAnsi" w:cstheme="minorBidi"/>
          <w:b w:val="0"/>
          <w:bCs w:val="0"/>
          <w:noProof/>
          <w:kern w:val="2"/>
          <w:sz w:val="26"/>
          <w:szCs w:val="26"/>
          <w:lang w:eastAsia="ru-RU"/>
          <w14:ligatures w14:val="standardContextual"/>
        </w:rPr>
      </w:pPr>
      <w:hyperlink w:anchor="_Toc161904882" w:history="1">
        <w:r w:rsidRPr="00F710A5">
          <w:rPr>
            <w:rStyle w:val="aff2"/>
            <w:b w:val="0"/>
            <w:bCs w:val="0"/>
            <w:noProof/>
            <w:kern w:val="1"/>
            <w:sz w:val="26"/>
            <w:szCs w:val="26"/>
          </w:rPr>
          <w:t>ЧАСТЬ I. ПОРЯДОК ПРИМЕНЕНИЯ ПРАВИЛ ЗЕМЛЕПОЛЬЗОВАНИЯ И ЗАСТРОЙКИ И ВНЕСЕНИЯ ИЗМЕНЕНИЙ В НИХ</w:t>
        </w:r>
        <w:r w:rsidRPr="00F710A5">
          <w:rPr>
            <w:b w:val="0"/>
            <w:bCs w:val="0"/>
            <w:noProof/>
            <w:webHidden/>
            <w:sz w:val="26"/>
            <w:szCs w:val="26"/>
          </w:rPr>
          <w:tab/>
        </w:r>
        <w:r w:rsidRPr="00F710A5">
          <w:rPr>
            <w:b w:val="0"/>
            <w:bCs w:val="0"/>
            <w:noProof/>
            <w:webHidden/>
            <w:sz w:val="26"/>
            <w:szCs w:val="26"/>
          </w:rPr>
          <w:fldChar w:fldCharType="begin"/>
        </w:r>
        <w:r w:rsidRPr="00F710A5">
          <w:rPr>
            <w:b w:val="0"/>
            <w:bCs w:val="0"/>
            <w:noProof/>
            <w:webHidden/>
            <w:sz w:val="26"/>
            <w:szCs w:val="26"/>
          </w:rPr>
          <w:instrText xml:space="preserve"> PAGEREF _Toc161904882 \h </w:instrText>
        </w:r>
        <w:r w:rsidRPr="00F710A5">
          <w:rPr>
            <w:b w:val="0"/>
            <w:bCs w:val="0"/>
            <w:noProof/>
            <w:webHidden/>
            <w:sz w:val="26"/>
            <w:szCs w:val="26"/>
          </w:rPr>
        </w:r>
        <w:r w:rsidRPr="00F710A5">
          <w:rPr>
            <w:b w:val="0"/>
            <w:bCs w:val="0"/>
            <w:noProof/>
            <w:webHidden/>
            <w:sz w:val="26"/>
            <w:szCs w:val="26"/>
          </w:rPr>
          <w:fldChar w:fldCharType="separate"/>
        </w:r>
        <w:r w:rsidRPr="00F710A5">
          <w:rPr>
            <w:b w:val="0"/>
            <w:bCs w:val="0"/>
            <w:noProof/>
            <w:webHidden/>
            <w:sz w:val="26"/>
            <w:szCs w:val="26"/>
          </w:rPr>
          <w:t>5</w:t>
        </w:r>
        <w:r w:rsidRPr="00F710A5">
          <w:rPr>
            <w:b w:val="0"/>
            <w:bCs w:val="0"/>
            <w:noProof/>
            <w:webHidden/>
            <w:sz w:val="26"/>
            <w:szCs w:val="26"/>
          </w:rPr>
          <w:fldChar w:fldCharType="end"/>
        </w:r>
      </w:hyperlink>
    </w:p>
    <w:p w14:paraId="25816015" w14:textId="65983397" w:rsidR="00F710A5" w:rsidRPr="00F710A5" w:rsidRDefault="00F710A5">
      <w:pPr>
        <w:pStyle w:val="2b"/>
        <w:rPr>
          <w:rFonts w:asciiTheme="minorHAnsi" w:eastAsiaTheme="minorEastAsia" w:hAnsiTheme="minorHAnsi" w:cstheme="minorBidi"/>
          <w:b w:val="0"/>
          <w:bCs w:val="0"/>
          <w:noProof/>
          <w:kern w:val="2"/>
          <w:sz w:val="26"/>
          <w:szCs w:val="26"/>
          <w:lang w:eastAsia="ru-RU"/>
          <w14:ligatures w14:val="standardContextual"/>
        </w:rPr>
      </w:pPr>
      <w:hyperlink w:anchor="_Toc161904883" w:history="1">
        <w:r w:rsidRPr="00F710A5">
          <w:rPr>
            <w:rStyle w:val="aff2"/>
            <w:b w:val="0"/>
            <w:bCs w:val="0"/>
            <w:noProof/>
            <w:kern w:val="1"/>
            <w:sz w:val="26"/>
            <w:szCs w:val="26"/>
          </w:rPr>
          <w:t>ГЛАВА 1. ПОЛОЖЕНИЯ О РЕГУЛИРОВАНИИ ЗЕМЛЕПОЛЬЗОВАНИЯ И ЗАСТРОЙКИ ОРГАНАМИ МЕСТНОГО САМОУПРАВЛЕНИЯ</w:t>
        </w:r>
        <w:r w:rsidRPr="00F710A5">
          <w:rPr>
            <w:b w:val="0"/>
            <w:bCs w:val="0"/>
            <w:noProof/>
            <w:webHidden/>
            <w:sz w:val="26"/>
            <w:szCs w:val="26"/>
          </w:rPr>
          <w:tab/>
        </w:r>
        <w:r w:rsidRPr="00F710A5">
          <w:rPr>
            <w:b w:val="0"/>
            <w:bCs w:val="0"/>
            <w:noProof/>
            <w:webHidden/>
            <w:sz w:val="26"/>
            <w:szCs w:val="26"/>
          </w:rPr>
          <w:fldChar w:fldCharType="begin"/>
        </w:r>
        <w:r w:rsidRPr="00F710A5">
          <w:rPr>
            <w:b w:val="0"/>
            <w:bCs w:val="0"/>
            <w:noProof/>
            <w:webHidden/>
            <w:sz w:val="26"/>
            <w:szCs w:val="26"/>
          </w:rPr>
          <w:instrText xml:space="preserve"> PAGEREF _Toc161904883 \h </w:instrText>
        </w:r>
        <w:r w:rsidRPr="00F710A5">
          <w:rPr>
            <w:b w:val="0"/>
            <w:bCs w:val="0"/>
            <w:noProof/>
            <w:webHidden/>
            <w:sz w:val="26"/>
            <w:szCs w:val="26"/>
          </w:rPr>
        </w:r>
        <w:r w:rsidRPr="00F710A5">
          <w:rPr>
            <w:b w:val="0"/>
            <w:bCs w:val="0"/>
            <w:noProof/>
            <w:webHidden/>
            <w:sz w:val="26"/>
            <w:szCs w:val="26"/>
          </w:rPr>
          <w:fldChar w:fldCharType="separate"/>
        </w:r>
        <w:r w:rsidRPr="00F710A5">
          <w:rPr>
            <w:b w:val="0"/>
            <w:bCs w:val="0"/>
            <w:noProof/>
            <w:webHidden/>
            <w:sz w:val="26"/>
            <w:szCs w:val="26"/>
          </w:rPr>
          <w:t>5</w:t>
        </w:r>
        <w:r w:rsidRPr="00F710A5">
          <w:rPr>
            <w:b w:val="0"/>
            <w:bCs w:val="0"/>
            <w:noProof/>
            <w:webHidden/>
            <w:sz w:val="26"/>
            <w:szCs w:val="26"/>
          </w:rPr>
          <w:fldChar w:fldCharType="end"/>
        </w:r>
      </w:hyperlink>
    </w:p>
    <w:p w14:paraId="6F4FCFE1" w14:textId="3FEB640E" w:rsidR="00F710A5" w:rsidRPr="00F710A5" w:rsidRDefault="00F710A5">
      <w:pPr>
        <w:pStyle w:val="2b"/>
        <w:rPr>
          <w:rFonts w:asciiTheme="minorHAnsi" w:eastAsiaTheme="minorEastAsia" w:hAnsiTheme="minorHAnsi" w:cstheme="minorBidi"/>
          <w:b w:val="0"/>
          <w:bCs w:val="0"/>
          <w:noProof/>
          <w:kern w:val="2"/>
          <w:sz w:val="26"/>
          <w:szCs w:val="26"/>
          <w:lang w:eastAsia="ru-RU"/>
          <w14:ligatures w14:val="standardContextual"/>
        </w:rPr>
      </w:pPr>
      <w:hyperlink w:anchor="_Toc161904884" w:history="1">
        <w:r w:rsidRPr="00F710A5">
          <w:rPr>
            <w:rStyle w:val="aff2"/>
            <w:b w:val="0"/>
            <w:bCs w:val="0"/>
            <w:noProof/>
            <w:kern w:val="1"/>
            <w:sz w:val="26"/>
            <w:szCs w:val="26"/>
          </w:rPr>
          <w:t>Статья 1. Основные понятия и термины, используемые в Правилах застройки</w:t>
        </w:r>
        <w:r w:rsidRPr="00F710A5">
          <w:rPr>
            <w:b w:val="0"/>
            <w:bCs w:val="0"/>
            <w:noProof/>
            <w:webHidden/>
            <w:sz w:val="26"/>
            <w:szCs w:val="26"/>
          </w:rPr>
          <w:tab/>
        </w:r>
        <w:r w:rsidRPr="00F710A5">
          <w:rPr>
            <w:b w:val="0"/>
            <w:bCs w:val="0"/>
            <w:noProof/>
            <w:webHidden/>
            <w:sz w:val="26"/>
            <w:szCs w:val="26"/>
          </w:rPr>
          <w:fldChar w:fldCharType="begin"/>
        </w:r>
        <w:r w:rsidRPr="00F710A5">
          <w:rPr>
            <w:b w:val="0"/>
            <w:bCs w:val="0"/>
            <w:noProof/>
            <w:webHidden/>
            <w:sz w:val="26"/>
            <w:szCs w:val="26"/>
          </w:rPr>
          <w:instrText xml:space="preserve"> PAGEREF _Toc161904884 \h </w:instrText>
        </w:r>
        <w:r w:rsidRPr="00F710A5">
          <w:rPr>
            <w:b w:val="0"/>
            <w:bCs w:val="0"/>
            <w:noProof/>
            <w:webHidden/>
            <w:sz w:val="26"/>
            <w:szCs w:val="26"/>
          </w:rPr>
        </w:r>
        <w:r w:rsidRPr="00F710A5">
          <w:rPr>
            <w:b w:val="0"/>
            <w:bCs w:val="0"/>
            <w:noProof/>
            <w:webHidden/>
            <w:sz w:val="26"/>
            <w:szCs w:val="26"/>
          </w:rPr>
          <w:fldChar w:fldCharType="separate"/>
        </w:r>
        <w:r w:rsidRPr="00F710A5">
          <w:rPr>
            <w:b w:val="0"/>
            <w:bCs w:val="0"/>
            <w:noProof/>
            <w:webHidden/>
            <w:sz w:val="26"/>
            <w:szCs w:val="26"/>
          </w:rPr>
          <w:t>5</w:t>
        </w:r>
        <w:r w:rsidRPr="00F710A5">
          <w:rPr>
            <w:b w:val="0"/>
            <w:bCs w:val="0"/>
            <w:noProof/>
            <w:webHidden/>
            <w:sz w:val="26"/>
            <w:szCs w:val="26"/>
          </w:rPr>
          <w:fldChar w:fldCharType="end"/>
        </w:r>
      </w:hyperlink>
    </w:p>
    <w:p w14:paraId="63E6EB2A" w14:textId="22F79306" w:rsidR="00F710A5" w:rsidRPr="00F710A5" w:rsidRDefault="00F710A5">
      <w:pPr>
        <w:pStyle w:val="2b"/>
        <w:rPr>
          <w:rFonts w:asciiTheme="minorHAnsi" w:eastAsiaTheme="minorEastAsia" w:hAnsiTheme="minorHAnsi" w:cstheme="minorBidi"/>
          <w:b w:val="0"/>
          <w:bCs w:val="0"/>
          <w:noProof/>
          <w:kern w:val="2"/>
          <w:sz w:val="26"/>
          <w:szCs w:val="26"/>
          <w:lang w:eastAsia="ru-RU"/>
          <w14:ligatures w14:val="standardContextual"/>
        </w:rPr>
      </w:pPr>
      <w:hyperlink w:anchor="_Toc161904885" w:history="1">
        <w:r w:rsidRPr="00F710A5">
          <w:rPr>
            <w:rStyle w:val="aff2"/>
            <w:b w:val="0"/>
            <w:bCs w:val="0"/>
            <w:noProof/>
            <w:kern w:val="1"/>
            <w:sz w:val="26"/>
            <w:szCs w:val="26"/>
          </w:rPr>
          <w:t>Статья 2. Цели, назначение и область применения Правил застройки</w:t>
        </w:r>
        <w:r w:rsidRPr="00F710A5">
          <w:rPr>
            <w:b w:val="0"/>
            <w:bCs w:val="0"/>
            <w:noProof/>
            <w:webHidden/>
            <w:sz w:val="26"/>
            <w:szCs w:val="26"/>
          </w:rPr>
          <w:tab/>
        </w:r>
        <w:r w:rsidRPr="00F710A5">
          <w:rPr>
            <w:b w:val="0"/>
            <w:bCs w:val="0"/>
            <w:noProof/>
            <w:webHidden/>
            <w:sz w:val="26"/>
            <w:szCs w:val="26"/>
          </w:rPr>
          <w:fldChar w:fldCharType="begin"/>
        </w:r>
        <w:r w:rsidRPr="00F710A5">
          <w:rPr>
            <w:b w:val="0"/>
            <w:bCs w:val="0"/>
            <w:noProof/>
            <w:webHidden/>
            <w:sz w:val="26"/>
            <w:szCs w:val="26"/>
          </w:rPr>
          <w:instrText xml:space="preserve"> PAGEREF _Toc161904885 \h </w:instrText>
        </w:r>
        <w:r w:rsidRPr="00F710A5">
          <w:rPr>
            <w:b w:val="0"/>
            <w:bCs w:val="0"/>
            <w:noProof/>
            <w:webHidden/>
            <w:sz w:val="26"/>
            <w:szCs w:val="26"/>
          </w:rPr>
        </w:r>
        <w:r w:rsidRPr="00F710A5">
          <w:rPr>
            <w:b w:val="0"/>
            <w:bCs w:val="0"/>
            <w:noProof/>
            <w:webHidden/>
            <w:sz w:val="26"/>
            <w:szCs w:val="26"/>
          </w:rPr>
          <w:fldChar w:fldCharType="separate"/>
        </w:r>
        <w:r w:rsidRPr="00F710A5">
          <w:rPr>
            <w:b w:val="0"/>
            <w:bCs w:val="0"/>
            <w:noProof/>
            <w:webHidden/>
            <w:sz w:val="26"/>
            <w:szCs w:val="26"/>
          </w:rPr>
          <w:t>5</w:t>
        </w:r>
        <w:r w:rsidRPr="00F710A5">
          <w:rPr>
            <w:b w:val="0"/>
            <w:bCs w:val="0"/>
            <w:noProof/>
            <w:webHidden/>
            <w:sz w:val="26"/>
            <w:szCs w:val="26"/>
          </w:rPr>
          <w:fldChar w:fldCharType="end"/>
        </w:r>
      </w:hyperlink>
    </w:p>
    <w:p w14:paraId="2CD890FC" w14:textId="69DDCD0E" w:rsidR="00F710A5" w:rsidRPr="00F710A5" w:rsidRDefault="00F710A5">
      <w:pPr>
        <w:pStyle w:val="2b"/>
        <w:rPr>
          <w:rFonts w:asciiTheme="minorHAnsi" w:eastAsiaTheme="minorEastAsia" w:hAnsiTheme="minorHAnsi" w:cstheme="minorBidi"/>
          <w:b w:val="0"/>
          <w:bCs w:val="0"/>
          <w:noProof/>
          <w:kern w:val="2"/>
          <w:sz w:val="26"/>
          <w:szCs w:val="26"/>
          <w:lang w:eastAsia="ru-RU"/>
          <w14:ligatures w14:val="standardContextual"/>
        </w:rPr>
      </w:pPr>
      <w:hyperlink w:anchor="_Toc161904886" w:history="1">
        <w:r w:rsidRPr="00F710A5">
          <w:rPr>
            <w:rStyle w:val="aff2"/>
            <w:b w:val="0"/>
            <w:bCs w:val="0"/>
            <w:noProof/>
            <w:kern w:val="1"/>
            <w:sz w:val="26"/>
            <w:szCs w:val="26"/>
          </w:rPr>
          <w:t>Статья 3. Соотношение Правил застройки с Генеральным планом сельского поселения и документацией по планировке территории</w:t>
        </w:r>
        <w:r w:rsidRPr="00F710A5">
          <w:rPr>
            <w:b w:val="0"/>
            <w:bCs w:val="0"/>
            <w:noProof/>
            <w:webHidden/>
            <w:sz w:val="26"/>
            <w:szCs w:val="26"/>
          </w:rPr>
          <w:tab/>
        </w:r>
        <w:r w:rsidRPr="00F710A5">
          <w:rPr>
            <w:b w:val="0"/>
            <w:bCs w:val="0"/>
            <w:noProof/>
            <w:webHidden/>
            <w:sz w:val="26"/>
            <w:szCs w:val="26"/>
          </w:rPr>
          <w:fldChar w:fldCharType="begin"/>
        </w:r>
        <w:r w:rsidRPr="00F710A5">
          <w:rPr>
            <w:b w:val="0"/>
            <w:bCs w:val="0"/>
            <w:noProof/>
            <w:webHidden/>
            <w:sz w:val="26"/>
            <w:szCs w:val="26"/>
          </w:rPr>
          <w:instrText xml:space="preserve"> PAGEREF _Toc161904886 \h </w:instrText>
        </w:r>
        <w:r w:rsidRPr="00F710A5">
          <w:rPr>
            <w:b w:val="0"/>
            <w:bCs w:val="0"/>
            <w:noProof/>
            <w:webHidden/>
            <w:sz w:val="26"/>
            <w:szCs w:val="26"/>
          </w:rPr>
        </w:r>
        <w:r w:rsidRPr="00F710A5">
          <w:rPr>
            <w:b w:val="0"/>
            <w:bCs w:val="0"/>
            <w:noProof/>
            <w:webHidden/>
            <w:sz w:val="26"/>
            <w:szCs w:val="26"/>
          </w:rPr>
          <w:fldChar w:fldCharType="separate"/>
        </w:r>
        <w:r w:rsidRPr="00F710A5">
          <w:rPr>
            <w:b w:val="0"/>
            <w:bCs w:val="0"/>
            <w:noProof/>
            <w:webHidden/>
            <w:sz w:val="26"/>
            <w:szCs w:val="26"/>
          </w:rPr>
          <w:t>6</w:t>
        </w:r>
        <w:r w:rsidRPr="00F710A5">
          <w:rPr>
            <w:b w:val="0"/>
            <w:bCs w:val="0"/>
            <w:noProof/>
            <w:webHidden/>
            <w:sz w:val="26"/>
            <w:szCs w:val="26"/>
          </w:rPr>
          <w:fldChar w:fldCharType="end"/>
        </w:r>
      </w:hyperlink>
    </w:p>
    <w:p w14:paraId="0B3EEE83" w14:textId="00681B43" w:rsidR="00F710A5" w:rsidRPr="00F710A5" w:rsidRDefault="00F710A5">
      <w:pPr>
        <w:pStyle w:val="2b"/>
        <w:rPr>
          <w:rFonts w:asciiTheme="minorHAnsi" w:eastAsiaTheme="minorEastAsia" w:hAnsiTheme="minorHAnsi" w:cstheme="minorBidi"/>
          <w:b w:val="0"/>
          <w:bCs w:val="0"/>
          <w:noProof/>
          <w:kern w:val="2"/>
          <w:sz w:val="26"/>
          <w:szCs w:val="26"/>
          <w:lang w:eastAsia="ru-RU"/>
          <w14:ligatures w14:val="standardContextual"/>
        </w:rPr>
      </w:pPr>
      <w:hyperlink w:anchor="_Toc161904887" w:history="1">
        <w:r w:rsidRPr="00F710A5">
          <w:rPr>
            <w:rStyle w:val="aff2"/>
            <w:b w:val="0"/>
            <w:bCs w:val="0"/>
            <w:noProof/>
            <w:kern w:val="1"/>
            <w:sz w:val="26"/>
            <w:szCs w:val="26"/>
          </w:rPr>
          <w:t>Статья 4. Общедоступность информации о землепользовании и застройке</w:t>
        </w:r>
        <w:r w:rsidRPr="00F710A5">
          <w:rPr>
            <w:b w:val="0"/>
            <w:bCs w:val="0"/>
            <w:noProof/>
            <w:webHidden/>
            <w:sz w:val="26"/>
            <w:szCs w:val="26"/>
          </w:rPr>
          <w:tab/>
        </w:r>
        <w:r w:rsidRPr="00F710A5">
          <w:rPr>
            <w:b w:val="0"/>
            <w:bCs w:val="0"/>
            <w:noProof/>
            <w:webHidden/>
            <w:sz w:val="26"/>
            <w:szCs w:val="26"/>
          </w:rPr>
          <w:fldChar w:fldCharType="begin"/>
        </w:r>
        <w:r w:rsidRPr="00F710A5">
          <w:rPr>
            <w:b w:val="0"/>
            <w:bCs w:val="0"/>
            <w:noProof/>
            <w:webHidden/>
            <w:sz w:val="26"/>
            <w:szCs w:val="26"/>
          </w:rPr>
          <w:instrText xml:space="preserve"> PAGEREF _Toc161904887 \h </w:instrText>
        </w:r>
        <w:r w:rsidRPr="00F710A5">
          <w:rPr>
            <w:b w:val="0"/>
            <w:bCs w:val="0"/>
            <w:noProof/>
            <w:webHidden/>
            <w:sz w:val="26"/>
            <w:szCs w:val="26"/>
          </w:rPr>
        </w:r>
        <w:r w:rsidRPr="00F710A5">
          <w:rPr>
            <w:b w:val="0"/>
            <w:bCs w:val="0"/>
            <w:noProof/>
            <w:webHidden/>
            <w:sz w:val="26"/>
            <w:szCs w:val="26"/>
          </w:rPr>
          <w:fldChar w:fldCharType="separate"/>
        </w:r>
        <w:r w:rsidRPr="00F710A5">
          <w:rPr>
            <w:b w:val="0"/>
            <w:bCs w:val="0"/>
            <w:noProof/>
            <w:webHidden/>
            <w:sz w:val="26"/>
            <w:szCs w:val="26"/>
          </w:rPr>
          <w:t>7</w:t>
        </w:r>
        <w:r w:rsidRPr="00F710A5">
          <w:rPr>
            <w:b w:val="0"/>
            <w:bCs w:val="0"/>
            <w:noProof/>
            <w:webHidden/>
            <w:sz w:val="26"/>
            <w:szCs w:val="26"/>
          </w:rPr>
          <w:fldChar w:fldCharType="end"/>
        </w:r>
      </w:hyperlink>
    </w:p>
    <w:p w14:paraId="0850DEB3" w14:textId="292A0CC1" w:rsidR="00F710A5" w:rsidRPr="00F710A5" w:rsidRDefault="00F710A5">
      <w:pPr>
        <w:pStyle w:val="2b"/>
        <w:rPr>
          <w:rFonts w:asciiTheme="minorHAnsi" w:eastAsiaTheme="minorEastAsia" w:hAnsiTheme="minorHAnsi" w:cstheme="minorBidi"/>
          <w:b w:val="0"/>
          <w:bCs w:val="0"/>
          <w:noProof/>
          <w:kern w:val="2"/>
          <w:sz w:val="26"/>
          <w:szCs w:val="26"/>
          <w:lang w:eastAsia="ru-RU"/>
          <w14:ligatures w14:val="standardContextual"/>
        </w:rPr>
      </w:pPr>
      <w:hyperlink w:anchor="_Toc161904888" w:history="1">
        <w:r w:rsidRPr="00F710A5">
          <w:rPr>
            <w:rStyle w:val="aff2"/>
            <w:b w:val="0"/>
            <w:bCs w:val="0"/>
            <w:noProof/>
            <w:kern w:val="1"/>
            <w:sz w:val="26"/>
            <w:szCs w:val="26"/>
          </w:rPr>
          <w:t>Статья 5. Полномочия органов местного самоуправления и должностных лиц сельского поселения в области землепользования и застройки</w:t>
        </w:r>
        <w:r w:rsidRPr="00F710A5">
          <w:rPr>
            <w:b w:val="0"/>
            <w:bCs w:val="0"/>
            <w:noProof/>
            <w:webHidden/>
            <w:sz w:val="26"/>
            <w:szCs w:val="26"/>
          </w:rPr>
          <w:tab/>
        </w:r>
        <w:r w:rsidRPr="00F710A5">
          <w:rPr>
            <w:b w:val="0"/>
            <w:bCs w:val="0"/>
            <w:noProof/>
            <w:webHidden/>
            <w:sz w:val="26"/>
            <w:szCs w:val="26"/>
          </w:rPr>
          <w:fldChar w:fldCharType="begin"/>
        </w:r>
        <w:r w:rsidRPr="00F710A5">
          <w:rPr>
            <w:b w:val="0"/>
            <w:bCs w:val="0"/>
            <w:noProof/>
            <w:webHidden/>
            <w:sz w:val="26"/>
            <w:szCs w:val="26"/>
          </w:rPr>
          <w:instrText xml:space="preserve"> PAGEREF _Toc161904888 \h </w:instrText>
        </w:r>
        <w:r w:rsidRPr="00F710A5">
          <w:rPr>
            <w:b w:val="0"/>
            <w:bCs w:val="0"/>
            <w:noProof/>
            <w:webHidden/>
            <w:sz w:val="26"/>
            <w:szCs w:val="26"/>
          </w:rPr>
        </w:r>
        <w:r w:rsidRPr="00F710A5">
          <w:rPr>
            <w:b w:val="0"/>
            <w:bCs w:val="0"/>
            <w:noProof/>
            <w:webHidden/>
            <w:sz w:val="26"/>
            <w:szCs w:val="26"/>
          </w:rPr>
          <w:fldChar w:fldCharType="separate"/>
        </w:r>
        <w:r w:rsidRPr="00F710A5">
          <w:rPr>
            <w:b w:val="0"/>
            <w:bCs w:val="0"/>
            <w:noProof/>
            <w:webHidden/>
            <w:sz w:val="26"/>
            <w:szCs w:val="26"/>
          </w:rPr>
          <w:t>7</w:t>
        </w:r>
        <w:r w:rsidRPr="00F710A5">
          <w:rPr>
            <w:b w:val="0"/>
            <w:bCs w:val="0"/>
            <w:noProof/>
            <w:webHidden/>
            <w:sz w:val="26"/>
            <w:szCs w:val="26"/>
          </w:rPr>
          <w:fldChar w:fldCharType="end"/>
        </w:r>
      </w:hyperlink>
    </w:p>
    <w:p w14:paraId="217C3AF7" w14:textId="14B46238" w:rsidR="00F710A5" w:rsidRPr="00F710A5" w:rsidRDefault="00F710A5">
      <w:pPr>
        <w:pStyle w:val="2b"/>
        <w:rPr>
          <w:rFonts w:asciiTheme="minorHAnsi" w:eastAsiaTheme="minorEastAsia" w:hAnsiTheme="minorHAnsi" w:cstheme="minorBidi"/>
          <w:b w:val="0"/>
          <w:bCs w:val="0"/>
          <w:noProof/>
          <w:kern w:val="2"/>
          <w:sz w:val="26"/>
          <w:szCs w:val="26"/>
          <w:lang w:eastAsia="ru-RU"/>
          <w14:ligatures w14:val="standardContextual"/>
        </w:rPr>
      </w:pPr>
      <w:hyperlink w:anchor="_Toc161904889" w:history="1">
        <w:r w:rsidRPr="00F710A5">
          <w:rPr>
            <w:rStyle w:val="aff2"/>
            <w:b w:val="0"/>
            <w:bCs w:val="0"/>
            <w:noProof/>
            <w:kern w:val="1"/>
            <w:sz w:val="26"/>
            <w:szCs w:val="26"/>
          </w:rPr>
          <w:t>Статья 6. Комиссия по подготовке проекта Правил землепользования и застройки</w:t>
        </w:r>
        <w:r w:rsidRPr="00F710A5">
          <w:rPr>
            <w:b w:val="0"/>
            <w:bCs w:val="0"/>
            <w:noProof/>
            <w:webHidden/>
            <w:sz w:val="26"/>
            <w:szCs w:val="26"/>
          </w:rPr>
          <w:tab/>
        </w:r>
        <w:r w:rsidRPr="00F710A5">
          <w:rPr>
            <w:b w:val="0"/>
            <w:bCs w:val="0"/>
            <w:noProof/>
            <w:webHidden/>
            <w:sz w:val="26"/>
            <w:szCs w:val="26"/>
          </w:rPr>
          <w:fldChar w:fldCharType="begin"/>
        </w:r>
        <w:r w:rsidRPr="00F710A5">
          <w:rPr>
            <w:b w:val="0"/>
            <w:bCs w:val="0"/>
            <w:noProof/>
            <w:webHidden/>
            <w:sz w:val="26"/>
            <w:szCs w:val="26"/>
          </w:rPr>
          <w:instrText xml:space="preserve"> PAGEREF _Toc161904889 \h </w:instrText>
        </w:r>
        <w:r w:rsidRPr="00F710A5">
          <w:rPr>
            <w:b w:val="0"/>
            <w:bCs w:val="0"/>
            <w:noProof/>
            <w:webHidden/>
            <w:sz w:val="26"/>
            <w:szCs w:val="26"/>
          </w:rPr>
        </w:r>
        <w:r w:rsidRPr="00F710A5">
          <w:rPr>
            <w:b w:val="0"/>
            <w:bCs w:val="0"/>
            <w:noProof/>
            <w:webHidden/>
            <w:sz w:val="26"/>
            <w:szCs w:val="26"/>
          </w:rPr>
          <w:fldChar w:fldCharType="separate"/>
        </w:r>
        <w:r w:rsidRPr="00F710A5">
          <w:rPr>
            <w:b w:val="0"/>
            <w:bCs w:val="0"/>
            <w:noProof/>
            <w:webHidden/>
            <w:sz w:val="26"/>
            <w:szCs w:val="26"/>
          </w:rPr>
          <w:t>11</w:t>
        </w:r>
        <w:r w:rsidRPr="00F710A5">
          <w:rPr>
            <w:b w:val="0"/>
            <w:bCs w:val="0"/>
            <w:noProof/>
            <w:webHidden/>
            <w:sz w:val="26"/>
            <w:szCs w:val="26"/>
          </w:rPr>
          <w:fldChar w:fldCharType="end"/>
        </w:r>
      </w:hyperlink>
    </w:p>
    <w:p w14:paraId="35EEE993" w14:textId="11C06344" w:rsidR="00F710A5" w:rsidRPr="00F710A5" w:rsidRDefault="00F710A5">
      <w:pPr>
        <w:pStyle w:val="2b"/>
        <w:rPr>
          <w:rFonts w:asciiTheme="minorHAnsi" w:eastAsiaTheme="minorEastAsia" w:hAnsiTheme="minorHAnsi" w:cstheme="minorBidi"/>
          <w:b w:val="0"/>
          <w:bCs w:val="0"/>
          <w:noProof/>
          <w:kern w:val="2"/>
          <w:sz w:val="26"/>
          <w:szCs w:val="26"/>
          <w:lang w:eastAsia="ru-RU"/>
          <w14:ligatures w14:val="standardContextual"/>
        </w:rPr>
      </w:pPr>
      <w:hyperlink w:anchor="_Toc161904890" w:history="1">
        <w:r w:rsidRPr="00F710A5">
          <w:rPr>
            <w:rStyle w:val="aff2"/>
            <w:b w:val="0"/>
            <w:bCs w:val="0"/>
            <w:noProof/>
            <w:kern w:val="1"/>
            <w:sz w:val="26"/>
            <w:szCs w:val="26"/>
          </w:rPr>
          <w:t>ГЛАВА 2. ПОРЯДОК ПРИМЕНЕНИЯ ГРАДОСТРОИТЕЛЬНЫХ РЕГЛАМЕНТОВ</w:t>
        </w:r>
        <w:r w:rsidRPr="00F710A5">
          <w:rPr>
            <w:b w:val="0"/>
            <w:bCs w:val="0"/>
            <w:noProof/>
            <w:webHidden/>
            <w:sz w:val="26"/>
            <w:szCs w:val="26"/>
          </w:rPr>
          <w:tab/>
        </w:r>
        <w:r w:rsidRPr="00F710A5">
          <w:rPr>
            <w:b w:val="0"/>
            <w:bCs w:val="0"/>
            <w:noProof/>
            <w:webHidden/>
            <w:sz w:val="26"/>
            <w:szCs w:val="26"/>
          </w:rPr>
          <w:fldChar w:fldCharType="begin"/>
        </w:r>
        <w:r w:rsidRPr="00F710A5">
          <w:rPr>
            <w:b w:val="0"/>
            <w:bCs w:val="0"/>
            <w:noProof/>
            <w:webHidden/>
            <w:sz w:val="26"/>
            <w:szCs w:val="26"/>
          </w:rPr>
          <w:instrText xml:space="preserve"> PAGEREF _Toc161904890 \h </w:instrText>
        </w:r>
        <w:r w:rsidRPr="00F710A5">
          <w:rPr>
            <w:b w:val="0"/>
            <w:bCs w:val="0"/>
            <w:noProof/>
            <w:webHidden/>
            <w:sz w:val="26"/>
            <w:szCs w:val="26"/>
          </w:rPr>
        </w:r>
        <w:r w:rsidRPr="00F710A5">
          <w:rPr>
            <w:b w:val="0"/>
            <w:bCs w:val="0"/>
            <w:noProof/>
            <w:webHidden/>
            <w:sz w:val="26"/>
            <w:szCs w:val="26"/>
          </w:rPr>
          <w:fldChar w:fldCharType="separate"/>
        </w:r>
        <w:r w:rsidRPr="00F710A5">
          <w:rPr>
            <w:b w:val="0"/>
            <w:bCs w:val="0"/>
            <w:noProof/>
            <w:webHidden/>
            <w:sz w:val="26"/>
            <w:szCs w:val="26"/>
          </w:rPr>
          <w:t>14</w:t>
        </w:r>
        <w:r w:rsidRPr="00F710A5">
          <w:rPr>
            <w:b w:val="0"/>
            <w:bCs w:val="0"/>
            <w:noProof/>
            <w:webHidden/>
            <w:sz w:val="26"/>
            <w:szCs w:val="26"/>
          </w:rPr>
          <w:fldChar w:fldCharType="end"/>
        </w:r>
      </w:hyperlink>
    </w:p>
    <w:p w14:paraId="2983900F" w14:textId="2F449D73" w:rsidR="00F710A5" w:rsidRPr="00F710A5" w:rsidRDefault="00F710A5">
      <w:pPr>
        <w:pStyle w:val="2b"/>
        <w:rPr>
          <w:rFonts w:asciiTheme="minorHAnsi" w:eastAsiaTheme="minorEastAsia" w:hAnsiTheme="minorHAnsi" w:cstheme="minorBidi"/>
          <w:b w:val="0"/>
          <w:bCs w:val="0"/>
          <w:noProof/>
          <w:kern w:val="2"/>
          <w:sz w:val="26"/>
          <w:szCs w:val="26"/>
          <w:lang w:eastAsia="ru-RU"/>
          <w14:ligatures w14:val="standardContextual"/>
        </w:rPr>
      </w:pPr>
      <w:hyperlink w:anchor="_Toc161904891" w:history="1">
        <w:r w:rsidRPr="00F710A5">
          <w:rPr>
            <w:rStyle w:val="aff2"/>
            <w:b w:val="0"/>
            <w:bCs w:val="0"/>
            <w:noProof/>
            <w:kern w:val="1"/>
            <w:sz w:val="26"/>
            <w:szCs w:val="26"/>
          </w:rPr>
          <w:t>Статья 7. Градостроительный регламент</w:t>
        </w:r>
        <w:r w:rsidRPr="00F710A5">
          <w:rPr>
            <w:b w:val="0"/>
            <w:bCs w:val="0"/>
            <w:noProof/>
            <w:webHidden/>
            <w:sz w:val="26"/>
            <w:szCs w:val="26"/>
          </w:rPr>
          <w:tab/>
        </w:r>
        <w:r w:rsidRPr="00F710A5">
          <w:rPr>
            <w:b w:val="0"/>
            <w:bCs w:val="0"/>
            <w:noProof/>
            <w:webHidden/>
            <w:sz w:val="26"/>
            <w:szCs w:val="26"/>
          </w:rPr>
          <w:fldChar w:fldCharType="begin"/>
        </w:r>
        <w:r w:rsidRPr="00F710A5">
          <w:rPr>
            <w:b w:val="0"/>
            <w:bCs w:val="0"/>
            <w:noProof/>
            <w:webHidden/>
            <w:sz w:val="26"/>
            <w:szCs w:val="26"/>
          </w:rPr>
          <w:instrText xml:space="preserve"> PAGEREF _Toc161904891 \h </w:instrText>
        </w:r>
        <w:r w:rsidRPr="00F710A5">
          <w:rPr>
            <w:b w:val="0"/>
            <w:bCs w:val="0"/>
            <w:noProof/>
            <w:webHidden/>
            <w:sz w:val="26"/>
            <w:szCs w:val="26"/>
          </w:rPr>
        </w:r>
        <w:r w:rsidRPr="00F710A5">
          <w:rPr>
            <w:b w:val="0"/>
            <w:bCs w:val="0"/>
            <w:noProof/>
            <w:webHidden/>
            <w:sz w:val="26"/>
            <w:szCs w:val="26"/>
          </w:rPr>
          <w:fldChar w:fldCharType="separate"/>
        </w:r>
        <w:r w:rsidRPr="00F710A5">
          <w:rPr>
            <w:b w:val="0"/>
            <w:bCs w:val="0"/>
            <w:noProof/>
            <w:webHidden/>
            <w:sz w:val="26"/>
            <w:szCs w:val="26"/>
          </w:rPr>
          <w:t>14</w:t>
        </w:r>
        <w:r w:rsidRPr="00F710A5">
          <w:rPr>
            <w:b w:val="0"/>
            <w:bCs w:val="0"/>
            <w:noProof/>
            <w:webHidden/>
            <w:sz w:val="26"/>
            <w:szCs w:val="26"/>
          </w:rPr>
          <w:fldChar w:fldCharType="end"/>
        </w:r>
      </w:hyperlink>
    </w:p>
    <w:p w14:paraId="373A5941" w14:textId="1EBD6926" w:rsidR="00F710A5" w:rsidRPr="00F710A5" w:rsidRDefault="00F710A5">
      <w:pPr>
        <w:pStyle w:val="2b"/>
        <w:rPr>
          <w:rFonts w:asciiTheme="minorHAnsi" w:eastAsiaTheme="minorEastAsia" w:hAnsiTheme="minorHAnsi" w:cstheme="minorBidi"/>
          <w:b w:val="0"/>
          <w:bCs w:val="0"/>
          <w:noProof/>
          <w:kern w:val="2"/>
          <w:sz w:val="26"/>
          <w:szCs w:val="26"/>
          <w:lang w:eastAsia="ru-RU"/>
          <w14:ligatures w14:val="standardContextual"/>
        </w:rPr>
      </w:pPr>
      <w:hyperlink w:anchor="_Toc161904892" w:history="1">
        <w:r w:rsidRPr="00F710A5">
          <w:rPr>
            <w:rStyle w:val="aff2"/>
            <w:b w:val="0"/>
            <w:bCs w:val="0"/>
            <w:noProof/>
            <w:kern w:val="1"/>
            <w:sz w:val="26"/>
            <w:szCs w:val="26"/>
          </w:rPr>
          <w:t>Статья 8. Виды разрешённого использования земельных участков и объектов капитального строительства</w:t>
        </w:r>
        <w:r w:rsidRPr="00F710A5">
          <w:rPr>
            <w:b w:val="0"/>
            <w:bCs w:val="0"/>
            <w:noProof/>
            <w:webHidden/>
            <w:sz w:val="26"/>
            <w:szCs w:val="26"/>
          </w:rPr>
          <w:tab/>
        </w:r>
        <w:r w:rsidRPr="00F710A5">
          <w:rPr>
            <w:b w:val="0"/>
            <w:bCs w:val="0"/>
            <w:noProof/>
            <w:webHidden/>
            <w:sz w:val="26"/>
            <w:szCs w:val="26"/>
          </w:rPr>
          <w:fldChar w:fldCharType="begin"/>
        </w:r>
        <w:r w:rsidRPr="00F710A5">
          <w:rPr>
            <w:b w:val="0"/>
            <w:bCs w:val="0"/>
            <w:noProof/>
            <w:webHidden/>
            <w:sz w:val="26"/>
            <w:szCs w:val="26"/>
          </w:rPr>
          <w:instrText xml:space="preserve"> PAGEREF _Toc161904892 \h </w:instrText>
        </w:r>
        <w:r w:rsidRPr="00F710A5">
          <w:rPr>
            <w:b w:val="0"/>
            <w:bCs w:val="0"/>
            <w:noProof/>
            <w:webHidden/>
            <w:sz w:val="26"/>
            <w:szCs w:val="26"/>
          </w:rPr>
        </w:r>
        <w:r w:rsidRPr="00F710A5">
          <w:rPr>
            <w:b w:val="0"/>
            <w:bCs w:val="0"/>
            <w:noProof/>
            <w:webHidden/>
            <w:sz w:val="26"/>
            <w:szCs w:val="26"/>
          </w:rPr>
          <w:fldChar w:fldCharType="separate"/>
        </w:r>
        <w:r w:rsidRPr="00F710A5">
          <w:rPr>
            <w:b w:val="0"/>
            <w:bCs w:val="0"/>
            <w:noProof/>
            <w:webHidden/>
            <w:sz w:val="26"/>
            <w:szCs w:val="26"/>
          </w:rPr>
          <w:t>17</w:t>
        </w:r>
        <w:r w:rsidRPr="00F710A5">
          <w:rPr>
            <w:b w:val="0"/>
            <w:bCs w:val="0"/>
            <w:noProof/>
            <w:webHidden/>
            <w:sz w:val="26"/>
            <w:szCs w:val="26"/>
          </w:rPr>
          <w:fldChar w:fldCharType="end"/>
        </w:r>
      </w:hyperlink>
    </w:p>
    <w:p w14:paraId="547EE93B" w14:textId="3CF0CF77" w:rsidR="00F710A5" w:rsidRPr="00F710A5" w:rsidRDefault="00F710A5">
      <w:pPr>
        <w:pStyle w:val="2b"/>
        <w:rPr>
          <w:rFonts w:asciiTheme="minorHAnsi" w:eastAsiaTheme="minorEastAsia" w:hAnsiTheme="minorHAnsi" w:cstheme="minorBidi"/>
          <w:b w:val="0"/>
          <w:bCs w:val="0"/>
          <w:noProof/>
          <w:kern w:val="2"/>
          <w:sz w:val="26"/>
          <w:szCs w:val="26"/>
          <w:lang w:eastAsia="ru-RU"/>
          <w14:ligatures w14:val="standardContextual"/>
        </w:rPr>
      </w:pPr>
      <w:hyperlink w:anchor="_Toc161904893" w:history="1">
        <w:r w:rsidRPr="00F710A5">
          <w:rPr>
            <w:rStyle w:val="aff2"/>
            <w:b w:val="0"/>
            <w:bCs w:val="0"/>
            <w:noProof/>
            <w:kern w:val="1"/>
            <w:sz w:val="26"/>
            <w:szCs w:val="26"/>
          </w:rPr>
          <w:t>Статья 9. Изменение видов разрешённого использования земельных участков и объектов капитального строительства, на которые распространяется действие градостроительного регламента</w:t>
        </w:r>
        <w:r w:rsidRPr="00F710A5">
          <w:rPr>
            <w:b w:val="0"/>
            <w:bCs w:val="0"/>
            <w:noProof/>
            <w:webHidden/>
            <w:sz w:val="26"/>
            <w:szCs w:val="26"/>
          </w:rPr>
          <w:tab/>
        </w:r>
        <w:r w:rsidRPr="00F710A5">
          <w:rPr>
            <w:b w:val="0"/>
            <w:bCs w:val="0"/>
            <w:noProof/>
            <w:webHidden/>
            <w:sz w:val="26"/>
            <w:szCs w:val="26"/>
          </w:rPr>
          <w:fldChar w:fldCharType="begin"/>
        </w:r>
        <w:r w:rsidRPr="00F710A5">
          <w:rPr>
            <w:b w:val="0"/>
            <w:bCs w:val="0"/>
            <w:noProof/>
            <w:webHidden/>
            <w:sz w:val="26"/>
            <w:szCs w:val="26"/>
          </w:rPr>
          <w:instrText xml:space="preserve"> PAGEREF _Toc161904893 \h </w:instrText>
        </w:r>
        <w:r w:rsidRPr="00F710A5">
          <w:rPr>
            <w:b w:val="0"/>
            <w:bCs w:val="0"/>
            <w:noProof/>
            <w:webHidden/>
            <w:sz w:val="26"/>
            <w:szCs w:val="26"/>
          </w:rPr>
        </w:r>
        <w:r w:rsidRPr="00F710A5">
          <w:rPr>
            <w:b w:val="0"/>
            <w:bCs w:val="0"/>
            <w:noProof/>
            <w:webHidden/>
            <w:sz w:val="26"/>
            <w:szCs w:val="26"/>
          </w:rPr>
          <w:fldChar w:fldCharType="separate"/>
        </w:r>
        <w:r w:rsidRPr="00F710A5">
          <w:rPr>
            <w:b w:val="0"/>
            <w:bCs w:val="0"/>
            <w:noProof/>
            <w:webHidden/>
            <w:sz w:val="26"/>
            <w:szCs w:val="26"/>
          </w:rPr>
          <w:t>19</w:t>
        </w:r>
        <w:r w:rsidRPr="00F710A5">
          <w:rPr>
            <w:b w:val="0"/>
            <w:bCs w:val="0"/>
            <w:noProof/>
            <w:webHidden/>
            <w:sz w:val="26"/>
            <w:szCs w:val="26"/>
          </w:rPr>
          <w:fldChar w:fldCharType="end"/>
        </w:r>
      </w:hyperlink>
    </w:p>
    <w:p w14:paraId="23C65560" w14:textId="24208A59" w:rsidR="00F710A5" w:rsidRPr="00F710A5" w:rsidRDefault="00F710A5">
      <w:pPr>
        <w:pStyle w:val="2b"/>
        <w:rPr>
          <w:rFonts w:asciiTheme="minorHAnsi" w:eastAsiaTheme="minorEastAsia" w:hAnsiTheme="minorHAnsi" w:cstheme="minorBidi"/>
          <w:b w:val="0"/>
          <w:bCs w:val="0"/>
          <w:noProof/>
          <w:kern w:val="2"/>
          <w:sz w:val="26"/>
          <w:szCs w:val="26"/>
          <w:lang w:eastAsia="ru-RU"/>
          <w14:ligatures w14:val="standardContextual"/>
        </w:rPr>
      </w:pPr>
      <w:hyperlink w:anchor="_Toc161904894" w:history="1">
        <w:r w:rsidRPr="00F710A5">
          <w:rPr>
            <w:rStyle w:val="aff2"/>
            <w:b w:val="0"/>
            <w:bCs w:val="0"/>
            <w:noProof/>
            <w:kern w:val="1"/>
            <w:sz w:val="26"/>
            <w:szCs w:val="26"/>
          </w:rPr>
          <w:t>Статья 10. Осуществление строительства, реконструкции объектов капитального строительства.</w:t>
        </w:r>
        <w:r w:rsidRPr="00F710A5">
          <w:rPr>
            <w:b w:val="0"/>
            <w:bCs w:val="0"/>
            <w:noProof/>
            <w:webHidden/>
            <w:sz w:val="26"/>
            <w:szCs w:val="26"/>
          </w:rPr>
          <w:tab/>
        </w:r>
        <w:r w:rsidRPr="00F710A5">
          <w:rPr>
            <w:b w:val="0"/>
            <w:bCs w:val="0"/>
            <w:noProof/>
            <w:webHidden/>
            <w:sz w:val="26"/>
            <w:szCs w:val="26"/>
          </w:rPr>
          <w:fldChar w:fldCharType="begin"/>
        </w:r>
        <w:r w:rsidRPr="00F710A5">
          <w:rPr>
            <w:b w:val="0"/>
            <w:bCs w:val="0"/>
            <w:noProof/>
            <w:webHidden/>
            <w:sz w:val="26"/>
            <w:szCs w:val="26"/>
          </w:rPr>
          <w:instrText xml:space="preserve"> PAGEREF _Toc161904894 \h </w:instrText>
        </w:r>
        <w:r w:rsidRPr="00F710A5">
          <w:rPr>
            <w:b w:val="0"/>
            <w:bCs w:val="0"/>
            <w:noProof/>
            <w:webHidden/>
            <w:sz w:val="26"/>
            <w:szCs w:val="26"/>
          </w:rPr>
        </w:r>
        <w:r w:rsidRPr="00F710A5">
          <w:rPr>
            <w:b w:val="0"/>
            <w:bCs w:val="0"/>
            <w:noProof/>
            <w:webHidden/>
            <w:sz w:val="26"/>
            <w:szCs w:val="26"/>
          </w:rPr>
          <w:fldChar w:fldCharType="separate"/>
        </w:r>
        <w:r w:rsidRPr="00F710A5">
          <w:rPr>
            <w:b w:val="0"/>
            <w:bCs w:val="0"/>
            <w:noProof/>
            <w:webHidden/>
            <w:sz w:val="26"/>
            <w:szCs w:val="26"/>
          </w:rPr>
          <w:t>21</w:t>
        </w:r>
        <w:r w:rsidRPr="00F710A5">
          <w:rPr>
            <w:b w:val="0"/>
            <w:bCs w:val="0"/>
            <w:noProof/>
            <w:webHidden/>
            <w:sz w:val="26"/>
            <w:szCs w:val="26"/>
          </w:rPr>
          <w:fldChar w:fldCharType="end"/>
        </w:r>
      </w:hyperlink>
    </w:p>
    <w:p w14:paraId="0AC60EA8" w14:textId="307197F5" w:rsidR="00F710A5" w:rsidRPr="00F710A5" w:rsidRDefault="00F710A5">
      <w:pPr>
        <w:pStyle w:val="2b"/>
        <w:rPr>
          <w:rFonts w:asciiTheme="minorHAnsi" w:eastAsiaTheme="minorEastAsia" w:hAnsiTheme="minorHAnsi" w:cstheme="minorBidi"/>
          <w:b w:val="0"/>
          <w:bCs w:val="0"/>
          <w:noProof/>
          <w:kern w:val="2"/>
          <w:sz w:val="26"/>
          <w:szCs w:val="26"/>
          <w:lang w:eastAsia="ru-RU"/>
          <w14:ligatures w14:val="standardContextual"/>
        </w:rPr>
      </w:pPr>
      <w:hyperlink w:anchor="_Toc161904895" w:history="1">
        <w:r w:rsidRPr="00F710A5">
          <w:rPr>
            <w:rStyle w:val="aff2"/>
            <w:b w:val="0"/>
            <w:bCs w:val="0"/>
            <w:noProof/>
            <w:kern w:val="1"/>
            <w:sz w:val="26"/>
            <w:szCs w:val="26"/>
          </w:rPr>
          <w:t>Статья 11. Общие требования градостроительного регламента в части предельных размеров земельных участков и предельных параметров разрешённого строительства, реконструкции объектов капитального строительства</w:t>
        </w:r>
        <w:r w:rsidRPr="00F710A5">
          <w:rPr>
            <w:b w:val="0"/>
            <w:bCs w:val="0"/>
            <w:noProof/>
            <w:webHidden/>
            <w:sz w:val="26"/>
            <w:szCs w:val="26"/>
          </w:rPr>
          <w:tab/>
        </w:r>
        <w:r w:rsidRPr="00F710A5">
          <w:rPr>
            <w:b w:val="0"/>
            <w:bCs w:val="0"/>
            <w:noProof/>
            <w:webHidden/>
            <w:sz w:val="26"/>
            <w:szCs w:val="26"/>
          </w:rPr>
          <w:fldChar w:fldCharType="begin"/>
        </w:r>
        <w:r w:rsidRPr="00F710A5">
          <w:rPr>
            <w:b w:val="0"/>
            <w:bCs w:val="0"/>
            <w:noProof/>
            <w:webHidden/>
            <w:sz w:val="26"/>
            <w:szCs w:val="26"/>
          </w:rPr>
          <w:instrText xml:space="preserve"> PAGEREF _Toc161904895 \h </w:instrText>
        </w:r>
        <w:r w:rsidRPr="00F710A5">
          <w:rPr>
            <w:b w:val="0"/>
            <w:bCs w:val="0"/>
            <w:noProof/>
            <w:webHidden/>
            <w:sz w:val="26"/>
            <w:szCs w:val="26"/>
          </w:rPr>
        </w:r>
        <w:r w:rsidRPr="00F710A5">
          <w:rPr>
            <w:b w:val="0"/>
            <w:bCs w:val="0"/>
            <w:noProof/>
            <w:webHidden/>
            <w:sz w:val="26"/>
            <w:szCs w:val="26"/>
          </w:rPr>
          <w:fldChar w:fldCharType="separate"/>
        </w:r>
        <w:r w:rsidRPr="00F710A5">
          <w:rPr>
            <w:b w:val="0"/>
            <w:bCs w:val="0"/>
            <w:noProof/>
            <w:webHidden/>
            <w:sz w:val="26"/>
            <w:szCs w:val="26"/>
          </w:rPr>
          <w:t>21</w:t>
        </w:r>
        <w:r w:rsidRPr="00F710A5">
          <w:rPr>
            <w:b w:val="0"/>
            <w:bCs w:val="0"/>
            <w:noProof/>
            <w:webHidden/>
            <w:sz w:val="26"/>
            <w:szCs w:val="26"/>
          </w:rPr>
          <w:fldChar w:fldCharType="end"/>
        </w:r>
      </w:hyperlink>
    </w:p>
    <w:p w14:paraId="6B2D0125" w14:textId="72EE2128" w:rsidR="00F710A5" w:rsidRPr="00F710A5" w:rsidRDefault="00F710A5">
      <w:pPr>
        <w:pStyle w:val="2b"/>
        <w:rPr>
          <w:rFonts w:asciiTheme="minorHAnsi" w:eastAsiaTheme="minorEastAsia" w:hAnsiTheme="minorHAnsi" w:cstheme="minorBidi"/>
          <w:b w:val="0"/>
          <w:bCs w:val="0"/>
          <w:noProof/>
          <w:kern w:val="2"/>
          <w:sz w:val="26"/>
          <w:szCs w:val="26"/>
          <w:lang w:eastAsia="ru-RU"/>
          <w14:ligatures w14:val="standardContextual"/>
        </w:rPr>
      </w:pPr>
      <w:hyperlink w:anchor="_Toc161904896" w:history="1">
        <w:r w:rsidRPr="00F710A5">
          <w:rPr>
            <w:rStyle w:val="aff2"/>
            <w:b w:val="0"/>
            <w:bCs w:val="0"/>
            <w:noProof/>
            <w:kern w:val="1"/>
            <w:sz w:val="26"/>
            <w:szCs w:val="26"/>
          </w:rPr>
          <w:t>Статья 12. Общие требования градостроительного регламента в части ограничений использования земельных участков и объектов капитального строительства</w:t>
        </w:r>
        <w:r w:rsidRPr="00F710A5">
          <w:rPr>
            <w:b w:val="0"/>
            <w:bCs w:val="0"/>
            <w:noProof/>
            <w:webHidden/>
            <w:sz w:val="26"/>
            <w:szCs w:val="26"/>
          </w:rPr>
          <w:tab/>
        </w:r>
        <w:r w:rsidRPr="00F710A5">
          <w:rPr>
            <w:b w:val="0"/>
            <w:bCs w:val="0"/>
            <w:noProof/>
            <w:webHidden/>
            <w:sz w:val="26"/>
            <w:szCs w:val="26"/>
          </w:rPr>
          <w:fldChar w:fldCharType="begin"/>
        </w:r>
        <w:r w:rsidRPr="00F710A5">
          <w:rPr>
            <w:b w:val="0"/>
            <w:bCs w:val="0"/>
            <w:noProof/>
            <w:webHidden/>
            <w:sz w:val="26"/>
            <w:szCs w:val="26"/>
          </w:rPr>
          <w:instrText xml:space="preserve"> PAGEREF _Toc161904896 \h </w:instrText>
        </w:r>
        <w:r w:rsidRPr="00F710A5">
          <w:rPr>
            <w:b w:val="0"/>
            <w:bCs w:val="0"/>
            <w:noProof/>
            <w:webHidden/>
            <w:sz w:val="26"/>
            <w:szCs w:val="26"/>
          </w:rPr>
        </w:r>
        <w:r w:rsidRPr="00F710A5">
          <w:rPr>
            <w:b w:val="0"/>
            <w:bCs w:val="0"/>
            <w:noProof/>
            <w:webHidden/>
            <w:sz w:val="26"/>
            <w:szCs w:val="26"/>
          </w:rPr>
          <w:fldChar w:fldCharType="separate"/>
        </w:r>
        <w:r w:rsidRPr="00F710A5">
          <w:rPr>
            <w:b w:val="0"/>
            <w:bCs w:val="0"/>
            <w:noProof/>
            <w:webHidden/>
            <w:sz w:val="26"/>
            <w:szCs w:val="26"/>
          </w:rPr>
          <w:t>22</w:t>
        </w:r>
        <w:r w:rsidRPr="00F710A5">
          <w:rPr>
            <w:b w:val="0"/>
            <w:bCs w:val="0"/>
            <w:noProof/>
            <w:webHidden/>
            <w:sz w:val="26"/>
            <w:szCs w:val="26"/>
          </w:rPr>
          <w:fldChar w:fldCharType="end"/>
        </w:r>
      </w:hyperlink>
    </w:p>
    <w:p w14:paraId="3891D889" w14:textId="329148DD" w:rsidR="00F710A5" w:rsidRPr="00F710A5" w:rsidRDefault="00F710A5">
      <w:pPr>
        <w:pStyle w:val="2b"/>
        <w:rPr>
          <w:rFonts w:asciiTheme="minorHAnsi" w:eastAsiaTheme="minorEastAsia" w:hAnsiTheme="minorHAnsi" w:cstheme="minorBidi"/>
          <w:b w:val="0"/>
          <w:bCs w:val="0"/>
          <w:noProof/>
          <w:kern w:val="2"/>
          <w:sz w:val="26"/>
          <w:szCs w:val="26"/>
          <w:lang w:eastAsia="ru-RU"/>
          <w14:ligatures w14:val="standardContextual"/>
        </w:rPr>
      </w:pPr>
      <w:hyperlink w:anchor="_Toc161904897" w:history="1">
        <w:r w:rsidRPr="00F710A5">
          <w:rPr>
            <w:rStyle w:val="aff2"/>
            <w:b w:val="0"/>
            <w:bCs w:val="0"/>
            <w:noProof/>
            <w:kern w:val="1"/>
            <w:sz w:val="26"/>
            <w:szCs w:val="26"/>
          </w:rPr>
          <w:t>Статья 13. Особенности использования и застройки земельных участков, расположенных на территориях, отнесенных Правилами к различным территориальным зонам.</w:t>
        </w:r>
        <w:r w:rsidRPr="00F710A5">
          <w:rPr>
            <w:b w:val="0"/>
            <w:bCs w:val="0"/>
            <w:noProof/>
            <w:webHidden/>
            <w:sz w:val="26"/>
            <w:szCs w:val="26"/>
          </w:rPr>
          <w:tab/>
        </w:r>
        <w:r w:rsidRPr="00F710A5">
          <w:rPr>
            <w:b w:val="0"/>
            <w:bCs w:val="0"/>
            <w:noProof/>
            <w:webHidden/>
            <w:sz w:val="26"/>
            <w:szCs w:val="26"/>
          </w:rPr>
          <w:fldChar w:fldCharType="begin"/>
        </w:r>
        <w:r w:rsidRPr="00F710A5">
          <w:rPr>
            <w:b w:val="0"/>
            <w:bCs w:val="0"/>
            <w:noProof/>
            <w:webHidden/>
            <w:sz w:val="26"/>
            <w:szCs w:val="26"/>
          </w:rPr>
          <w:instrText xml:space="preserve"> PAGEREF _Toc161904897 \h </w:instrText>
        </w:r>
        <w:r w:rsidRPr="00F710A5">
          <w:rPr>
            <w:b w:val="0"/>
            <w:bCs w:val="0"/>
            <w:noProof/>
            <w:webHidden/>
            <w:sz w:val="26"/>
            <w:szCs w:val="26"/>
          </w:rPr>
        </w:r>
        <w:r w:rsidRPr="00F710A5">
          <w:rPr>
            <w:b w:val="0"/>
            <w:bCs w:val="0"/>
            <w:noProof/>
            <w:webHidden/>
            <w:sz w:val="26"/>
            <w:szCs w:val="26"/>
          </w:rPr>
          <w:fldChar w:fldCharType="separate"/>
        </w:r>
        <w:r w:rsidRPr="00F710A5">
          <w:rPr>
            <w:b w:val="0"/>
            <w:bCs w:val="0"/>
            <w:noProof/>
            <w:webHidden/>
            <w:sz w:val="26"/>
            <w:szCs w:val="26"/>
          </w:rPr>
          <w:t>23</w:t>
        </w:r>
        <w:r w:rsidRPr="00F710A5">
          <w:rPr>
            <w:b w:val="0"/>
            <w:bCs w:val="0"/>
            <w:noProof/>
            <w:webHidden/>
            <w:sz w:val="26"/>
            <w:szCs w:val="26"/>
          </w:rPr>
          <w:fldChar w:fldCharType="end"/>
        </w:r>
      </w:hyperlink>
    </w:p>
    <w:p w14:paraId="4E2CCF6B" w14:textId="6F380FE7" w:rsidR="00F710A5" w:rsidRPr="00F710A5" w:rsidRDefault="00F710A5">
      <w:pPr>
        <w:pStyle w:val="2b"/>
        <w:rPr>
          <w:rFonts w:asciiTheme="minorHAnsi" w:eastAsiaTheme="minorEastAsia" w:hAnsiTheme="minorHAnsi" w:cstheme="minorBidi"/>
          <w:b w:val="0"/>
          <w:bCs w:val="0"/>
          <w:noProof/>
          <w:kern w:val="2"/>
          <w:sz w:val="26"/>
          <w:szCs w:val="26"/>
          <w:lang w:eastAsia="ru-RU"/>
          <w14:ligatures w14:val="standardContextual"/>
        </w:rPr>
      </w:pPr>
      <w:hyperlink w:anchor="_Toc161904898" w:history="1">
        <w:r w:rsidRPr="00F710A5">
          <w:rPr>
            <w:rStyle w:val="aff2"/>
            <w:b w:val="0"/>
            <w:bCs w:val="0"/>
            <w:noProof/>
            <w:kern w:val="1"/>
            <w:sz w:val="26"/>
            <w:szCs w:val="26"/>
          </w:rPr>
          <w:t>Статья 14. Порядок отнесения земельного участка к территориальной зоне в случае его расположения двух или более территориальных зонах.</w:t>
        </w:r>
        <w:r w:rsidRPr="00F710A5">
          <w:rPr>
            <w:b w:val="0"/>
            <w:bCs w:val="0"/>
            <w:noProof/>
            <w:webHidden/>
            <w:sz w:val="26"/>
            <w:szCs w:val="26"/>
          </w:rPr>
          <w:tab/>
        </w:r>
        <w:r w:rsidRPr="00F710A5">
          <w:rPr>
            <w:b w:val="0"/>
            <w:bCs w:val="0"/>
            <w:noProof/>
            <w:webHidden/>
            <w:sz w:val="26"/>
            <w:szCs w:val="26"/>
          </w:rPr>
          <w:fldChar w:fldCharType="begin"/>
        </w:r>
        <w:r w:rsidRPr="00F710A5">
          <w:rPr>
            <w:b w:val="0"/>
            <w:bCs w:val="0"/>
            <w:noProof/>
            <w:webHidden/>
            <w:sz w:val="26"/>
            <w:szCs w:val="26"/>
          </w:rPr>
          <w:instrText xml:space="preserve"> PAGEREF _Toc161904898 \h </w:instrText>
        </w:r>
        <w:r w:rsidRPr="00F710A5">
          <w:rPr>
            <w:b w:val="0"/>
            <w:bCs w:val="0"/>
            <w:noProof/>
            <w:webHidden/>
            <w:sz w:val="26"/>
            <w:szCs w:val="26"/>
          </w:rPr>
        </w:r>
        <w:r w:rsidRPr="00F710A5">
          <w:rPr>
            <w:b w:val="0"/>
            <w:bCs w:val="0"/>
            <w:noProof/>
            <w:webHidden/>
            <w:sz w:val="26"/>
            <w:szCs w:val="26"/>
          </w:rPr>
          <w:fldChar w:fldCharType="separate"/>
        </w:r>
        <w:r w:rsidRPr="00F710A5">
          <w:rPr>
            <w:b w:val="0"/>
            <w:bCs w:val="0"/>
            <w:noProof/>
            <w:webHidden/>
            <w:sz w:val="26"/>
            <w:szCs w:val="26"/>
          </w:rPr>
          <w:t>24</w:t>
        </w:r>
        <w:r w:rsidRPr="00F710A5">
          <w:rPr>
            <w:b w:val="0"/>
            <w:bCs w:val="0"/>
            <w:noProof/>
            <w:webHidden/>
            <w:sz w:val="26"/>
            <w:szCs w:val="26"/>
          </w:rPr>
          <w:fldChar w:fldCharType="end"/>
        </w:r>
      </w:hyperlink>
    </w:p>
    <w:p w14:paraId="281E18EF" w14:textId="1A495F72" w:rsidR="00F710A5" w:rsidRPr="00F710A5" w:rsidRDefault="00F710A5">
      <w:pPr>
        <w:pStyle w:val="2b"/>
        <w:rPr>
          <w:rFonts w:asciiTheme="minorHAnsi" w:eastAsiaTheme="minorEastAsia" w:hAnsiTheme="minorHAnsi" w:cstheme="minorBidi"/>
          <w:b w:val="0"/>
          <w:bCs w:val="0"/>
          <w:noProof/>
          <w:kern w:val="2"/>
          <w:sz w:val="26"/>
          <w:szCs w:val="26"/>
          <w:lang w:eastAsia="ru-RU"/>
          <w14:ligatures w14:val="standardContextual"/>
        </w:rPr>
      </w:pPr>
      <w:hyperlink w:anchor="_Toc161904899" w:history="1">
        <w:r w:rsidRPr="00F710A5">
          <w:rPr>
            <w:rStyle w:val="aff2"/>
            <w:b w:val="0"/>
            <w:bCs w:val="0"/>
            <w:noProof/>
            <w:kern w:val="1"/>
            <w:sz w:val="26"/>
            <w:szCs w:val="26"/>
          </w:rPr>
          <w:t>Статья 15. Использование земельных участков и объектов капитального строительства, не соответствующих градостроительному регламенту</w:t>
        </w:r>
        <w:r w:rsidRPr="00F710A5">
          <w:rPr>
            <w:b w:val="0"/>
            <w:bCs w:val="0"/>
            <w:noProof/>
            <w:webHidden/>
            <w:sz w:val="26"/>
            <w:szCs w:val="26"/>
          </w:rPr>
          <w:tab/>
        </w:r>
        <w:r w:rsidRPr="00F710A5">
          <w:rPr>
            <w:b w:val="0"/>
            <w:bCs w:val="0"/>
            <w:noProof/>
            <w:webHidden/>
            <w:sz w:val="26"/>
            <w:szCs w:val="26"/>
          </w:rPr>
          <w:fldChar w:fldCharType="begin"/>
        </w:r>
        <w:r w:rsidRPr="00F710A5">
          <w:rPr>
            <w:b w:val="0"/>
            <w:bCs w:val="0"/>
            <w:noProof/>
            <w:webHidden/>
            <w:sz w:val="26"/>
            <w:szCs w:val="26"/>
          </w:rPr>
          <w:instrText xml:space="preserve"> PAGEREF _Toc161904899 \h </w:instrText>
        </w:r>
        <w:r w:rsidRPr="00F710A5">
          <w:rPr>
            <w:b w:val="0"/>
            <w:bCs w:val="0"/>
            <w:noProof/>
            <w:webHidden/>
            <w:sz w:val="26"/>
            <w:szCs w:val="26"/>
          </w:rPr>
        </w:r>
        <w:r w:rsidRPr="00F710A5">
          <w:rPr>
            <w:b w:val="0"/>
            <w:bCs w:val="0"/>
            <w:noProof/>
            <w:webHidden/>
            <w:sz w:val="26"/>
            <w:szCs w:val="26"/>
          </w:rPr>
          <w:fldChar w:fldCharType="separate"/>
        </w:r>
        <w:r w:rsidRPr="00F710A5">
          <w:rPr>
            <w:b w:val="0"/>
            <w:bCs w:val="0"/>
            <w:noProof/>
            <w:webHidden/>
            <w:sz w:val="26"/>
            <w:szCs w:val="26"/>
          </w:rPr>
          <w:t>24</w:t>
        </w:r>
        <w:r w:rsidRPr="00F710A5">
          <w:rPr>
            <w:b w:val="0"/>
            <w:bCs w:val="0"/>
            <w:noProof/>
            <w:webHidden/>
            <w:sz w:val="26"/>
            <w:szCs w:val="26"/>
          </w:rPr>
          <w:fldChar w:fldCharType="end"/>
        </w:r>
      </w:hyperlink>
    </w:p>
    <w:p w14:paraId="25AF533B" w14:textId="061A6D87" w:rsidR="00F710A5" w:rsidRPr="00F710A5" w:rsidRDefault="00F710A5">
      <w:pPr>
        <w:pStyle w:val="2b"/>
        <w:rPr>
          <w:rFonts w:asciiTheme="minorHAnsi" w:eastAsiaTheme="minorEastAsia" w:hAnsiTheme="minorHAnsi" w:cstheme="minorBidi"/>
          <w:b w:val="0"/>
          <w:bCs w:val="0"/>
          <w:noProof/>
          <w:kern w:val="2"/>
          <w:sz w:val="26"/>
          <w:szCs w:val="26"/>
          <w:lang w:eastAsia="ru-RU"/>
          <w14:ligatures w14:val="standardContextual"/>
        </w:rPr>
      </w:pPr>
      <w:hyperlink w:anchor="_Toc161904900" w:history="1">
        <w:r w:rsidRPr="00F710A5">
          <w:rPr>
            <w:rStyle w:val="aff2"/>
            <w:b w:val="0"/>
            <w:bCs w:val="0"/>
            <w:noProof/>
            <w:kern w:val="1"/>
            <w:sz w:val="26"/>
            <w:szCs w:val="26"/>
          </w:rPr>
          <w:t>Статья 16. Застройка и использование земельных участков, объектов капитального строительства на территориях, на которые действие градостроительных регламентов не распространяется или для которых градостроительные регламенты не устанавливаются</w:t>
        </w:r>
        <w:r w:rsidRPr="00F710A5">
          <w:rPr>
            <w:b w:val="0"/>
            <w:bCs w:val="0"/>
            <w:noProof/>
            <w:webHidden/>
            <w:sz w:val="26"/>
            <w:szCs w:val="26"/>
          </w:rPr>
          <w:tab/>
        </w:r>
        <w:r w:rsidRPr="00F710A5">
          <w:rPr>
            <w:b w:val="0"/>
            <w:bCs w:val="0"/>
            <w:noProof/>
            <w:webHidden/>
            <w:sz w:val="26"/>
            <w:szCs w:val="26"/>
          </w:rPr>
          <w:fldChar w:fldCharType="begin"/>
        </w:r>
        <w:r w:rsidRPr="00F710A5">
          <w:rPr>
            <w:b w:val="0"/>
            <w:bCs w:val="0"/>
            <w:noProof/>
            <w:webHidden/>
            <w:sz w:val="26"/>
            <w:szCs w:val="26"/>
          </w:rPr>
          <w:instrText xml:space="preserve"> PAGEREF _Toc161904900 \h </w:instrText>
        </w:r>
        <w:r w:rsidRPr="00F710A5">
          <w:rPr>
            <w:b w:val="0"/>
            <w:bCs w:val="0"/>
            <w:noProof/>
            <w:webHidden/>
            <w:sz w:val="26"/>
            <w:szCs w:val="26"/>
          </w:rPr>
        </w:r>
        <w:r w:rsidRPr="00F710A5">
          <w:rPr>
            <w:b w:val="0"/>
            <w:bCs w:val="0"/>
            <w:noProof/>
            <w:webHidden/>
            <w:sz w:val="26"/>
            <w:szCs w:val="26"/>
          </w:rPr>
          <w:fldChar w:fldCharType="separate"/>
        </w:r>
        <w:r w:rsidRPr="00F710A5">
          <w:rPr>
            <w:b w:val="0"/>
            <w:bCs w:val="0"/>
            <w:noProof/>
            <w:webHidden/>
            <w:sz w:val="26"/>
            <w:szCs w:val="26"/>
          </w:rPr>
          <w:t>25</w:t>
        </w:r>
        <w:r w:rsidRPr="00F710A5">
          <w:rPr>
            <w:b w:val="0"/>
            <w:bCs w:val="0"/>
            <w:noProof/>
            <w:webHidden/>
            <w:sz w:val="26"/>
            <w:szCs w:val="26"/>
          </w:rPr>
          <w:fldChar w:fldCharType="end"/>
        </w:r>
      </w:hyperlink>
    </w:p>
    <w:p w14:paraId="5218C012" w14:textId="6C754960" w:rsidR="00F710A5" w:rsidRPr="00F710A5" w:rsidRDefault="00F710A5">
      <w:pPr>
        <w:pStyle w:val="2b"/>
        <w:rPr>
          <w:rFonts w:asciiTheme="minorHAnsi" w:eastAsiaTheme="minorEastAsia" w:hAnsiTheme="minorHAnsi" w:cstheme="minorBidi"/>
          <w:b w:val="0"/>
          <w:bCs w:val="0"/>
          <w:noProof/>
          <w:kern w:val="2"/>
          <w:sz w:val="26"/>
          <w:szCs w:val="26"/>
          <w:lang w:eastAsia="ru-RU"/>
          <w14:ligatures w14:val="standardContextual"/>
        </w:rPr>
      </w:pPr>
      <w:hyperlink w:anchor="_Toc161904901" w:history="1">
        <w:r w:rsidRPr="00F710A5">
          <w:rPr>
            <w:rStyle w:val="aff2"/>
            <w:b w:val="0"/>
            <w:bCs w:val="0"/>
            <w:noProof/>
            <w:kern w:val="1"/>
            <w:sz w:val="26"/>
            <w:szCs w:val="26"/>
          </w:rPr>
          <w:t>ГЛАВА 3. РАЗРЕШЕНИЕ НА УСЛОВНО РАЗРЕШЁННЫЙ ВИД ИСПОЛЬЗОВАНИЯ ЗЕМЕЛЬНОГО УЧАСТКА ИЛИ ОБЪЕКТА КАПИТАЛЬНОГО СТРОИТЕЛЬСТВА. РАЗРЕШЕНИЕ НА ОТКЛОНЕНИЕ ОТ ПРЕДЕЛЬНЫХ ПАРАМЕТРОВ СТРОИТЕЛЬСТВА, РЕКОНСТРУКЦИИ ОБЪЕКТОВ КАПИТАЛЬНОГО СТРОИТЕЛЬСТВА</w:t>
        </w:r>
        <w:r w:rsidRPr="00F710A5">
          <w:rPr>
            <w:b w:val="0"/>
            <w:bCs w:val="0"/>
            <w:noProof/>
            <w:webHidden/>
            <w:sz w:val="26"/>
            <w:szCs w:val="26"/>
          </w:rPr>
          <w:tab/>
        </w:r>
        <w:r w:rsidRPr="00F710A5">
          <w:rPr>
            <w:b w:val="0"/>
            <w:bCs w:val="0"/>
            <w:noProof/>
            <w:webHidden/>
            <w:sz w:val="26"/>
            <w:szCs w:val="26"/>
          </w:rPr>
          <w:fldChar w:fldCharType="begin"/>
        </w:r>
        <w:r w:rsidRPr="00F710A5">
          <w:rPr>
            <w:b w:val="0"/>
            <w:bCs w:val="0"/>
            <w:noProof/>
            <w:webHidden/>
            <w:sz w:val="26"/>
            <w:szCs w:val="26"/>
          </w:rPr>
          <w:instrText xml:space="preserve"> PAGEREF _Toc161904901 \h </w:instrText>
        </w:r>
        <w:r w:rsidRPr="00F710A5">
          <w:rPr>
            <w:b w:val="0"/>
            <w:bCs w:val="0"/>
            <w:noProof/>
            <w:webHidden/>
            <w:sz w:val="26"/>
            <w:szCs w:val="26"/>
          </w:rPr>
        </w:r>
        <w:r w:rsidRPr="00F710A5">
          <w:rPr>
            <w:b w:val="0"/>
            <w:bCs w:val="0"/>
            <w:noProof/>
            <w:webHidden/>
            <w:sz w:val="26"/>
            <w:szCs w:val="26"/>
          </w:rPr>
          <w:fldChar w:fldCharType="separate"/>
        </w:r>
        <w:r w:rsidRPr="00F710A5">
          <w:rPr>
            <w:b w:val="0"/>
            <w:bCs w:val="0"/>
            <w:noProof/>
            <w:webHidden/>
            <w:sz w:val="26"/>
            <w:szCs w:val="26"/>
          </w:rPr>
          <w:t>27</w:t>
        </w:r>
        <w:r w:rsidRPr="00F710A5">
          <w:rPr>
            <w:b w:val="0"/>
            <w:bCs w:val="0"/>
            <w:noProof/>
            <w:webHidden/>
            <w:sz w:val="26"/>
            <w:szCs w:val="26"/>
          </w:rPr>
          <w:fldChar w:fldCharType="end"/>
        </w:r>
      </w:hyperlink>
    </w:p>
    <w:p w14:paraId="1A8D50E0" w14:textId="3C85D390" w:rsidR="00F710A5" w:rsidRPr="00F710A5" w:rsidRDefault="00F710A5">
      <w:pPr>
        <w:pStyle w:val="2b"/>
        <w:rPr>
          <w:rFonts w:asciiTheme="minorHAnsi" w:eastAsiaTheme="minorEastAsia" w:hAnsiTheme="minorHAnsi" w:cstheme="minorBidi"/>
          <w:b w:val="0"/>
          <w:bCs w:val="0"/>
          <w:noProof/>
          <w:kern w:val="2"/>
          <w:sz w:val="26"/>
          <w:szCs w:val="26"/>
          <w:lang w:eastAsia="ru-RU"/>
          <w14:ligatures w14:val="standardContextual"/>
        </w:rPr>
      </w:pPr>
      <w:hyperlink w:anchor="_Toc161904902" w:history="1">
        <w:r w:rsidRPr="00F710A5">
          <w:rPr>
            <w:rStyle w:val="aff2"/>
            <w:b w:val="0"/>
            <w:bCs w:val="0"/>
            <w:noProof/>
            <w:kern w:val="1"/>
            <w:sz w:val="26"/>
            <w:szCs w:val="26"/>
          </w:rPr>
          <w:t>Статья 17. Порядок предоставления разрешения на условно разрешённый вид использования земельного участка или объекта капитального строительства</w:t>
        </w:r>
        <w:r w:rsidRPr="00F710A5">
          <w:rPr>
            <w:b w:val="0"/>
            <w:bCs w:val="0"/>
            <w:noProof/>
            <w:webHidden/>
            <w:sz w:val="26"/>
            <w:szCs w:val="26"/>
          </w:rPr>
          <w:tab/>
        </w:r>
        <w:r w:rsidRPr="00F710A5">
          <w:rPr>
            <w:b w:val="0"/>
            <w:bCs w:val="0"/>
            <w:noProof/>
            <w:webHidden/>
            <w:sz w:val="26"/>
            <w:szCs w:val="26"/>
          </w:rPr>
          <w:fldChar w:fldCharType="begin"/>
        </w:r>
        <w:r w:rsidRPr="00F710A5">
          <w:rPr>
            <w:b w:val="0"/>
            <w:bCs w:val="0"/>
            <w:noProof/>
            <w:webHidden/>
            <w:sz w:val="26"/>
            <w:szCs w:val="26"/>
          </w:rPr>
          <w:instrText xml:space="preserve"> PAGEREF _Toc161904902 \h </w:instrText>
        </w:r>
        <w:r w:rsidRPr="00F710A5">
          <w:rPr>
            <w:b w:val="0"/>
            <w:bCs w:val="0"/>
            <w:noProof/>
            <w:webHidden/>
            <w:sz w:val="26"/>
            <w:szCs w:val="26"/>
          </w:rPr>
        </w:r>
        <w:r w:rsidRPr="00F710A5">
          <w:rPr>
            <w:b w:val="0"/>
            <w:bCs w:val="0"/>
            <w:noProof/>
            <w:webHidden/>
            <w:sz w:val="26"/>
            <w:szCs w:val="26"/>
          </w:rPr>
          <w:fldChar w:fldCharType="separate"/>
        </w:r>
        <w:r w:rsidRPr="00F710A5">
          <w:rPr>
            <w:b w:val="0"/>
            <w:bCs w:val="0"/>
            <w:noProof/>
            <w:webHidden/>
            <w:sz w:val="26"/>
            <w:szCs w:val="26"/>
          </w:rPr>
          <w:t>27</w:t>
        </w:r>
        <w:r w:rsidRPr="00F710A5">
          <w:rPr>
            <w:b w:val="0"/>
            <w:bCs w:val="0"/>
            <w:noProof/>
            <w:webHidden/>
            <w:sz w:val="26"/>
            <w:szCs w:val="26"/>
          </w:rPr>
          <w:fldChar w:fldCharType="end"/>
        </w:r>
      </w:hyperlink>
    </w:p>
    <w:p w14:paraId="3A646F27" w14:textId="31658618" w:rsidR="00F710A5" w:rsidRPr="00F710A5" w:rsidRDefault="00F710A5">
      <w:pPr>
        <w:pStyle w:val="2b"/>
        <w:rPr>
          <w:rFonts w:asciiTheme="minorHAnsi" w:eastAsiaTheme="minorEastAsia" w:hAnsiTheme="minorHAnsi" w:cstheme="minorBidi"/>
          <w:b w:val="0"/>
          <w:bCs w:val="0"/>
          <w:noProof/>
          <w:kern w:val="2"/>
          <w:sz w:val="26"/>
          <w:szCs w:val="26"/>
          <w:lang w:eastAsia="ru-RU"/>
          <w14:ligatures w14:val="standardContextual"/>
        </w:rPr>
      </w:pPr>
      <w:hyperlink w:anchor="_Toc161904903" w:history="1">
        <w:r w:rsidRPr="00F710A5">
          <w:rPr>
            <w:rStyle w:val="aff2"/>
            <w:b w:val="0"/>
            <w:bCs w:val="0"/>
            <w:noProof/>
            <w:kern w:val="1"/>
            <w:sz w:val="26"/>
            <w:szCs w:val="26"/>
          </w:rPr>
          <w:t>Статья 18. Порядок предоставления разрешения на отклонение от предельных параметров разрешённого строительства, реконструкции объектов капитального строительства</w:t>
        </w:r>
        <w:r w:rsidRPr="00F710A5">
          <w:rPr>
            <w:b w:val="0"/>
            <w:bCs w:val="0"/>
            <w:noProof/>
            <w:webHidden/>
            <w:sz w:val="26"/>
            <w:szCs w:val="26"/>
          </w:rPr>
          <w:tab/>
        </w:r>
        <w:r w:rsidRPr="00F710A5">
          <w:rPr>
            <w:b w:val="0"/>
            <w:bCs w:val="0"/>
            <w:noProof/>
            <w:webHidden/>
            <w:sz w:val="26"/>
            <w:szCs w:val="26"/>
          </w:rPr>
          <w:fldChar w:fldCharType="begin"/>
        </w:r>
        <w:r w:rsidRPr="00F710A5">
          <w:rPr>
            <w:b w:val="0"/>
            <w:bCs w:val="0"/>
            <w:noProof/>
            <w:webHidden/>
            <w:sz w:val="26"/>
            <w:szCs w:val="26"/>
          </w:rPr>
          <w:instrText xml:space="preserve"> PAGEREF _Toc161904903 \h </w:instrText>
        </w:r>
        <w:r w:rsidRPr="00F710A5">
          <w:rPr>
            <w:b w:val="0"/>
            <w:bCs w:val="0"/>
            <w:noProof/>
            <w:webHidden/>
            <w:sz w:val="26"/>
            <w:szCs w:val="26"/>
          </w:rPr>
        </w:r>
        <w:r w:rsidRPr="00F710A5">
          <w:rPr>
            <w:b w:val="0"/>
            <w:bCs w:val="0"/>
            <w:noProof/>
            <w:webHidden/>
            <w:sz w:val="26"/>
            <w:szCs w:val="26"/>
          </w:rPr>
          <w:fldChar w:fldCharType="separate"/>
        </w:r>
        <w:r w:rsidRPr="00F710A5">
          <w:rPr>
            <w:b w:val="0"/>
            <w:bCs w:val="0"/>
            <w:noProof/>
            <w:webHidden/>
            <w:sz w:val="26"/>
            <w:szCs w:val="26"/>
          </w:rPr>
          <w:t>29</w:t>
        </w:r>
        <w:r w:rsidRPr="00F710A5">
          <w:rPr>
            <w:b w:val="0"/>
            <w:bCs w:val="0"/>
            <w:noProof/>
            <w:webHidden/>
            <w:sz w:val="26"/>
            <w:szCs w:val="26"/>
          </w:rPr>
          <w:fldChar w:fldCharType="end"/>
        </w:r>
      </w:hyperlink>
    </w:p>
    <w:p w14:paraId="3A08F379" w14:textId="207EA811" w:rsidR="00F710A5" w:rsidRPr="00F710A5" w:rsidRDefault="00F710A5">
      <w:pPr>
        <w:pStyle w:val="2b"/>
        <w:rPr>
          <w:rFonts w:asciiTheme="minorHAnsi" w:eastAsiaTheme="minorEastAsia" w:hAnsiTheme="minorHAnsi" w:cstheme="minorBidi"/>
          <w:b w:val="0"/>
          <w:bCs w:val="0"/>
          <w:noProof/>
          <w:kern w:val="2"/>
          <w:sz w:val="26"/>
          <w:szCs w:val="26"/>
          <w:lang w:eastAsia="ru-RU"/>
          <w14:ligatures w14:val="standardContextual"/>
        </w:rPr>
      </w:pPr>
      <w:hyperlink w:anchor="_Toc161904904" w:history="1">
        <w:r w:rsidRPr="00F710A5">
          <w:rPr>
            <w:rStyle w:val="aff2"/>
            <w:b w:val="0"/>
            <w:bCs w:val="0"/>
            <w:noProof/>
            <w:kern w:val="1"/>
            <w:sz w:val="26"/>
            <w:szCs w:val="26"/>
          </w:rPr>
          <w:t>ГЛАВА 4. ПОЛОЖЕНИЕ О ПОДГОТОВКЕ ДОКУМЕНТАЦИИ ПО ПЛАНИРОВКЕ ТЕРРИТОРИИ ОРГАНАМИ МЕСТНОГО САМОУПРАВЛЕНИЯ</w:t>
        </w:r>
        <w:r w:rsidRPr="00F710A5">
          <w:rPr>
            <w:b w:val="0"/>
            <w:bCs w:val="0"/>
            <w:noProof/>
            <w:webHidden/>
            <w:sz w:val="26"/>
            <w:szCs w:val="26"/>
          </w:rPr>
          <w:tab/>
        </w:r>
        <w:r w:rsidRPr="00F710A5">
          <w:rPr>
            <w:b w:val="0"/>
            <w:bCs w:val="0"/>
            <w:noProof/>
            <w:webHidden/>
            <w:sz w:val="26"/>
            <w:szCs w:val="26"/>
          </w:rPr>
          <w:fldChar w:fldCharType="begin"/>
        </w:r>
        <w:r w:rsidRPr="00F710A5">
          <w:rPr>
            <w:b w:val="0"/>
            <w:bCs w:val="0"/>
            <w:noProof/>
            <w:webHidden/>
            <w:sz w:val="26"/>
            <w:szCs w:val="26"/>
          </w:rPr>
          <w:instrText xml:space="preserve"> PAGEREF _Toc161904904 \h </w:instrText>
        </w:r>
        <w:r w:rsidRPr="00F710A5">
          <w:rPr>
            <w:b w:val="0"/>
            <w:bCs w:val="0"/>
            <w:noProof/>
            <w:webHidden/>
            <w:sz w:val="26"/>
            <w:szCs w:val="26"/>
          </w:rPr>
        </w:r>
        <w:r w:rsidRPr="00F710A5">
          <w:rPr>
            <w:b w:val="0"/>
            <w:bCs w:val="0"/>
            <w:noProof/>
            <w:webHidden/>
            <w:sz w:val="26"/>
            <w:szCs w:val="26"/>
          </w:rPr>
          <w:fldChar w:fldCharType="separate"/>
        </w:r>
        <w:r w:rsidRPr="00F710A5">
          <w:rPr>
            <w:b w:val="0"/>
            <w:bCs w:val="0"/>
            <w:noProof/>
            <w:webHidden/>
            <w:sz w:val="26"/>
            <w:szCs w:val="26"/>
          </w:rPr>
          <w:t>31</w:t>
        </w:r>
        <w:r w:rsidRPr="00F710A5">
          <w:rPr>
            <w:b w:val="0"/>
            <w:bCs w:val="0"/>
            <w:noProof/>
            <w:webHidden/>
            <w:sz w:val="26"/>
            <w:szCs w:val="26"/>
          </w:rPr>
          <w:fldChar w:fldCharType="end"/>
        </w:r>
      </w:hyperlink>
    </w:p>
    <w:p w14:paraId="04714DAA" w14:textId="13072C91" w:rsidR="00F710A5" w:rsidRPr="00F710A5" w:rsidRDefault="00F710A5">
      <w:pPr>
        <w:pStyle w:val="2b"/>
        <w:rPr>
          <w:rFonts w:asciiTheme="minorHAnsi" w:eastAsiaTheme="minorEastAsia" w:hAnsiTheme="minorHAnsi" w:cstheme="minorBidi"/>
          <w:b w:val="0"/>
          <w:bCs w:val="0"/>
          <w:noProof/>
          <w:kern w:val="2"/>
          <w:sz w:val="26"/>
          <w:szCs w:val="26"/>
          <w:lang w:eastAsia="ru-RU"/>
          <w14:ligatures w14:val="standardContextual"/>
        </w:rPr>
      </w:pPr>
      <w:hyperlink w:anchor="_Toc161904905" w:history="1">
        <w:r w:rsidRPr="00F710A5">
          <w:rPr>
            <w:rStyle w:val="aff2"/>
            <w:b w:val="0"/>
            <w:bCs w:val="0"/>
            <w:noProof/>
            <w:kern w:val="1"/>
            <w:sz w:val="26"/>
            <w:szCs w:val="26"/>
          </w:rPr>
          <w:t>Статья 19. Виды документации по планировке территории</w:t>
        </w:r>
        <w:r w:rsidRPr="00F710A5">
          <w:rPr>
            <w:b w:val="0"/>
            <w:bCs w:val="0"/>
            <w:noProof/>
            <w:webHidden/>
            <w:sz w:val="26"/>
            <w:szCs w:val="26"/>
          </w:rPr>
          <w:tab/>
        </w:r>
        <w:r w:rsidRPr="00F710A5">
          <w:rPr>
            <w:b w:val="0"/>
            <w:bCs w:val="0"/>
            <w:noProof/>
            <w:webHidden/>
            <w:sz w:val="26"/>
            <w:szCs w:val="26"/>
          </w:rPr>
          <w:fldChar w:fldCharType="begin"/>
        </w:r>
        <w:r w:rsidRPr="00F710A5">
          <w:rPr>
            <w:b w:val="0"/>
            <w:bCs w:val="0"/>
            <w:noProof/>
            <w:webHidden/>
            <w:sz w:val="26"/>
            <w:szCs w:val="26"/>
          </w:rPr>
          <w:instrText xml:space="preserve"> PAGEREF _Toc161904905 \h </w:instrText>
        </w:r>
        <w:r w:rsidRPr="00F710A5">
          <w:rPr>
            <w:b w:val="0"/>
            <w:bCs w:val="0"/>
            <w:noProof/>
            <w:webHidden/>
            <w:sz w:val="26"/>
            <w:szCs w:val="26"/>
          </w:rPr>
        </w:r>
        <w:r w:rsidRPr="00F710A5">
          <w:rPr>
            <w:b w:val="0"/>
            <w:bCs w:val="0"/>
            <w:noProof/>
            <w:webHidden/>
            <w:sz w:val="26"/>
            <w:szCs w:val="26"/>
          </w:rPr>
          <w:fldChar w:fldCharType="separate"/>
        </w:r>
        <w:r w:rsidRPr="00F710A5">
          <w:rPr>
            <w:b w:val="0"/>
            <w:bCs w:val="0"/>
            <w:noProof/>
            <w:webHidden/>
            <w:sz w:val="26"/>
            <w:szCs w:val="26"/>
          </w:rPr>
          <w:t>31</w:t>
        </w:r>
        <w:r w:rsidRPr="00F710A5">
          <w:rPr>
            <w:b w:val="0"/>
            <w:bCs w:val="0"/>
            <w:noProof/>
            <w:webHidden/>
            <w:sz w:val="26"/>
            <w:szCs w:val="26"/>
          </w:rPr>
          <w:fldChar w:fldCharType="end"/>
        </w:r>
      </w:hyperlink>
    </w:p>
    <w:p w14:paraId="09BD2B08" w14:textId="12E42847" w:rsidR="00F710A5" w:rsidRPr="00F710A5" w:rsidRDefault="00F710A5">
      <w:pPr>
        <w:pStyle w:val="2b"/>
        <w:rPr>
          <w:rFonts w:asciiTheme="minorHAnsi" w:eastAsiaTheme="minorEastAsia" w:hAnsiTheme="minorHAnsi" w:cstheme="minorBidi"/>
          <w:b w:val="0"/>
          <w:bCs w:val="0"/>
          <w:noProof/>
          <w:kern w:val="2"/>
          <w:sz w:val="26"/>
          <w:szCs w:val="26"/>
          <w:lang w:eastAsia="ru-RU"/>
          <w14:ligatures w14:val="standardContextual"/>
        </w:rPr>
      </w:pPr>
      <w:hyperlink w:anchor="_Toc161904906" w:history="1">
        <w:r w:rsidRPr="00F710A5">
          <w:rPr>
            <w:rStyle w:val="aff2"/>
            <w:b w:val="0"/>
            <w:bCs w:val="0"/>
            <w:noProof/>
            <w:kern w:val="1"/>
            <w:sz w:val="26"/>
            <w:szCs w:val="26"/>
          </w:rPr>
          <w:t>Статья 20. Общие положения о документации по планировке территории</w:t>
        </w:r>
        <w:r w:rsidRPr="00F710A5">
          <w:rPr>
            <w:b w:val="0"/>
            <w:bCs w:val="0"/>
            <w:noProof/>
            <w:webHidden/>
            <w:sz w:val="26"/>
            <w:szCs w:val="26"/>
          </w:rPr>
          <w:tab/>
        </w:r>
        <w:r w:rsidRPr="00F710A5">
          <w:rPr>
            <w:b w:val="0"/>
            <w:bCs w:val="0"/>
            <w:noProof/>
            <w:webHidden/>
            <w:sz w:val="26"/>
            <w:szCs w:val="26"/>
          </w:rPr>
          <w:fldChar w:fldCharType="begin"/>
        </w:r>
        <w:r w:rsidRPr="00F710A5">
          <w:rPr>
            <w:b w:val="0"/>
            <w:bCs w:val="0"/>
            <w:noProof/>
            <w:webHidden/>
            <w:sz w:val="26"/>
            <w:szCs w:val="26"/>
          </w:rPr>
          <w:instrText xml:space="preserve"> PAGEREF _Toc161904906 \h </w:instrText>
        </w:r>
        <w:r w:rsidRPr="00F710A5">
          <w:rPr>
            <w:b w:val="0"/>
            <w:bCs w:val="0"/>
            <w:noProof/>
            <w:webHidden/>
            <w:sz w:val="26"/>
            <w:szCs w:val="26"/>
          </w:rPr>
        </w:r>
        <w:r w:rsidRPr="00F710A5">
          <w:rPr>
            <w:b w:val="0"/>
            <w:bCs w:val="0"/>
            <w:noProof/>
            <w:webHidden/>
            <w:sz w:val="26"/>
            <w:szCs w:val="26"/>
          </w:rPr>
          <w:fldChar w:fldCharType="separate"/>
        </w:r>
        <w:r w:rsidRPr="00F710A5">
          <w:rPr>
            <w:b w:val="0"/>
            <w:bCs w:val="0"/>
            <w:noProof/>
            <w:webHidden/>
            <w:sz w:val="26"/>
            <w:szCs w:val="26"/>
          </w:rPr>
          <w:t>31</w:t>
        </w:r>
        <w:r w:rsidRPr="00F710A5">
          <w:rPr>
            <w:b w:val="0"/>
            <w:bCs w:val="0"/>
            <w:noProof/>
            <w:webHidden/>
            <w:sz w:val="26"/>
            <w:szCs w:val="26"/>
          </w:rPr>
          <w:fldChar w:fldCharType="end"/>
        </w:r>
      </w:hyperlink>
    </w:p>
    <w:p w14:paraId="39289531" w14:textId="1B1DACD4" w:rsidR="00F710A5" w:rsidRPr="00F710A5" w:rsidRDefault="00F710A5">
      <w:pPr>
        <w:pStyle w:val="2b"/>
        <w:rPr>
          <w:rFonts w:asciiTheme="minorHAnsi" w:eastAsiaTheme="minorEastAsia" w:hAnsiTheme="minorHAnsi" w:cstheme="minorBidi"/>
          <w:b w:val="0"/>
          <w:bCs w:val="0"/>
          <w:noProof/>
          <w:kern w:val="2"/>
          <w:sz w:val="26"/>
          <w:szCs w:val="26"/>
          <w:lang w:eastAsia="ru-RU"/>
          <w14:ligatures w14:val="standardContextual"/>
        </w:rPr>
      </w:pPr>
      <w:hyperlink w:anchor="_Toc161904907" w:history="1">
        <w:r w:rsidRPr="00F710A5">
          <w:rPr>
            <w:rStyle w:val="aff2"/>
            <w:b w:val="0"/>
            <w:bCs w:val="0"/>
            <w:noProof/>
            <w:kern w:val="1"/>
            <w:sz w:val="26"/>
            <w:szCs w:val="26"/>
          </w:rPr>
          <w:t>Статья 21. Состав и содержание проекта планировки территории и проекта межевания территории</w:t>
        </w:r>
        <w:r w:rsidRPr="00F710A5">
          <w:rPr>
            <w:b w:val="0"/>
            <w:bCs w:val="0"/>
            <w:noProof/>
            <w:webHidden/>
            <w:sz w:val="26"/>
            <w:szCs w:val="26"/>
          </w:rPr>
          <w:tab/>
        </w:r>
        <w:r w:rsidRPr="00F710A5">
          <w:rPr>
            <w:b w:val="0"/>
            <w:bCs w:val="0"/>
            <w:noProof/>
            <w:webHidden/>
            <w:sz w:val="26"/>
            <w:szCs w:val="26"/>
          </w:rPr>
          <w:fldChar w:fldCharType="begin"/>
        </w:r>
        <w:r w:rsidRPr="00F710A5">
          <w:rPr>
            <w:b w:val="0"/>
            <w:bCs w:val="0"/>
            <w:noProof/>
            <w:webHidden/>
            <w:sz w:val="26"/>
            <w:szCs w:val="26"/>
          </w:rPr>
          <w:instrText xml:space="preserve"> PAGEREF _Toc161904907 \h </w:instrText>
        </w:r>
        <w:r w:rsidRPr="00F710A5">
          <w:rPr>
            <w:b w:val="0"/>
            <w:bCs w:val="0"/>
            <w:noProof/>
            <w:webHidden/>
            <w:sz w:val="26"/>
            <w:szCs w:val="26"/>
          </w:rPr>
        </w:r>
        <w:r w:rsidRPr="00F710A5">
          <w:rPr>
            <w:b w:val="0"/>
            <w:bCs w:val="0"/>
            <w:noProof/>
            <w:webHidden/>
            <w:sz w:val="26"/>
            <w:szCs w:val="26"/>
          </w:rPr>
          <w:fldChar w:fldCharType="separate"/>
        </w:r>
        <w:r w:rsidRPr="00F710A5">
          <w:rPr>
            <w:b w:val="0"/>
            <w:bCs w:val="0"/>
            <w:noProof/>
            <w:webHidden/>
            <w:sz w:val="26"/>
            <w:szCs w:val="26"/>
          </w:rPr>
          <w:t>31</w:t>
        </w:r>
        <w:r w:rsidRPr="00F710A5">
          <w:rPr>
            <w:b w:val="0"/>
            <w:bCs w:val="0"/>
            <w:noProof/>
            <w:webHidden/>
            <w:sz w:val="26"/>
            <w:szCs w:val="26"/>
          </w:rPr>
          <w:fldChar w:fldCharType="end"/>
        </w:r>
      </w:hyperlink>
    </w:p>
    <w:p w14:paraId="64F056FC" w14:textId="4A6765AC" w:rsidR="00F710A5" w:rsidRPr="00F710A5" w:rsidRDefault="00F710A5">
      <w:pPr>
        <w:pStyle w:val="3b"/>
        <w:tabs>
          <w:tab w:val="right" w:leader="dot" w:pos="9627"/>
        </w:tabs>
        <w:rPr>
          <w:rFonts w:asciiTheme="minorHAnsi" w:eastAsiaTheme="minorEastAsia" w:hAnsiTheme="minorHAnsi" w:cstheme="minorBidi"/>
          <w:noProof/>
          <w:kern w:val="2"/>
          <w:sz w:val="26"/>
          <w:szCs w:val="26"/>
          <w:lang w:eastAsia="ru-RU"/>
          <w14:ligatures w14:val="standardContextual"/>
        </w:rPr>
      </w:pPr>
      <w:hyperlink w:anchor="_Toc161904908" w:history="1">
        <w:r w:rsidRPr="00F710A5">
          <w:rPr>
            <w:rStyle w:val="aff2"/>
            <w:noProof/>
            <w:kern w:val="1"/>
            <w:sz w:val="26"/>
            <w:szCs w:val="26"/>
          </w:rPr>
          <w:t>Статья 22. Порядок подготовки и утверждение документации по планировке территории</w:t>
        </w:r>
        <w:r w:rsidRPr="00F710A5">
          <w:rPr>
            <w:noProof/>
            <w:webHidden/>
            <w:sz w:val="26"/>
            <w:szCs w:val="26"/>
          </w:rPr>
          <w:tab/>
        </w:r>
        <w:r w:rsidRPr="00F710A5">
          <w:rPr>
            <w:noProof/>
            <w:webHidden/>
            <w:sz w:val="26"/>
            <w:szCs w:val="26"/>
          </w:rPr>
          <w:fldChar w:fldCharType="begin"/>
        </w:r>
        <w:r w:rsidRPr="00F710A5">
          <w:rPr>
            <w:noProof/>
            <w:webHidden/>
            <w:sz w:val="26"/>
            <w:szCs w:val="26"/>
          </w:rPr>
          <w:instrText xml:space="preserve"> PAGEREF _Toc161904908 \h </w:instrText>
        </w:r>
        <w:r w:rsidRPr="00F710A5">
          <w:rPr>
            <w:noProof/>
            <w:webHidden/>
            <w:sz w:val="26"/>
            <w:szCs w:val="26"/>
          </w:rPr>
        </w:r>
        <w:r w:rsidRPr="00F710A5">
          <w:rPr>
            <w:noProof/>
            <w:webHidden/>
            <w:sz w:val="26"/>
            <w:szCs w:val="26"/>
          </w:rPr>
          <w:fldChar w:fldCharType="separate"/>
        </w:r>
        <w:r w:rsidRPr="00F710A5">
          <w:rPr>
            <w:noProof/>
            <w:webHidden/>
            <w:sz w:val="26"/>
            <w:szCs w:val="26"/>
          </w:rPr>
          <w:t>32</w:t>
        </w:r>
        <w:r w:rsidRPr="00F710A5">
          <w:rPr>
            <w:noProof/>
            <w:webHidden/>
            <w:sz w:val="26"/>
            <w:szCs w:val="26"/>
          </w:rPr>
          <w:fldChar w:fldCharType="end"/>
        </w:r>
      </w:hyperlink>
    </w:p>
    <w:p w14:paraId="7345E7BF" w14:textId="46C64C71" w:rsidR="00F710A5" w:rsidRPr="00F710A5" w:rsidRDefault="00F710A5">
      <w:pPr>
        <w:pStyle w:val="3b"/>
        <w:tabs>
          <w:tab w:val="right" w:leader="dot" w:pos="9627"/>
        </w:tabs>
        <w:rPr>
          <w:rFonts w:asciiTheme="minorHAnsi" w:eastAsiaTheme="minorEastAsia" w:hAnsiTheme="minorHAnsi" w:cstheme="minorBidi"/>
          <w:noProof/>
          <w:kern w:val="2"/>
          <w:sz w:val="26"/>
          <w:szCs w:val="26"/>
          <w:lang w:eastAsia="ru-RU"/>
          <w14:ligatures w14:val="standardContextual"/>
        </w:rPr>
      </w:pPr>
      <w:hyperlink w:anchor="_Toc161904909" w:history="1">
        <w:r w:rsidRPr="00F710A5">
          <w:rPr>
            <w:rStyle w:val="aff2"/>
            <w:noProof/>
            <w:kern w:val="1"/>
            <w:sz w:val="26"/>
            <w:szCs w:val="26"/>
          </w:rPr>
          <w:t>Статья 23. Особенности подготовки документации по планировке территории при комплексном освоении территории</w:t>
        </w:r>
        <w:r w:rsidRPr="00F710A5">
          <w:rPr>
            <w:noProof/>
            <w:webHidden/>
            <w:sz w:val="26"/>
            <w:szCs w:val="26"/>
          </w:rPr>
          <w:tab/>
        </w:r>
        <w:r w:rsidRPr="00F710A5">
          <w:rPr>
            <w:noProof/>
            <w:webHidden/>
            <w:sz w:val="26"/>
            <w:szCs w:val="26"/>
          </w:rPr>
          <w:fldChar w:fldCharType="begin"/>
        </w:r>
        <w:r w:rsidRPr="00F710A5">
          <w:rPr>
            <w:noProof/>
            <w:webHidden/>
            <w:sz w:val="26"/>
            <w:szCs w:val="26"/>
          </w:rPr>
          <w:instrText xml:space="preserve"> PAGEREF _Toc161904909 \h </w:instrText>
        </w:r>
        <w:r w:rsidRPr="00F710A5">
          <w:rPr>
            <w:noProof/>
            <w:webHidden/>
            <w:sz w:val="26"/>
            <w:szCs w:val="26"/>
          </w:rPr>
        </w:r>
        <w:r w:rsidRPr="00F710A5">
          <w:rPr>
            <w:noProof/>
            <w:webHidden/>
            <w:sz w:val="26"/>
            <w:szCs w:val="26"/>
          </w:rPr>
          <w:fldChar w:fldCharType="separate"/>
        </w:r>
        <w:r w:rsidRPr="00F710A5">
          <w:rPr>
            <w:noProof/>
            <w:webHidden/>
            <w:sz w:val="26"/>
            <w:szCs w:val="26"/>
          </w:rPr>
          <w:t>32</w:t>
        </w:r>
        <w:r w:rsidRPr="00F710A5">
          <w:rPr>
            <w:noProof/>
            <w:webHidden/>
            <w:sz w:val="26"/>
            <w:szCs w:val="26"/>
          </w:rPr>
          <w:fldChar w:fldCharType="end"/>
        </w:r>
      </w:hyperlink>
    </w:p>
    <w:p w14:paraId="5BD8814C" w14:textId="356B01C1" w:rsidR="00F710A5" w:rsidRPr="00F710A5" w:rsidRDefault="00F710A5">
      <w:pPr>
        <w:pStyle w:val="3b"/>
        <w:tabs>
          <w:tab w:val="right" w:leader="dot" w:pos="9627"/>
        </w:tabs>
        <w:rPr>
          <w:rFonts w:asciiTheme="minorHAnsi" w:eastAsiaTheme="minorEastAsia" w:hAnsiTheme="minorHAnsi" w:cstheme="minorBidi"/>
          <w:noProof/>
          <w:kern w:val="2"/>
          <w:sz w:val="26"/>
          <w:szCs w:val="26"/>
          <w:lang w:eastAsia="ru-RU"/>
          <w14:ligatures w14:val="standardContextual"/>
        </w:rPr>
      </w:pPr>
      <w:hyperlink w:anchor="_Toc161904910" w:history="1">
        <w:r w:rsidRPr="00F710A5">
          <w:rPr>
            <w:rStyle w:val="aff2"/>
            <w:noProof/>
            <w:kern w:val="1"/>
            <w:sz w:val="26"/>
            <w:szCs w:val="26"/>
          </w:rPr>
          <w:t>ГЛАВА 5. РЕГУЛИРОВАНИЕ ОРГАНАМИ МЕСТНОГО САМОУПРАВЛЕНИЯ СЕЛЬСКОГО ПОСЕЛЕНИЯ ЗЕМЕЛЬНЫХ ОТНОШЕНИЙ</w:t>
        </w:r>
        <w:r w:rsidRPr="00F710A5">
          <w:rPr>
            <w:noProof/>
            <w:webHidden/>
            <w:sz w:val="26"/>
            <w:szCs w:val="26"/>
          </w:rPr>
          <w:tab/>
        </w:r>
        <w:r w:rsidRPr="00F710A5">
          <w:rPr>
            <w:noProof/>
            <w:webHidden/>
            <w:sz w:val="26"/>
            <w:szCs w:val="26"/>
          </w:rPr>
          <w:fldChar w:fldCharType="begin"/>
        </w:r>
        <w:r w:rsidRPr="00F710A5">
          <w:rPr>
            <w:noProof/>
            <w:webHidden/>
            <w:sz w:val="26"/>
            <w:szCs w:val="26"/>
          </w:rPr>
          <w:instrText xml:space="preserve"> PAGEREF _Toc161904910 \h </w:instrText>
        </w:r>
        <w:r w:rsidRPr="00F710A5">
          <w:rPr>
            <w:noProof/>
            <w:webHidden/>
            <w:sz w:val="26"/>
            <w:szCs w:val="26"/>
          </w:rPr>
        </w:r>
        <w:r w:rsidRPr="00F710A5">
          <w:rPr>
            <w:noProof/>
            <w:webHidden/>
            <w:sz w:val="26"/>
            <w:szCs w:val="26"/>
          </w:rPr>
          <w:fldChar w:fldCharType="separate"/>
        </w:r>
        <w:r w:rsidRPr="00F710A5">
          <w:rPr>
            <w:noProof/>
            <w:webHidden/>
            <w:sz w:val="26"/>
            <w:szCs w:val="26"/>
          </w:rPr>
          <w:t>32</w:t>
        </w:r>
        <w:r w:rsidRPr="00F710A5">
          <w:rPr>
            <w:noProof/>
            <w:webHidden/>
            <w:sz w:val="26"/>
            <w:szCs w:val="26"/>
          </w:rPr>
          <w:fldChar w:fldCharType="end"/>
        </w:r>
      </w:hyperlink>
    </w:p>
    <w:p w14:paraId="1BE524A4" w14:textId="2DE2CEB3" w:rsidR="00F710A5" w:rsidRPr="00F710A5" w:rsidRDefault="00F710A5">
      <w:pPr>
        <w:pStyle w:val="3b"/>
        <w:tabs>
          <w:tab w:val="right" w:leader="dot" w:pos="9627"/>
        </w:tabs>
        <w:rPr>
          <w:rFonts w:asciiTheme="minorHAnsi" w:eastAsiaTheme="minorEastAsia" w:hAnsiTheme="minorHAnsi" w:cstheme="minorBidi"/>
          <w:noProof/>
          <w:kern w:val="2"/>
          <w:sz w:val="26"/>
          <w:szCs w:val="26"/>
          <w:lang w:eastAsia="ru-RU"/>
          <w14:ligatures w14:val="standardContextual"/>
        </w:rPr>
      </w:pPr>
      <w:hyperlink w:anchor="_Toc161904911" w:history="1">
        <w:r w:rsidRPr="00F710A5">
          <w:rPr>
            <w:rStyle w:val="aff2"/>
            <w:noProof/>
            <w:kern w:val="1"/>
            <w:sz w:val="26"/>
            <w:szCs w:val="26"/>
          </w:rPr>
          <w:t>Статья 24. Образование земельных участков из земель или земельных участков, находящихся в государственной или муниципальной собственности</w:t>
        </w:r>
        <w:r w:rsidRPr="00F710A5">
          <w:rPr>
            <w:noProof/>
            <w:webHidden/>
            <w:sz w:val="26"/>
            <w:szCs w:val="26"/>
          </w:rPr>
          <w:tab/>
        </w:r>
        <w:r w:rsidRPr="00F710A5">
          <w:rPr>
            <w:noProof/>
            <w:webHidden/>
            <w:sz w:val="26"/>
            <w:szCs w:val="26"/>
          </w:rPr>
          <w:fldChar w:fldCharType="begin"/>
        </w:r>
        <w:r w:rsidRPr="00F710A5">
          <w:rPr>
            <w:noProof/>
            <w:webHidden/>
            <w:sz w:val="26"/>
            <w:szCs w:val="26"/>
          </w:rPr>
          <w:instrText xml:space="preserve"> PAGEREF _Toc161904911 \h </w:instrText>
        </w:r>
        <w:r w:rsidRPr="00F710A5">
          <w:rPr>
            <w:noProof/>
            <w:webHidden/>
            <w:sz w:val="26"/>
            <w:szCs w:val="26"/>
          </w:rPr>
        </w:r>
        <w:r w:rsidRPr="00F710A5">
          <w:rPr>
            <w:noProof/>
            <w:webHidden/>
            <w:sz w:val="26"/>
            <w:szCs w:val="26"/>
          </w:rPr>
          <w:fldChar w:fldCharType="separate"/>
        </w:r>
        <w:r w:rsidRPr="00F710A5">
          <w:rPr>
            <w:noProof/>
            <w:webHidden/>
            <w:sz w:val="26"/>
            <w:szCs w:val="26"/>
          </w:rPr>
          <w:t>32</w:t>
        </w:r>
        <w:r w:rsidRPr="00F710A5">
          <w:rPr>
            <w:noProof/>
            <w:webHidden/>
            <w:sz w:val="26"/>
            <w:szCs w:val="26"/>
          </w:rPr>
          <w:fldChar w:fldCharType="end"/>
        </w:r>
      </w:hyperlink>
    </w:p>
    <w:p w14:paraId="40BB6DDC" w14:textId="30C53B73" w:rsidR="00F710A5" w:rsidRPr="00F710A5" w:rsidRDefault="00F710A5">
      <w:pPr>
        <w:pStyle w:val="3b"/>
        <w:tabs>
          <w:tab w:val="right" w:leader="dot" w:pos="9627"/>
        </w:tabs>
        <w:rPr>
          <w:rFonts w:asciiTheme="minorHAnsi" w:eastAsiaTheme="minorEastAsia" w:hAnsiTheme="minorHAnsi" w:cstheme="minorBidi"/>
          <w:noProof/>
          <w:kern w:val="2"/>
          <w:sz w:val="26"/>
          <w:szCs w:val="26"/>
          <w:lang w:eastAsia="ru-RU"/>
          <w14:ligatures w14:val="standardContextual"/>
        </w:rPr>
      </w:pPr>
      <w:hyperlink w:anchor="_Toc161904912" w:history="1">
        <w:r w:rsidRPr="00F710A5">
          <w:rPr>
            <w:rStyle w:val="aff2"/>
            <w:noProof/>
            <w:kern w:val="1"/>
            <w:sz w:val="26"/>
            <w:szCs w:val="26"/>
          </w:rPr>
          <w:t>Статья 25. Предоставление земельных участков, находящихся в муниципальной собственности, земельных участков, государственная собственность на которые не разграничена</w:t>
        </w:r>
        <w:r w:rsidRPr="00F710A5">
          <w:rPr>
            <w:noProof/>
            <w:webHidden/>
            <w:sz w:val="26"/>
            <w:szCs w:val="26"/>
          </w:rPr>
          <w:tab/>
        </w:r>
        <w:r w:rsidRPr="00F710A5">
          <w:rPr>
            <w:noProof/>
            <w:webHidden/>
            <w:sz w:val="26"/>
            <w:szCs w:val="26"/>
          </w:rPr>
          <w:fldChar w:fldCharType="begin"/>
        </w:r>
        <w:r w:rsidRPr="00F710A5">
          <w:rPr>
            <w:noProof/>
            <w:webHidden/>
            <w:sz w:val="26"/>
            <w:szCs w:val="26"/>
          </w:rPr>
          <w:instrText xml:space="preserve"> PAGEREF _Toc161904912 \h </w:instrText>
        </w:r>
        <w:r w:rsidRPr="00F710A5">
          <w:rPr>
            <w:noProof/>
            <w:webHidden/>
            <w:sz w:val="26"/>
            <w:szCs w:val="26"/>
          </w:rPr>
        </w:r>
        <w:r w:rsidRPr="00F710A5">
          <w:rPr>
            <w:noProof/>
            <w:webHidden/>
            <w:sz w:val="26"/>
            <w:szCs w:val="26"/>
          </w:rPr>
          <w:fldChar w:fldCharType="separate"/>
        </w:r>
        <w:r w:rsidRPr="00F710A5">
          <w:rPr>
            <w:noProof/>
            <w:webHidden/>
            <w:sz w:val="26"/>
            <w:szCs w:val="26"/>
          </w:rPr>
          <w:t>32</w:t>
        </w:r>
        <w:r w:rsidRPr="00F710A5">
          <w:rPr>
            <w:noProof/>
            <w:webHidden/>
            <w:sz w:val="26"/>
            <w:szCs w:val="26"/>
          </w:rPr>
          <w:fldChar w:fldCharType="end"/>
        </w:r>
      </w:hyperlink>
    </w:p>
    <w:p w14:paraId="7172794B" w14:textId="63A966B9" w:rsidR="00F710A5" w:rsidRPr="00F710A5" w:rsidRDefault="00F710A5">
      <w:pPr>
        <w:pStyle w:val="3b"/>
        <w:tabs>
          <w:tab w:val="right" w:leader="dot" w:pos="9627"/>
        </w:tabs>
        <w:rPr>
          <w:rFonts w:asciiTheme="minorHAnsi" w:eastAsiaTheme="minorEastAsia" w:hAnsiTheme="minorHAnsi" w:cstheme="minorBidi"/>
          <w:noProof/>
          <w:kern w:val="2"/>
          <w:sz w:val="26"/>
          <w:szCs w:val="26"/>
          <w:lang w:eastAsia="ru-RU"/>
          <w14:ligatures w14:val="standardContextual"/>
        </w:rPr>
      </w:pPr>
      <w:hyperlink w:anchor="_Toc161904913" w:history="1">
        <w:r w:rsidRPr="00F710A5">
          <w:rPr>
            <w:rStyle w:val="aff2"/>
            <w:noProof/>
            <w:kern w:val="1"/>
            <w:sz w:val="26"/>
            <w:szCs w:val="26"/>
          </w:rPr>
          <w:t>Статья 26. Обмен земельного участка, находящегося в муниципальной собственности, на земельный участок, находящийся в частной собственности</w:t>
        </w:r>
        <w:r w:rsidRPr="00F710A5">
          <w:rPr>
            <w:noProof/>
            <w:webHidden/>
            <w:sz w:val="26"/>
            <w:szCs w:val="26"/>
          </w:rPr>
          <w:tab/>
        </w:r>
        <w:r w:rsidRPr="00F710A5">
          <w:rPr>
            <w:noProof/>
            <w:webHidden/>
            <w:sz w:val="26"/>
            <w:szCs w:val="26"/>
          </w:rPr>
          <w:fldChar w:fldCharType="begin"/>
        </w:r>
        <w:r w:rsidRPr="00F710A5">
          <w:rPr>
            <w:noProof/>
            <w:webHidden/>
            <w:sz w:val="26"/>
            <w:szCs w:val="26"/>
          </w:rPr>
          <w:instrText xml:space="preserve"> PAGEREF _Toc161904913 \h </w:instrText>
        </w:r>
        <w:r w:rsidRPr="00F710A5">
          <w:rPr>
            <w:noProof/>
            <w:webHidden/>
            <w:sz w:val="26"/>
            <w:szCs w:val="26"/>
          </w:rPr>
        </w:r>
        <w:r w:rsidRPr="00F710A5">
          <w:rPr>
            <w:noProof/>
            <w:webHidden/>
            <w:sz w:val="26"/>
            <w:szCs w:val="26"/>
          </w:rPr>
          <w:fldChar w:fldCharType="separate"/>
        </w:r>
        <w:r w:rsidRPr="00F710A5">
          <w:rPr>
            <w:noProof/>
            <w:webHidden/>
            <w:sz w:val="26"/>
            <w:szCs w:val="26"/>
          </w:rPr>
          <w:t>33</w:t>
        </w:r>
        <w:r w:rsidRPr="00F710A5">
          <w:rPr>
            <w:noProof/>
            <w:webHidden/>
            <w:sz w:val="26"/>
            <w:szCs w:val="26"/>
          </w:rPr>
          <w:fldChar w:fldCharType="end"/>
        </w:r>
      </w:hyperlink>
    </w:p>
    <w:p w14:paraId="4FA4336C" w14:textId="0C80E964" w:rsidR="00F710A5" w:rsidRPr="00F710A5" w:rsidRDefault="00F710A5">
      <w:pPr>
        <w:pStyle w:val="3b"/>
        <w:tabs>
          <w:tab w:val="right" w:leader="dot" w:pos="9627"/>
        </w:tabs>
        <w:rPr>
          <w:rFonts w:asciiTheme="minorHAnsi" w:eastAsiaTheme="minorEastAsia" w:hAnsiTheme="minorHAnsi" w:cstheme="minorBidi"/>
          <w:noProof/>
          <w:kern w:val="2"/>
          <w:sz w:val="26"/>
          <w:szCs w:val="26"/>
          <w:lang w:eastAsia="ru-RU"/>
          <w14:ligatures w14:val="standardContextual"/>
        </w:rPr>
      </w:pPr>
      <w:hyperlink w:anchor="_Toc161904914" w:history="1">
        <w:r w:rsidRPr="00F710A5">
          <w:rPr>
            <w:rStyle w:val="aff2"/>
            <w:noProof/>
            <w:kern w:val="1"/>
            <w:sz w:val="26"/>
            <w:szCs w:val="26"/>
          </w:rPr>
          <w:t>Статья 27. Изъятие земельных участков и резервирование земель для муниципальных нужд</w:t>
        </w:r>
        <w:r w:rsidRPr="00F710A5">
          <w:rPr>
            <w:noProof/>
            <w:webHidden/>
            <w:sz w:val="26"/>
            <w:szCs w:val="26"/>
          </w:rPr>
          <w:tab/>
        </w:r>
        <w:r w:rsidRPr="00F710A5">
          <w:rPr>
            <w:noProof/>
            <w:webHidden/>
            <w:sz w:val="26"/>
            <w:szCs w:val="26"/>
          </w:rPr>
          <w:fldChar w:fldCharType="begin"/>
        </w:r>
        <w:r w:rsidRPr="00F710A5">
          <w:rPr>
            <w:noProof/>
            <w:webHidden/>
            <w:sz w:val="26"/>
            <w:szCs w:val="26"/>
          </w:rPr>
          <w:instrText xml:space="preserve"> PAGEREF _Toc161904914 \h </w:instrText>
        </w:r>
        <w:r w:rsidRPr="00F710A5">
          <w:rPr>
            <w:noProof/>
            <w:webHidden/>
            <w:sz w:val="26"/>
            <w:szCs w:val="26"/>
          </w:rPr>
        </w:r>
        <w:r w:rsidRPr="00F710A5">
          <w:rPr>
            <w:noProof/>
            <w:webHidden/>
            <w:sz w:val="26"/>
            <w:szCs w:val="26"/>
          </w:rPr>
          <w:fldChar w:fldCharType="separate"/>
        </w:r>
        <w:r w:rsidRPr="00F710A5">
          <w:rPr>
            <w:noProof/>
            <w:webHidden/>
            <w:sz w:val="26"/>
            <w:szCs w:val="26"/>
          </w:rPr>
          <w:t>33</w:t>
        </w:r>
        <w:r w:rsidRPr="00F710A5">
          <w:rPr>
            <w:noProof/>
            <w:webHidden/>
            <w:sz w:val="26"/>
            <w:szCs w:val="26"/>
          </w:rPr>
          <w:fldChar w:fldCharType="end"/>
        </w:r>
      </w:hyperlink>
    </w:p>
    <w:p w14:paraId="695595C4" w14:textId="33D488EA" w:rsidR="00F710A5" w:rsidRPr="00F710A5" w:rsidRDefault="00F710A5">
      <w:pPr>
        <w:pStyle w:val="3b"/>
        <w:tabs>
          <w:tab w:val="right" w:leader="dot" w:pos="9627"/>
        </w:tabs>
        <w:rPr>
          <w:rFonts w:asciiTheme="minorHAnsi" w:eastAsiaTheme="minorEastAsia" w:hAnsiTheme="minorHAnsi" w:cstheme="minorBidi"/>
          <w:noProof/>
          <w:kern w:val="2"/>
          <w:sz w:val="26"/>
          <w:szCs w:val="26"/>
          <w:lang w:eastAsia="ru-RU"/>
          <w14:ligatures w14:val="standardContextual"/>
        </w:rPr>
      </w:pPr>
      <w:hyperlink w:anchor="_Toc161904915" w:history="1">
        <w:r w:rsidRPr="00F710A5">
          <w:rPr>
            <w:rStyle w:val="aff2"/>
            <w:noProof/>
            <w:kern w:val="1"/>
            <w:sz w:val="26"/>
            <w:szCs w:val="26"/>
          </w:rPr>
          <w:t>Статья 28. Договоры о развитии и освоении территории</w:t>
        </w:r>
        <w:r w:rsidRPr="00F710A5">
          <w:rPr>
            <w:noProof/>
            <w:webHidden/>
            <w:sz w:val="26"/>
            <w:szCs w:val="26"/>
          </w:rPr>
          <w:tab/>
        </w:r>
        <w:r w:rsidRPr="00F710A5">
          <w:rPr>
            <w:noProof/>
            <w:webHidden/>
            <w:sz w:val="26"/>
            <w:szCs w:val="26"/>
          </w:rPr>
          <w:fldChar w:fldCharType="begin"/>
        </w:r>
        <w:r w:rsidRPr="00F710A5">
          <w:rPr>
            <w:noProof/>
            <w:webHidden/>
            <w:sz w:val="26"/>
            <w:szCs w:val="26"/>
          </w:rPr>
          <w:instrText xml:space="preserve"> PAGEREF _Toc161904915 \h </w:instrText>
        </w:r>
        <w:r w:rsidRPr="00F710A5">
          <w:rPr>
            <w:noProof/>
            <w:webHidden/>
            <w:sz w:val="26"/>
            <w:szCs w:val="26"/>
          </w:rPr>
        </w:r>
        <w:r w:rsidRPr="00F710A5">
          <w:rPr>
            <w:noProof/>
            <w:webHidden/>
            <w:sz w:val="26"/>
            <w:szCs w:val="26"/>
          </w:rPr>
          <w:fldChar w:fldCharType="separate"/>
        </w:r>
        <w:r w:rsidRPr="00F710A5">
          <w:rPr>
            <w:noProof/>
            <w:webHidden/>
            <w:sz w:val="26"/>
            <w:szCs w:val="26"/>
          </w:rPr>
          <w:t>33</w:t>
        </w:r>
        <w:r w:rsidRPr="00F710A5">
          <w:rPr>
            <w:noProof/>
            <w:webHidden/>
            <w:sz w:val="26"/>
            <w:szCs w:val="26"/>
          </w:rPr>
          <w:fldChar w:fldCharType="end"/>
        </w:r>
      </w:hyperlink>
    </w:p>
    <w:p w14:paraId="135F70C0" w14:textId="29A042D5" w:rsidR="00F710A5" w:rsidRPr="00F710A5" w:rsidRDefault="00F710A5">
      <w:pPr>
        <w:pStyle w:val="3b"/>
        <w:tabs>
          <w:tab w:val="right" w:leader="dot" w:pos="9627"/>
        </w:tabs>
        <w:rPr>
          <w:rFonts w:asciiTheme="minorHAnsi" w:eastAsiaTheme="minorEastAsia" w:hAnsiTheme="minorHAnsi" w:cstheme="minorBidi"/>
          <w:noProof/>
          <w:kern w:val="2"/>
          <w:sz w:val="26"/>
          <w:szCs w:val="26"/>
          <w:lang w:eastAsia="ru-RU"/>
          <w14:ligatures w14:val="standardContextual"/>
        </w:rPr>
      </w:pPr>
      <w:hyperlink w:anchor="_Toc161904916" w:history="1">
        <w:r w:rsidRPr="00F710A5">
          <w:rPr>
            <w:rStyle w:val="aff2"/>
            <w:noProof/>
            <w:kern w:val="1"/>
            <w:sz w:val="26"/>
            <w:szCs w:val="26"/>
          </w:rPr>
          <w:t>ГЛАВА 6. ПУБЛИЧНЫЕ СЛУШАНИЯ, ОБЩЕСТВЕННЫЕ ОБСУЖДЕНИЯ ПО ВОПРОСАМ ЗЕМЛЕПОЛЬЗОВАНИЯ И ЗАСТРОЙКИ</w:t>
        </w:r>
        <w:r w:rsidRPr="00F710A5">
          <w:rPr>
            <w:noProof/>
            <w:webHidden/>
            <w:sz w:val="26"/>
            <w:szCs w:val="26"/>
          </w:rPr>
          <w:tab/>
        </w:r>
        <w:r w:rsidRPr="00F710A5">
          <w:rPr>
            <w:noProof/>
            <w:webHidden/>
            <w:sz w:val="26"/>
            <w:szCs w:val="26"/>
          </w:rPr>
          <w:fldChar w:fldCharType="begin"/>
        </w:r>
        <w:r w:rsidRPr="00F710A5">
          <w:rPr>
            <w:noProof/>
            <w:webHidden/>
            <w:sz w:val="26"/>
            <w:szCs w:val="26"/>
          </w:rPr>
          <w:instrText xml:space="preserve"> PAGEREF _Toc161904916 \h </w:instrText>
        </w:r>
        <w:r w:rsidRPr="00F710A5">
          <w:rPr>
            <w:noProof/>
            <w:webHidden/>
            <w:sz w:val="26"/>
            <w:szCs w:val="26"/>
          </w:rPr>
        </w:r>
        <w:r w:rsidRPr="00F710A5">
          <w:rPr>
            <w:noProof/>
            <w:webHidden/>
            <w:sz w:val="26"/>
            <w:szCs w:val="26"/>
          </w:rPr>
          <w:fldChar w:fldCharType="separate"/>
        </w:r>
        <w:r w:rsidRPr="00F710A5">
          <w:rPr>
            <w:noProof/>
            <w:webHidden/>
            <w:sz w:val="26"/>
            <w:szCs w:val="26"/>
          </w:rPr>
          <w:t>33</w:t>
        </w:r>
        <w:r w:rsidRPr="00F710A5">
          <w:rPr>
            <w:noProof/>
            <w:webHidden/>
            <w:sz w:val="26"/>
            <w:szCs w:val="26"/>
          </w:rPr>
          <w:fldChar w:fldCharType="end"/>
        </w:r>
      </w:hyperlink>
    </w:p>
    <w:p w14:paraId="4F75227B" w14:textId="56ABB0A1" w:rsidR="00F710A5" w:rsidRPr="00F710A5" w:rsidRDefault="00F710A5">
      <w:pPr>
        <w:pStyle w:val="3b"/>
        <w:tabs>
          <w:tab w:val="right" w:leader="dot" w:pos="9627"/>
        </w:tabs>
        <w:rPr>
          <w:rFonts w:asciiTheme="minorHAnsi" w:eastAsiaTheme="minorEastAsia" w:hAnsiTheme="minorHAnsi" w:cstheme="minorBidi"/>
          <w:noProof/>
          <w:kern w:val="2"/>
          <w:sz w:val="26"/>
          <w:szCs w:val="26"/>
          <w:lang w:eastAsia="ru-RU"/>
          <w14:ligatures w14:val="standardContextual"/>
        </w:rPr>
      </w:pPr>
      <w:hyperlink w:anchor="_Toc161904917" w:history="1">
        <w:r w:rsidRPr="00F710A5">
          <w:rPr>
            <w:rStyle w:val="aff2"/>
            <w:noProof/>
            <w:kern w:val="1"/>
            <w:sz w:val="26"/>
            <w:szCs w:val="26"/>
          </w:rPr>
          <w:t>Статья 29. Публичные слушания, общественные обсуждения по вопросам землепользования и застройки</w:t>
        </w:r>
        <w:r w:rsidRPr="00F710A5">
          <w:rPr>
            <w:noProof/>
            <w:webHidden/>
            <w:sz w:val="26"/>
            <w:szCs w:val="26"/>
          </w:rPr>
          <w:tab/>
        </w:r>
        <w:r w:rsidRPr="00F710A5">
          <w:rPr>
            <w:noProof/>
            <w:webHidden/>
            <w:sz w:val="26"/>
            <w:szCs w:val="26"/>
          </w:rPr>
          <w:fldChar w:fldCharType="begin"/>
        </w:r>
        <w:r w:rsidRPr="00F710A5">
          <w:rPr>
            <w:noProof/>
            <w:webHidden/>
            <w:sz w:val="26"/>
            <w:szCs w:val="26"/>
          </w:rPr>
          <w:instrText xml:space="preserve"> PAGEREF _Toc161904917 \h </w:instrText>
        </w:r>
        <w:r w:rsidRPr="00F710A5">
          <w:rPr>
            <w:noProof/>
            <w:webHidden/>
            <w:sz w:val="26"/>
            <w:szCs w:val="26"/>
          </w:rPr>
        </w:r>
        <w:r w:rsidRPr="00F710A5">
          <w:rPr>
            <w:noProof/>
            <w:webHidden/>
            <w:sz w:val="26"/>
            <w:szCs w:val="26"/>
          </w:rPr>
          <w:fldChar w:fldCharType="separate"/>
        </w:r>
        <w:r w:rsidRPr="00F710A5">
          <w:rPr>
            <w:noProof/>
            <w:webHidden/>
            <w:sz w:val="26"/>
            <w:szCs w:val="26"/>
          </w:rPr>
          <w:t>33</w:t>
        </w:r>
        <w:r w:rsidRPr="00F710A5">
          <w:rPr>
            <w:noProof/>
            <w:webHidden/>
            <w:sz w:val="26"/>
            <w:szCs w:val="26"/>
          </w:rPr>
          <w:fldChar w:fldCharType="end"/>
        </w:r>
      </w:hyperlink>
    </w:p>
    <w:p w14:paraId="5BB8B361" w14:textId="711C13C5" w:rsidR="00F710A5" w:rsidRPr="00F710A5" w:rsidRDefault="00F710A5">
      <w:pPr>
        <w:pStyle w:val="3b"/>
        <w:tabs>
          <w:tab w:val="right" w:leader="dot" w:pos="9627"/>
        </w:tabs>
        <w:rPr>
          <w:rFonts w:asciiTheme="minorHAnsi" w:eastAsiaTheme="minorEastAsia" w:hAnsiTheme="minorHAnsi" w:cstheme="minorBidi"/>
          <w:noProof/>
          <w:kern w:val="2"/>
          <w:sz w:val="26"/>
          <w:szCs w:val="26"/>
          <w:lang w:eastAsia="ru-RU"/>
          <w14:ligatures w14:val="standardContextual"/>
        </w:rPr>
      </w:pPr>
      <w:hyperlink w:anchor="_Toc161904918" w:history="1">
        <w:r w:rsidRPr="00F710A5">
          <w:rPr>
            <w:rStyle w:val="aff2"/>
            <w:noProof/>
            <w:kern w:val="1"/>
            <w:sz w:val="26"/>
            <w:szCs w:val="26"/>
          </w:rPr>
          <w:t>ГЛАВА 7. ВНЕСЕНИЕ ИЗМЕНЕНИЙ В ПРАВИЛА. ОТВЕТСТВЕННОСТЬ ЗА НАРУШЕНИЕ ПРАВИЛ</w:t>
        </w:r>
        <w:r w:rsidRPr="00F710A5">
          <w:rPr>
            <w:noProof/>
            <w:webHidden/>
            <w:sz w:val="26"/>
            <w:szCs w:val="26"/>
          </w:rPr>
          <w:tab/>
        </w:r>
        <w:r w:rsidRPr="00F710A5">
          <w:rPr>
            <w:noProof/>
            <w:webHidden/>
            <w:sz w:val="26"/>
            <w:szCs w:val="26"/>
          </w:rPr>
          <w:fldChar w:fldCharType="begin"/>
        </w:r>
        <w:r w:rsidRPr="00F710A5">
          <w:rPr>
            <w:noProof/>
            <w:webHidden/>
            <w:sz w:val="26"/>
            <w:szCs w:val="26"/>
          </w:rPr>
          <w:instrText xml:space="preserve"> PAGEREF _Toc161904918 \h </w:instrText>
        </w:r>
        <w:r w:rsidRPr="00F710A5">
          <w:rPr>
            <w:noProof/>
            <w:webHidden/>
            <w:sz w:val="26"/>
            <w:szCs w:val="26"/>
          </w:rPr>
        </w:r>
        <w:r w:rsidRPr="00F710A5">
          <w:rPr>
            <w:noProof/>
            <w:webHidden/>
            <w:sz w:val="26"/>
            <w:szCs w:val="26"/>
          </w:rPr>
          <w:fldChar w:fldCharType="separate"/>
        </w:r>
        <w:r w:rsidRPr="00F710A5">
          <w:rPr>
            <w:noProof/>
            <w:webHidden/>
            <w:sz w:val="26"/>
            <w:szCs w:val="26"/>
          </w:rPr>
          <w:t>33</w:t>
        </w:r>
        <w:r w:rsidRPr="00F710A5">
          <w:rPr>
            <w:noProof/>
            <w:webHidden/>
            <w:sz w:val="26"/>
            <w:szCs w:val="26"/>
          </w:rPr>
          <w:fldChar w:fldCharType="end"/>
        </w:r>
      </w:hyperlink>
    </w:p>
    <w:p w14:paraId="57C68341" w14:textId="239A5A2D" w:rsidR="00F710A5" w:rsidRPr="00F710A5" w:rsidRDefault="00F710A5">
      <w:pPr>
        <w:pStyle w:val="3b"/>
        <w:tabs>
          <w:tab w:val="right" w:leader="dot" w:pos="9627"/>
        </w:tabs>
        <w:rPr>
          <w:rFonts w:asciiTheme="minorHAnsi" w:eastAsiaTheme="minorEastAsia" w:hAnsiTheme="minorHAnsi" w:cstheme="minorBidi"/>
          <w:noProof/>
          <w:kern w:val="2"/>
          <w:sz w:val="26"/>
          <w:szCs w:val="26"/>
          <w:lang w:eastAsia="ru-RU"/>
          <w14:ligatures w14:val="standardContextual"/>
        </w:rPr>
      </w:pPr>
      <w:hyperlink w:anchor="_Toc161904919" w:history="1">
        <w:r w:rsidRPr="00F710A5">
          <w:rPr>
            <w:rStyle w:val="aff2"/>
            <w:noProof/>
            <w:kern w:val="1"/>
            <w:sz w:val="26"/>
            <w:szCs w:val="26"/>
          </w:rPr>
          <w:t>Статья 30. Внесение изменений в Правила</w:t>
        </w:r>
        <w:r w:rsidRPr="00F710A5">
          <w:rPr>
            <w:noProof/>
            <w:webHidden/>
            <w:sz w:val="26"/>
            <w:szCs w:val="26"/>
          </w:rPr>
          <w:tab/>
        </w:r>
        <w:r w:rsidRPr="00F710A5">
          <w:rPr>
            <w:noProof/>
            <w:webHidden/>
            <w:sz w:val="26"/>
            <w:szCs w:val="26"/>
          </w:rPr>
          <w:fldChar w:fldCharType="begin"/>
        </w:r>
        <w:r w:rsidRPr="00F710A5">
          <w:rPr>
            <w:noProof/>
            <w:webHidden/>
            <w:sz w:val="26"/>
            <w:szCs w:val="26"/>
          </w:rPr>
          <w:instrText xml:space="preserve"> PAGEREF _Toc161904919 \h </w:instrText>
        </w:r>
        <w:r w:rsidRPr="00F710A5">
          <w:rPr>
            <w:noProof/>
            <w:webHidden/>
            <w:sz w:val="26"/>
            <w:szCs w:val="26"/>
          </w:rPr>
        </w:r>
        <w:r w:rsidRPr="00F710A5">
          <w:rPr>
            <w:noProof/>
            <w:webHidden/>
            <w:sz w:val="26"/>
            <w:szCs w:val="26"/>
          </w:rPr>
          <w:fldChar w:fldCharType="separate"/>
        </w:r>
        <w:r w:rsidRPr="00F710A5">
          <w:rPr>
            <w:noProof/>
            <w:webHidden/>
            <w:sz w:val="26"/>
            <w:szCs w:val="26"/>
          </w:rPr>
          <w:t>33</w:t>
        </w:r>
        <w:r w:rsidRPr="00F710A5">
          <w:rPr>
            <w:noProof/>
            <w:webHidden/>
            <w:sz w:val="26"/>
            <w:szCs w:val="26"/>
          </w:rPr>
          <w:fldChar w:fldCharType="end"/>
        </w:r>
      </w:hyperlink>
    </w:p>
    <w:p w14:paraId="75A6277B" w14:textId="6E34DFA4" w:rsidR="00F710A5" w:rsidRPr="00F710A5" w:rsidRDefault="00F710A5">
      <w:pPr>
        <w:pStyle w:val="3b"/>
        <w:tabs>
          <w:tab w:val="right" w:leader="dot" w:pos="9627"/>
        </w:tabs>
        <w:rPr>
          <w:rFonts w:asciiTheme="minorHAnsi" w:eastAsiaTheme="minorEastAsia" w:hAnsiTheme="minorHAnsi" w:cstheme="minorBidi"/>
          <w:noProof/>
          <w:kern w:val="2"/>
          <w:sz w:val="26"/>
          <w:szCs w:val="26"/>
          <w:lang w:eastAsia="ru-RU"/>
          <w14:ligatures w14:val="standardContextual"/>
        </w:rPr>
      </w:pPr>
      <w:hyperlink w:anchor="_Toc161904920" w:history="1">
        <w:r w:rsidRPr="00F710A5">
          <w:rPr>
            <w:rStyle w:val="aff2"/>
            <w:noProof/>
            <w:kern w:val="1"/>
            <w:sz w:val="26"/>
            <w:szCs w:val="26"/>
          </w:rPr>
          <w:t>Статья 31. Общие принципы регулирования иных вопросов землепользования и застройки на территории муниципального образования.</w:t>
        </w:r>
        <w:r w:rsidRPr="00F710A5">
          <w:rPr>
            <w:noProof/>
            <w:webHidden/>
            <w:sz w:val="26"/>
            <w:szCs w:val="26"/>
          </w:rPr>
          <w:tab/>
        </w:r>
        <w:r w:rsidRPr="00F710A5">
          <w:rPr>
            <w:noProof/>
            <w:webHidden/>
            <w:sz w:val="26"/>
            <w:szCs w:val="26"/>
          </w:rPr>
          <w:fldChar w:fldCharType="begin"/>
        </w:r>
        <w:r w:rsidRPr="00F710A5">
          <w:rPr>
            <w:noProof/>
            <w:webHidden/>
            <w:sz w:val="26"/>
            <w:szCs w:val="26"/>
          </w:rPr>
          <w:instrText xml:space="preserve"> PAGEREF _Toc161904920 \h </w:instrText>
        </w:r>
        <w:r w:rsidRPr="00F710A5">
          <w:rPr>
            <w:noProof/>
            <w:webHidden/>
            <w:sz w:val="26"/>
            <w:szCs w:val="26"/>
          </w:rPr>
        </w:r>
        <w:r w:rsidRPr="00F710A5">
          <w:rPr>
            <w:noProof/>
            <w:webHidden/>
            <w:sz w:val="26"/>
            <w:szCs w:val="26"/>
          </w:rPr>
          <w:fldChar w:fldCharType="separate"/>
        </w:r>
        <w:r w:rsidRPr="00F710A5">
          <w:rPr>
            <w:noProof/>
            <w:webHidden/>
            <w:sz w:val="26"/>
            <w:szCs w:val="26"/>
          </w:rPr>
          <w:t>34</w:t>
        </w:r>
        <w:r w:rsidRPr="00F710A5">
          <w:rPr>
            <w:noProof/>
            <w:webHidden/>
            <w:sz w:val="26"/>
            <w:szCs w:val="26"/>
          </w:rPr>
          <w:fldChar w:fldCharType="end"/>
        </w:r>
      </w:hyperlink>
    </w:p>
    <w:p w14:paraId="024595D8" w14:textId="56C22105" w:rsidR="00F710A5" w:rsidRPr="00F710A5" w:rsidRDefault="00F710A5">
      <w:pPr>
        <w:pStyle w:val="3b"/>
        <w:tabs>
          <w:tab w:val="right" w:leader="dot" w:pos="9627"/>
        </w:tabs>
        <w:rPr>
          <w:rFonts w:asciiTheme="minorHAnsi" w:eastAsiaTheme="minorEastAsia" w:hAnsiTheme="minorHAnsi" w:cstheme="minorBidi"/>
          <w:noProof/>
          <w:kern w:val="2"/>
          <w:sz w:val="26"/>
          <w:szCs w:val="26"/>
          <w:lang w:eastAsia="ru-RU"/>
          <w14:ligatures w14:val="standardContextual"/>
        </w:rPr>
      </w:pPr>
      <w:hyperlink w:anchor="_Toc161904921" w:history="1">
        <w:r w:rsidRPr="00F710A5">
          <w:rPr>
            <w:rStyle w:val="aff2"/>
            <w:noProof/>
            <w:kern w:val="1"/>
            <w:sz w:val="26"/>
            <w:szCs w:val="26"/>
          </w:rPr>
          <w:t>ЧАСТЬ II. КАРТА ГРАДОСТРОИТЕЛЬНОГО ЗОНИРОВАНИЯ</w:t>
        </w:r>
        <w:r w:rsidRPr="00F710A5">
          <w:rPr>
            <w:noProof/>
            <w:webHidden/>
            <w:sz w:val="26"/>
            <w:szCs w:val="26"/>
          </w:rPr>
          <w:tab/>
        </w:r>
        <w:r w:rsidRPr="00F710A5">
          <w:rPr>
            <w:noProof/>
            <w:webHidden/>
            <w:sz w:val="26"/>
            <w:szCs w:val="26"/>
          </w:rPr>
          <w:fldChar w:fldCharType="begin"/>
        </w:r>
        <w:r w:rsidRPr="00F710A5">
          <w:rPr>
            <w:noProof/>
            <w:webHidden/>
            <w:sz w:val="26"/>
            <w:szCs w:val="26"/>
          </w:rPr>
          <w:instrText xml:space="preserve"> PAGEREF _Toc161904921 \h </w:instrText>
        </w:r>
        <w:r w:rsidRPr="00F710A5">
          <w:rPr>
            <w:noProof/>
            <w:webHidden/>
            <w:sz w:val="26"/>
            <w:szCs w:val="26"/>
          </w:rPr>
        </w:r>
        <w:r w:rsidRPr="00F710A5">
          <w:rPr>
            <w:noProof/>
            <w:webHidden/>
            <w:sz w:val="26"/>
            <w:szCs w:val="26"/>
          </w:rPr>
          <w:fldChar w:fldCharType="separate"/>
        </w:r>
        <w:r w:rsidRPr="00F710A5">
          <w:rPr>
            <w:noProof/>
            <w:webHidden/>
            <w:sz w:val="26"/>
            <w:szCs w:val="26"/>
          </w:rPr>
          <w:t>35</w:t>
        </w:r>
        <w:r w:rsidRPr="00F710A5">
          <w:rPr>
            <w:noProof/>
            <w:webHidden/>
            <w:sz w:val="26"/>
            <w:szCs w:val="26"/>
          </w:rPr>
          <w:fldChar w:fldCharType="end"/>
        </w:r>
      </w:hyperlink>
    </w:p>
    <w:p w14:paraId="42923232" w14:textId="0CF8121F" w:rsidR="00F710A5" w:rsidRPr="00F710A5" w:rsidRDefault="00F710A5">
      <w:pPr>
        <w:pStyle w:val="3b"/>
        <w:tabs>
          <w:tab w:val="right" w:leader="dot" w:pos="9627"/>
        </w:tabs>
        <w:rPr>
          <w:rFonts w:asciiTheme="minorHAnsi" w:eastAsiaTheme="minorEastAsia" w:hAnsiTheme="minorHAnsi" w:cstheme="minorBidi"/>
          <w:noProof/>
          <w:kern w:val="2"/>
          <w:sz w:val="26"/>
          <w:szCs w:val="26"/>
          <w:lang w:eastAsia="ru-RU"/>
          <w14:ligatures w14:val="standardContextual"/>
        </w:rPr>
      </w:pPr>
      <w:hyperlink w:anchor="_Toc161904922" w:history="1">
        <w:r w:rsidRPr="00F710A5">
          <w:rPr>
            <w:rStyle w:val="aff2"/>
            <w:noProof/>
            <w:kern w:val="1"/>
            <w:sz w:val="26"/>
            <w:szCs w:val="26"/>
          </w:rPr>
          <w:t>Статья 32. Содержание карты градостроительного зонирования</w:t>
        </w:r>
        <w:r w:rsidRPr="00F710A5">
          <w:rPr>
            <w:noProof/>
            <w:webHidden/>
            <w:sz w:val="26"/>
            <w:szCs w:val="26"/>
          </w:rPr>
          <w:tab/>
        </w:r>
        <w:r w:rsidRPr="00F710A5">
          <w:rPr>
            <w:noProof/>
            <w:webHidden/>
            <w:sz w:val="26"/>
            <w:szCs w:val="26"/>
          </w:rPr>
          <w:fldChar w:fldCharType="begin"/>
        </w:r>
        <w:r w:rsidRPr="00F710A5">
          <w:rPr>
            <w:noProof/>
            <w:webHidden/>
            <w:sz w:val="26"/>
            <w:szCs w:val="26"/>
          </w:rPr>
          <w:instrText xml:space="preserve"> PAGEREF _Toc161904922 \h </w:instrText>
        </w:r>
        <w:r w:rsidRPr="00F710A5">
          <w:rPr>
            <w:noProof/>
            <w:webHidden/>
            <w:sz w:val="26"/>
            <w:szCs w:val="26"/>
          </w:rPr>
        </w:r>
        <w:r w:rsidRPr="00F710A5">
          <w:rPr>
            <w:noProof/>
            <w:webHidden/>
            <w:sz w:val="26"/>
            <w:szCs w:val="26"/>
          </w:rPr>
          <w:fldChar w:fldCharType="separate"/>
        </w:r>
        <w:r w:rsidRPr="00F710A5">
          <w:rPr>
            <w:noProof/>
            <w:webHidden/>
            <w:sz w:val="26"/>
            <w:szCs w:val="26"/>
          </w:rPr>
          <w:t>35</w:t>
        </w:r>
        <w:r w:rsidRPr="00F710A5">
          <w:rPr>
            <w:noProof/>
            <w:webHidden/>
            <w:sz w:val="26"/>
            <w:szCs w:val="26"/>
          </w:rPr>
          <w:fldChar w:fldCharType="end"/>
        </w:r>
      </w:hyperlink>
    </w:p>
    <w:p w14:paraId="7D9C80E1" w14:textId="4EEBEED3" w:rsidR="00F710A5" w:rsidRPr="00F710A5" w:rsidRDefault="00F710A5">
      <w:pPr>
        <w:pStyle w:val="3b"/>
        <w:tabs>
          <w:tab w:val="right" w:leader="dot" w:pos="9627"/>
        </w:tabs>
        <w:rPr>
          <w:rFonts w:asciiTheme="minorHAnsi" w:eastAsiaTheme="minorEastAsia" w:hAnsiTheme="minorHAnsi" w:cstheme="minorBidi"/>
          <w:noProof/>
          <w:kern w:val="2"/>
          <w:sz w:val="26"/>
          <w:szCs w:val="26"/>
          <w:lang w:eastAsia="ru-RU"/>
          <w14:ligatures w14:val="standardContextual"/>
        </w:rPr>
      </w:pPr>
      <w:hyperlink w:anchor="_Toc161904923" w:history="1">
        <w:r w:rsidRPr="00F710A5">
          <w:rPr>
            <w:rStyle w:val="aff2"/>
            <w:noProof/>
            <w:kern w:val="1"/>
            <w:sz w:val="26"/>
            <w:szCs w:val="26"/>
          </w:rPr>
          <w:t xml:space="preserve">Статья 33. </w:t>
        </w:r>
        <w:r w:rsidRPr="00F710A5">
          <w:rPr>
            <w:rStyle w:val="aff2"/>
            <w:noProof/>
            <w:sz w:val="26"/>
            <w:szCs w:val="26"/>
          </w:rPr>
          <w:t>Перечень территориальных зон, выделенных на карте градостроительного зонирования</w:t>
        </w:r>
        <w:r w:rsidRPr="00F710A5">
          <w:rPr>
            <w:noProof/>
            <w:webHidden/>
            <w:sz w:val="26"/>
            <w:szCs w:val="26"/>
          </w:rPr>
          <w:tab/>
        </w:r>
        <w:r w:rsidRPr="00F710A5">
          <w:rPr>
            <w:noProof/>
            <w:webHidden/>
            <w:sz w:val="26"/>
            <w:szCs w:val="26"/>
          </w:rPr>
          <w:fldChar w:fldCharType="begin"/>
        </w:r>
        <w:r w:rsidRPr="00F710A5">
          <w:rPr>
            <w:noProof/>
            <w:webHidden/>
            <w:sz w:val="26"/>
            <w:szCs w:val="26"/>
          </w:rPr>
          <w:instrText xml:space="preserve"> PAGEREF _Toc161904923 \h </w:instrText>
        </w:r>
        <w:r w:rsidRPr="00F710A5">
          <w:rPr>
            <w:noProof/>
            <w:webHidden/>
            <w:sz w:val="26"/>
            <w:szCs w:val="26"/>
          </w:rPr>
        </w:r>
        <w:r w:rsidRPr="00F710A5">
          <w:rPr>
            <w:noProof/>
            <w:webHidden/>
            <w:sz w:val="26"/>
            <w:szCs w:val="26"/>
          </w:rPr>
          <w:fldChar w:fldCharType="separate"/>
        </w:r>
        <w:r w:rsidRPr="00F710A5">
          <w:rPr>
            <w:noProof/>
            <w:webHidden/>
            <w:sz w:val="26"/>
            <w:szCs w:val="26"/>
          </w:rPr>
          <w:t>36</w:t>
        </w:r>
        <w:r w:rsidRPr="00F710A5">
          <w:rPr>
            <w:noProof/>
            <w:webHidden/>
            <w:sz w:val="26"/>
            <w:szCs w:val="26"/>
          </w:rPr>
          <w:fldChar w:fldCharType="end"/>
        </w:r>
      </w:hyperlink>
    </w:p>
    <w:p w14:paraId="78092AFA" w14:textId="2029437F" w:rsidR="00F710A5" w:rsidRPr="00F710A5" w:rsidRDefault="00F710A5">
      <w:pPr>
        <w:pStyle w:val="3b"/>
        <w:tabs>
          <w:tab w:val="right" w:leader="dot" w:pos="9627"/>
        </w:tabs>
        <w:rPr>
          <w:rFonts w:asciiTheme="minorHAnsi" w:eastAsiaTheme="minorEastAsia" w:hAnsiTheme="minorHAnsi" w:cstheme="minorBidi"/>
          <w:noProof/>
          <w:kern w:val="2"/>
          <w:sz w:val="26"/>
          <w:szCs w:val="26"/>
          <w:lang w:eastAsia="ru-RU"/>
          <w14:ligatures w14:val="standardContextual"/>
        </w:rPr>
      </w:pPr>
      <w:hyperlink w:anchor="_Toc161904924" w:history="1">
        <w:r w:rsidRPr="00F710A5">
          <w:rPr>
            <w:rStyle w:val="aff2"/>
            <w:noProof/>
            <w:kern w:val="1"/>
            <w:sz w:val="26"/>
            <w:szCs w:val="26"/>
          </w:rPr>
          <w:t>ЧАСТЬ III. ПЕРЕХОДНЫЕ И ЗАКЛЮЧИТЕЛЬНЫЕ ПОЛОЖЕНИЯ</w:t>
        </w:r>
        <w:r w:rsidRPr="00F710A5">
          <w:rPr>
            <w:noProof/>
            <w:webHidden/>
            <w:sz w:val="26"/>
            <w:szCs w:val="26"/>
          </w:rPr>
          <w:tab/>
        </w:r>
        <w:r w:rsidRPr="00F710A5">
          <w:rPr>
            <w:noProof/>
            <w:webHidden/>
            <w:sz w:val="26"/>
            <w:szCs w:val="26"/>
          </w:rPr>
          <w:fldChar w:fldCharType="begin"/>
        </w:r>
        <w:r w:rsidRPr="00F710A5">
          <w:rPr>
            <w:noProof/>
            <w:webHidden/>
            <w:sz w:val="26"/>
            <w:szCs w:val="26"/>
          </w:rPr>
          <w:instrText xml:space="preserve"> PAGEREF _Toc161904924 \h </w:instrText>
        </w:r>
        <w:r w:rsidRPr="00F710A5">
          <w:rPr>
            <w:noProof/>
            <w:webHidden/>
            <w:sz w:val="26"/>
            <w:szCs w:val="26"/>
          </w:rPr>
        </w:r>
        <w:r w:rsidRPr="00F710A5">
          <w:rPr>
            <w:noProof/>
            <w:webHidden/>
            <w:sz w:val="26"/>
            <w:szCs w:val="26"/>
          </w:rPr>
          <w:fldChar w:fldCharType="separate"/>
        </w:r>
        <w:r w:rsidRPr="00F710A5">
          <w:rPr>
            <w:noProof/>
            <w:webHidden/>
            <w:sz w:val="26"/>
            <w:szCs w:val="26"/>
          </w:rPr>
          <w:t>36</w:t>
        </w:r>
        <w:r w:rsidRPr="00F710A5">
          <w:rPr>
            <w:noProof/>
            <w:webHidden/>
            <w:sz w:val="26"/>
            <w:szCs w:val="26"/>
          </w:rPr>
          <w:fldChar w:fldCharType="end"/>
        </w:r>
      </w:hyperlink>
    </w:p>
    <w:p w14:paraId="12C2A0C0" w14:textId="1C6E248C" w:rsidR="00F710A5" w:rsidRPr="00F710A5" w:rsidRDefault="00F710A5">
      <w:pPr>
        <w:pStyle w:val="3b"/>
        <w:tabs>
          <w:tab w:val="right" w:leader="dot" w:pos="9627"/>
        </w:tabs>
        <w:rPr>
          <w:rFonts w:asciiTheme="minorHAnsi" w:eastAsiaTheme="minorEastAsia" w:hAnsiTheme="minorHAnsi" w:cstheme="minorBidi"/>
          <w:noProof/>
          <w:kern w:val="2"/>
          <w:sz w:val="26"/>
          <w:szCs w:val="26"/>
          <w:lang w:eastAsia="ru-RU"/>
          <w14:ligatures w14:val="standardContextual"/>
        </w:rPr>
      </w:pPr>
      <w:hyperlink w:anchor="_Toc161904925" w:history="1">
        <w:r w:rsidRPr="00F710A5">
          <w:rPr>
            <w:rStyle w:val="aff2"/>
            <w:noProof/>
            <w:kern w:val="1"/>
            <w:sz w:val="26"/>
            <w:szCs w:val="26"/>
          </w:rPr>
          <w:t>Статья 34. Переходные положения</w:t>
        </w:r>
        <w:r w:rsidRPr="00F710A5">
          <w:rPr>
            <w:noProof/>
            <w:webHidden/>
            <w:sz w:val="26"/>
            <w:szCs w:val="26"/>
          </w:rPr>
          <w:tab/>
        </w:r>
        <w:r w:rsidRPr="00F710A5">
          <w:rPr>
            <w:noProof/>
            <w:webHidden/>
            <w:sz w:val="26"/>
            <w:szCs w:val="26"/>
          </w:rPr>
          <w:fldChar w:fldCharType="begin"/>
        </w:r>
        <w:r w:rsidRPr="00F710A5">
          <w:rPr>
            <w:noProof/>
            <w:webHidden/>
            <w:sz w:val="26"/>
            <w:szCs w:val="26"/>
          </w:rPr>
          <w:instrText xml:space="preserve"> PAGEREF _Toc161904925 \h </w:instrText>
        </w:r>
        <w:r w:rsidRPr="00F710A5">
          <w:rPr>
            <w:noProof/>
            <w:webHidden/>
            <w:sz w:val="26"/>
            <w:szCs w:val="26"/>
          </w:rPr>
        </w:r>
        <w:r w:rsidRPr="00F710A5">
          <w:rPr>
            <w:noProof/>
            <w:webHidden/>
            <w:sz w:val="26"/>
            <w:szCs w:val="26"/>
          </w:rPr>
          <w:fldChar w:fldCharType="separate"/>
        </w:r>
        <w:r w:rsidRPr="00F710A5">
          <w:rPr>
            <w:noProof/>
            <w:webHidden/>
            <w:sz w:val="26"/>
            <w:szCs w:val="26"/>
          </w:rPr>
          <w:t>36</w:t>
        </w:r>
        <w:r w:rsidRPr="00F710A5">
          <w:rPr>
            <w:noProof/>
            <w:webHidden/>
            <w:sz w:val="26"/>
            <w:szCs w:val="26"/>
          </w:rPr>
          <w:fldChar w:fldCharType="end"/>
        </w:r>
      </w:hyperlink>
    </w:p>
    <w:p w14:paraId="4F9D96D4" w14:textId="44924A4D" w:rsidR="00F710A5" w:rsidRPr="00F710A5" w:rsidRDefault="00F710A5">
      <w:pPr>
        <w:pStyle w:val="3b"/>
        <w:tabs>
          <w:tab w:val="right" w:leader="dot" w:pos="9627"/>
        </w:tabs>
        <w:rPr>
          <w:rFonts w:asciiTheme="minorHAnsi" w:eastAsiaTheme="minorEastAsia" w:hAnsiTheme="minorHAnsi" w:cstheme="minorBidi"/>
          <w:noProof/>
          <w:kern w:val="2"/>
          <w:sz w:val="26"/>
          <w:szCs w:val="26"/>
          <w:lang w:eastAsia="ru-RU"/>
          <w14:ligatures w14:val="standardContextual"/>
        </w:rPr>
      </w:pPr>
      <w:hyperlink w:anchor="_Toc161904926" w:history="1">
        <w:r w:rsidRPr="00F710A5">
          <w:rPr>
            <w:rStyle w:val="aff2"/>
            <w:noProof/>
            <w:kern w:val="1"/>
            <w:sz w:val="26"/>
            <w:szCs w:val="26"/>
          </w:rPr>
          <w:t>Статья 35. Заключительные положения</w:t>
        </w:r>
        <w:r w:rsidRPr="00F710A5">
          <w:rPr>
            <w:noProof/>
            <w:webHidden/>
            <w:sz w:val="26"/>
            <w:szCs w:val="26"/>
          </w:rPr>
          <w:tab/>
        </w:r>
        <w:r w:rsidRPr="00F710A5">
          <w:rPr>
            <w:noProof/>
            <w:webHidden/>
            <w:sz w:val="26"/>
            <w:szCs w:val="26"/>
          </w:rPr>
          <w:fldChar w:fldCharType="begin"/>
        </w:r>
        <w:r w:rsidRPr="00F710A5">
          <w:rPr>
            <w:noProof/>
            <w:webHidden/>
            <w:sz w:val="26"/>
            <w:szCs w:val="26"/>
          </w:rPr>
          <w:instrText xml:space="preserve"> PAGEREF _Toc161904926 \h </w:instrText>
        </w:r>
        <w:r w:rsidRPr="00F710A5">
          <w:rPr>
            <w:noProof/>
            <w:webHidden/>
            <w:sz w:val="26"/>
            <w:szCs w:val="26"/>
          </w:rPr>
        </w:r>
        <w:r w:rsidRPr="00F710A5">
          <w:rPr>
            <w:noProof/>
            <w:webHidden/>
            <w:sz w:val="26"/>
            <w:szCs w:val="26"/>
          </w:rPr>
          <w:fldChar w:fldCharType="separate"/>
        </w:r>
        <w:r w:rsidRPr="00F710A5">
          <w:rPr>
            <w:noProof/>
            <w:webHidden/>
            <w:sz w:val="26"/>
            <w:szCs w:val="26"/>
          </w:rPr>
          <w:t>37</w:t>
        </w:r>
        <w:r w:rsidRPr="00F710A5">
          <w:rPr>
            <w:noProof/>
            <w:webHidden/>
            <w:sz w:val="26"/>
            <w:szCs w:val="26"/>
          </w:rPr>
          <w:fldChar w:fldCharType="end"/>
        </w:r>
      </w:hyperlink>
    </w:p>
    <w:p w14:paraId="01D776AE" w14:textId="6BB01BE1" w:rsidR="0026479B" w:rsidRPr="00E8433E" w:rsidRDefault="00DF05CA" w:rsidP="005866E4">
      <w:pPr>
        <w:pStyle w:val="2b"/>
        <w:suppressAutoHyphens/>
        <w:rPr>
          <w:b w:val="0"/>
          <w:noProof/>
          <w:color w:val="FF0000"/>
          <w:sz w:val="26"/>
          <w:szCs w:val="26"/>
        </w:rPr>
      </w:pPr>
      <w:r w:rsidRPr="000E66C0">
        <w:rPr>
          <w:b w:val="0"/>
          <w:noProof/>
          <w:sz w:val="26"/>
          <w:szCs w:val="26"/>
        </w:rPr>
        <w:fldChar w:fldCharType="end"/>
      </w:r>
      <w:bookmarkStart w:id="0" w:name="sub_3011"/>
    </w:p>
    <w:p w14:paraId="41F0951A" w14:textId="77777777" w:rsidR="0026479B" w:rsidRPr="00E8433E" w:rsidRDefault="0026479B" w:rsidP="005866E4">
      <w:pPr>
        <w:pStyle w:val="2b"/>
        <w:suppressAutoHyphens/>
        <w:rPr>
          <w:b w:val="0"/>
          <w:noProof/>
          <w:color w:val="FF0000"/>
          <w:sz w:val="26"/>
          <w:szCs w:val="26"/>
        </w:rPr>
      </w:pPr>
    </w:p>
    <w:p w14:paraId="4594E083" w14:textId="77777777" w:rsidR="0026479B" w:rsidRPr="00E8433E" w:rsidRDefault="0026479B" w:rsidP="005866E4">
      <w:pPr>
        <w:pStyle w:val="2b"/>
        <w:suppressAutoHyphens/>
        <w:rPr>
          <w:b w:val="0"/>
          <w:noProof/>
          <w:color w:val="FF0000"/>
          <w:sz w:val="26"/>
          <w:szCs w:val="26"/>
        </w:rPr>
      </w:pPr>
      <w:r w:rsidRPr="00E8433E">
        <w:rPr>
          <w:b w:val="0"/>
          <w:noProof/>
          <w:color w:val="FF0000"/>
          <w:sz w:val="26"/>
          <w:szCs w:val="26"/>
        </w:rPr>
        <w:br w:type="page"/>
      </w:r>
    </w:p>
    <w:p w14:paraId="7B75D8CE" w14:textId="77777777" w:rsidR="0026479B" w:rsidRPr="000E66C0" w:rsidRDefault="0026479B" w:rsidP="005866E4">
      <w:pPr>
        <w:pStyle w:val="20"/>
        <w:suppressAutoHyphens/>
        <w:spacing w:before="0"/>
        <w:ind w:firstLine="709"/>
        <w:jc w:val="both"/>
        <w:rPr>
          <w:rFonts w:ascii="Times New Roman" w:hAnsi="Times New Roman"/>
          <w:color w:val="auto"/>
          <w:kern w:val="1"/>
          <w:sz w:val="28"/>
          <w:szCs w:val="28"/>
        </w:rPr>
      </w:pPr>
      <w:bookmarkStart w:id="1" w:name="_Toc161904881"/>
      <w:r w:rsidRPr="000E66C0">
        <w:rPr>
          <w:rFonts w:ascii="Times New Roman" w:hAnsi="Times New Roman"/>
          <w:color w:val="auto"/>
          <w:kern w:val="1"/>
          <w:sz w:val="28"/>
          <w:szCs w:val="28"/>
        </w:rPr>
        <w:lastRenderedPageBreak/>
        <w:t>ВВЕДЕНИЕ</w:t>
      </w:r>
      <w:bookmarkEnd w:id="1"/>
    </w:p>
    <w:p w14:paraId="730B4128" w14:textId="77777777" w:rsidR="0026479B" w:rsidRPr="000E66C0" w:rsidRDefault="0026479B" w:rsidP="005866E4">
      <w:pPr>
        <w:suppressAutoHyphens/>
        <w:ind w:firstLine="709"/>
        <w:jc w:val="both"/>
      </w:pPr>
    </w:p>
    <w:bookmarkEnd w:id="0"/>
    <w:p w14:paraId="11CF9225" w14:textId="46B6CDA0" w:rsidR="0026479B" w:rsidRPr="000E66C0" w:rsidRDefault="0026479B" w:rsidP="005866E4">
      <w:pPr>
        <w:suppressAutoHyphens/>
        <w:ind w:firstLine="709"/>
        <w:jc w:val="both"/>
        <w:rPr>
          <w:szCs w:val="28"/>
        </w:rPr>
      </w:pPr>
      <w:r w:rsidRPr="000E66C0">
        <w:rPr>
          <w:szCs w:val="28"/>
        </w:rPr>
        <w:t xml:space="preserve">Правила землепользования и застройки муниципального образования </w:t>
      </w:r>
      <w:r w:rsidR="00F710A5">
        <w:rPr>
          <w:szCs w:val="28"/>
        </w:rPr>
        <w:t>Железнодорожненского</w:t>
      </w:r>
      <w:r w:rsidRPr="000E66C0">
        <w:rPr>
          <w:szCs w:val="28"/>
        </w:rPr>
        <w:t xml:space="preserve">  сельского поселения Бахчисарайского района Республики Крым (далее – Правила, Правила застройки) являются муниципальным правовым актом, принятым в соответствии с </w:t>
      </w:r>
      <w:hyperlink r:id="rId19" w:history="1">
        <w:r w:rsidRPr="000E66C0">
          <w:rPr>
            <w:szCs w:val="28"/>
          </w:rPr>
          <w:t>Градостроительным кодексом</w:t>
        </w:r>
      </w:hyperlink>
      <w:r w:rsidRPr="000E66C0">
        <w:rPr>
          <w:szCs w:val="28"/>
        </w:rPr>
        <w:t xml:space="preserve"> Российской Федерации, </w:t>
      </w:r>
      <w:hyperlink r:id="rId20" w:history="1">
        <w:r w:rsidRPr="000E66C0">
          <w:rPr>
            <w:szCs w:val="28"/>
          </w:rPr>
          <w:t>Земельным кодексом</w:t>
        </w:r>
      </w:hyperlink>
      <w:r w:rsidRPr="000E66C0">
        <w:rPr>
          <w:szCs w:val="28"/>
        </w:rPr>
        <w:t xml:space="preserve"> Российской Федерации, </w:t>
      </w:r>
      <w:hyperlink r:id="rId21" w:history="1">
        <w:r w:rsidRPr="000E66C0">
          <w:rPr>
            <w:szCs w:val="28"/>
          </w:rPr>
          <w:t>Федеральным законом</w:t>
        </w:r>
      </w:hyperlink>
      <w:r w:rsidRPr="000E66C0">
        <w:rPr>
          <w:szCs w:val="28"/>
        </w:rPr>
        <w:t xml:space="preserve"> от 06.10.2003 N 131-ФЗ «Об общих принципах организации местного самоуправления в Российской Федерации», </w:t>
      </w:r>
      <w:hyperlink r:id="rId22" w:history="1">
        <w:r w:rsidRPr="000E66C0">
          <w:rPr>
            <w:szCs w:val="28"/>
          </w:rPr>
          <w:t>Федеральным законом</w:t>
        </w:r>
      </w:hyperlink>
      <w:r w:rsidRPr="000E66C0">
        <w:rPr>
          <w:szCs w:val="28"/>
        </w:rPr>
        <w:t xml:space="preserve"> от 30.06.2006 № 93-ФЗ «О внесении изменений в некоторые законодательные акты Российской Федерации по вопросу оформления в упрощенном порядке прав граждан на отдельные объекты недвижимого имущества», и иными нормативными правовыми актами Российской Федерации, законодательными и иными нормативными правовыми актами Республики Крым, </w:t>
      </w:r>
      <w:hyperlink r:id="rId23" w:history="1">
        <w:r w:rsidRPr="000E66C0">
          <w:rPr>
            <w:szCs w:val="28"/>
          </w:rPr>
          <w:t>Уставом</w:t>
        </w:r>
      </w:hyperlink>
      <w:r w:rsidRPr="000E66C0">
        <w:rPr>
          <w:szCs w:val="28"/>
        </w:rPr>
        <w:t xml:space="preserve"> муниципального образования </w:t>
      </w:r>
      <w:r w:rsidR="00F710A5">
        <w:rPr>
          <w:szCs w:val="28"/>
        </w:rPr>
        <w:t>Железнодорожненского</w:t>
      </w:r>
      <w:r w:rsidRPr="000E66C0">
        <w:rPr>
          <w:szCs w:val="28"/>
        </w:rPr>
        <w:t xml:space="preserve">  сельского поселения и Бахчисарайского района Республики Крым (далее - Устав) и нормативными правовыми актами муниципального образования </w:t>
      </w:r>
      <w:r w:rsidR="00F710A5">
        <w:rPr>
          <w:szCs w:val="28"/>
        </w:rPr>
        <w:t>Железнодорожненского</w:t>
      </w:r>
      <w:r w:rsidRPr="000E66C0">
        <w:rPr>
          <w:szCs w:val="28"/>
        </w:rPr>
        <w:t xml:space="preserve">  сельского поселения, Бахчисарайского района Республики Крым, а также с учетом положений иных актов и документов, определяющих основные направления социально-экономического и градостроительного развития муниципального образования </w:t>
      </w:r>
      <w:r w:rsidR="00F710A5">
        <w:rPr>
          <w:szCs w:val="28"/>
        </w:rPr>
        <w:t>Железнодорожненского</w:t>
      </w:r>
      <w:r w:rsidRPr="000E66C0">
        <w:rPr>
          <w:szCs w:val="28"/>
        </w:rPr>
        <w:t xml:space="preserve">  сельского поселения Республики Крым (далее - сельское поселение), охраны его культурного наследия, окружающей среды и рационального использования природных ресурсов.</w:t>
      </w:r>
    </w:p>
    <w:p w14:paraId="63265D98" w14:textId="77777777" w:rsidR="0026479B" w:rsidRPr="00E8433E" w:rsidRDefault="0026479B" w:rsidP="005866E4">
      <w:pPr>
        <w:suppressAutoHyphens/>
        <w:ind w:firstLine="709"/>
        <w:jc w:val="both"/>
        <w:rPr>
          <w:b/>
          <w:bCs/>
          <w:iCs/>
          <w:color w:val="FF0000"/>
          <w:kern w:val="1"/>
          <w:szCs w:val="28"/>
        </w:rPr>
      </w:pPr>
      <w:r w:rsidRPr="00E8433E">
        <w:rPr>
          <w:i/>
          <w:color w:val="FF0000"/>
          <w:kern w:val="1"/>
          <w:szCs w:val="28"/>
        </w:rPr>
        <w:br w:type="page"/>
      </w:r>
    </w:p>
    <w:p w14:paraId="51E18D59" w14:textId="77777777" w:rsidR="0026479B" w:rsidRPr="000E66C0" w:rsidRDefault="0026479B" w:rsidP="005866E4">
      <w:pPr>
        <w:pStyle w:val="20"/>
        <w:suppressAutoHyphens/>
        <w:spacing w:before="0"/>
        <w:ind w:firstLine="709"/>
        <w:jc w:val="both"/>
        <w:rPr>
          <w:rFonts w:ascii="Times New Roman" w:hAnsi="Times New Roman"/>
          <w:color w:val="auto"/>
          <w:kern w:val="1"/>
          <w:sz w:val="28"/>
          <w:szCs w:val="28"/>
        </w:rPr>
      </w:pPr>
      <w:bookmarkStart w:id="2" w:name="_Toc161904882"/>
      <w:r w:rsidRPr="000E66C0">
        <w:rPr>
          <w:rFonts w:ascii="Times New Roman" w:hAnsi="Times New Roman"/>
          <w:color w:val="auto"/>
          <w:kern w:val="1"/>
          <w:sz w:val="28"/>
          <w:szCs w:val="28"/>
        </w:rPr>
        <w:lastRenderedPageBreak/>
        <w:t>ЧАСТЬ I. ПОРЯДОК ПРИМЕНЕНИЯ ПРАВИЛ ЗЕМЛЕПОЛЬЗОВАНИЯ И ЗАСТРОЙКИ И ВНЕСЕНИЯ ИЗМЕНЕНИЙ В НИХ</w:t>
      </w:r>
      <w:bookmarkEnd w:id="2"/>
    </w:p>
    <w:p w14:paraId="54F87635" w14:textId="77777777" w:rsidR="0026479B" w:rsidRPr="000E66C0" w:rsidRDefault="0026479B" w:rsidP="005866E4">
      <w:pPr>
        <w:pStyle w:val="20"/>
        <w:suppressAutoHyphens/>
        <w:spacing w:before="0"/>
        <w:ind w:firstLine="709"/>
        <w:jc w:val="both"/>
        <w:rPr>
          <w:rFonts w:ascii="Times New Roman" w:hAnsi="Times New Roman"/>
          <w:color w:val="auto"/>
          <w:kern w:val="1"/>
          <w:sz w:val="28"/>
          <w:szCs w:val="28"/>
        </w:rPr>
      </w:pPr>
      <w:bookmarkStart w:id="3" w:name="_Toc243142709"/>
      <w:bookmarkStart w:id="4" w:name="_Toc161904883"/>
      <w:r w:rsidRPr="000E66C0">
        <w:rPr>
          <w:rFonts w:ascii="Times New Roman" w:hAnsi="Times New Roman"/>
          <w:color w:val="auto"/>
          <w:kern w:val="1"/>
          <w:sz w:val="28"/>
          <w:szCs w:val="28"/>
        </w:rPr>
        <w:t>ГЛАВА 1. ПОЛОЖЕНИЯ О РЕГУЛИРОВАНИИ ЗЕМЛЕПОЛЬЗОВАНИЯ И ЗАСТРОЙКИ ОРГАНАМИ МЕСТНОГО САМОУПРАВЛЕНИЯ</w:t>
      </w:r>
      <w:bookmarkEnd w:id="3"/>
      <w:bookmarkEnd w:id="4"/>
    </w:p>
    <w:p w14:paraId="5ADBB827" w14:textId="77777777" w:rsidR="0026479B" w:rsidRPr="000E66C0" w:rsidRDefault="0026479B" w:rsidP="005866E4">
      <w:pPr>
        <w:pStyle w:val="20"/>
        <w:suppressAutoHyphens/>
        <w:spacing w:before="0"/>
        <w:ind w:firstLine="709"/>
        <w:jc w:val="both"/>
        <w:rPr>
          <w:rFonts w:ascii="Times New Roman" w:hAnsi="Times New Roman"/>
          <w:color w:val="auto"/>
          <w:kern w:val="1"/>
          <w:sz w:val="28"/>
          <w:szCs w:val="28"/>
        </w:rPr>
      </w:pPr>
      <w:bookmarkStart w:id="5" w:name="sub_10"/>
      <w:bookmarkStart w:id="6" w:name="_Toc243142710"/>
    </w:p>
    <w:p w14:paraId="3A349566" w14:textId="77777777" w:rsidR="0026479B" w:rsidRPr="000E66C0" w:rsidRDefault="0026479B" w:rsidP="005866E4">
      <w:pPr>
        <w:pStyle w:val="20"/>
        <w:suppressAutoHyphens/>
        <w:spacing w:before="0"/>
        <w:ind w:firstLine="709"/>
        <w:jc w:val="both"/>
        <w:rPr>
          <w:rFonts w:ascii="Times New Roman" w:hAnsi="Times New Roman"/>
          <w:color w:val="auto"/>
          <w:kern w:val="1"/>
          <w:sz w:val="28"/>
          <w:szCs w:val="28"/>
        </w:rPr>
      </w:pPr>
      <w:bookmarkStart w:id="7" w:name="_Toc161904884"/>
      <w:r w:rsidRPr="000E66C0">
        <w:rPr>
          <w:rFonts w:ascii="Times New Roman" w:hAnsi="Times New Roman"/>
          <w:color w:val="auto"/>
          <w:kern w:val="1"/>
          <w:sz w:val="28"/>
          <w:szCs w:val="28"/>
        </w:rPr>
        <w:t>Статья 1. Основные понятия и термины, используемые в Правилах застройки</w:t>
      </w:r>
      <w:bookmarkEnd w:id="7"/>
    </w:p>
    <w:p w14:paraId="0E542CBF" w14:textId="77777777" w:rsidR="0026479B" w:rsidRPr="000E66C0" w:rsidRDefault="0026479B" w:rsidP="005866E4">
      <w:pPr>
        <w:suppressAutoHyphens/>
        <w:ind w:firstLine="709"/>
        <w:jc w:val="both"/>
        <w:rPr>
          <w:szCs w:val="28"/>
        </w:rPr>
      </w:pPr>
      <w:bookmarkStart w:id="8" w:name="sub_10220"/>
      <w:bookmarkEnd w:id="5"/>
      <w:r w:rsidRPr="000E66C0">
        <w:rPr>
          <w:szCs w:val="28"/>
        </w:rPr>
        <w:t>1.Понятия, применяемые в настоящих Правилах, используются в соответствии с общепринятой терминологией, определенной Градостроительным кодексом Российской Федерации, Земельным кодексом Российской Федерации, иными нормативными правовыми актами Российской Федерации и Республики Крым.</w:t>
      </w:r>
    </w:p>
    <w:bookmarkEnd w:id="8"/>
    <w:p w14:paraId="4E4541D3" w14:textId="77777777" w:rsidR="0026479B" w:rsidRPr="000E66C0" w:rsidRDefault="0026479B" w:rsidP="005866E4">
      <w:pPr>
        <w:pStyle w:val="20"/>
        <w:suppressAutoHyphens/>
        <w:spacing w:before="0"/>
        <w:ind w:firstLine="709"/>
        <w:jc w:val="both"/>
        <w:rPr>
          <w:rFonts w:ascii="Times New Roman" w:hAnsi="Times New Roman"/>
          <w:color w:val="auto"/>
          <w:kern w:val="1"/>
          <w:sz w:val="28"/>
          <w:szCs w:val="28"/>
        </w:rPr>
      </w:pPr>
    </w:p>
    <w:p w14:paraId="51FB1C75" w14:textId="77777777" w:rsidR="0026479B" w:rsidRPr="000E66C0" w:rsidRDefault="0026479B" w:rsidP="005866E4">
      <w:pPr>
        <w:pStyle w:val="20"/>
        <w:suppressAutoHyphens/>
        <w:spacing w:before="0"/>
        <w:ind w:firstLine="709"/>
        <w:jc w:val="both"/>
        <w:rPr>
          <w:rFonts w:ascii="Times New Roman" w:hAnsi="Times New Roman"/>
          <w:color w:val="auto"/>
          <w:kern w:val="1"/>
          <w:sz w:val="28"/>
          <w:szCs w:val="28"/>
        </w:rPr>
      </w:pPr>
      <w:bookmarkStart w:id="9" w:name="_Toc161904885"/>
      <w:r w:rsidRPr="000E66C0">
        <w:rPr>
          <w:rFonts w:ascii="Times New Roman" w:hAnsi="Times New Roman"/>
          <w:color w:val="auto"/>
          <w:kern w:val="1"/>
          <w:sz w:val="28"/>
          <w:szCs w:val="28"/>
        </w:rPr>
        <w:t xml:space="preserve">Статья 2. </w:t>
      </w:r>
      <w:bookmarkEnd w:id="6"/>
      <w:r w:rsidRPr="000E66C0">
        <w:rPr>
          <w:rFonts w:ascii="Times New Roman" w:hAnsi="Times New Roman"/>
          <w:color w:val="auto"/>
          <w:kern w:val="1"/>
          <w:sz w:val="28"/>
          <w:szCs w:val="28"/>
        </w:rPr>
        <w:t>Цели, назначение и область применения Правил застройки</w:t>
      </w:r>
      <w:bookmarkEnd w:id="9"/>
    </w:p>
    <w:p w14:paraId="297FA86B" w14:textId="77777777" w:rsidR="0026479B" w:rsidRPr="000E66C0" w:rsidRDefault="0026479B" w:rsidP="005866E4">
      <w:pPr>
        <w:pStyle w:val="ConsPlusNormal"/>
        <w:widowControl/>
        <w:suppressAutoHyphens/>
        <w:ind w:firstLine="709"/>
        <w:jc w:val="both"/>
        <w:rPr>
          <w:rFonts w:ascii="Times New Roman" w:hAnsi="Times New Roman" w:cs="Times New Roman"/>
          <w:sz w:val="28"/>
          <w:szCs w:val="28"/>
        </w:rPr>
      </w:pPr>
      <w:r w:rsidRPr="000E66C0">
        <w:rPr>
          <w:rFonts w:ascii="Times New Roman" w:hAnsi="Times New Roman" w:cs="Times New Roman"/>
          <w:sz w:val="28"/>
          <w:szCs w:val="28"/>
        </w:rPr>
        <w:t>1. Правила разработаны в целях:</w:t>
      </w:r>
    </w:p>
    <w:p w14:paraId="216CEAA3" w14:textId="77777777" w:rsidR="0026479B" w:rsidRPr="000E66C0" w:rsidRDefault="0026479B" w:rsidP="005866E4">
      <w:pPr>
        <w:pStyle w:val="ConsPlusNormal"/>
        <w:widowControl/>
        <w:suppressAutoHyphens/>
        <w:ind w:firstLine="709"/>
        <w:jc w:val="both"/>
        <w:rPr>
          <w:rFonts w:ascii="Times New Roman" w:hAnsi="Times New Roman" w:cs="Times New Roman"/>
          <w:sz w:val="28"/>
          <w:szCs w:val="28"/>
        </w:rPr>
      </w:pPr>
      <w:r w:rsidRPr="000E66C0">
        <w:rPr>
          <w:rFonts w:ascii="Times New Roman" w:hAnsi="Times New Roman" w:cs="Times New Roman"/>
          <w:sz w:val="28"/>
          <w:szCs w:val="28"/>
        </w:rPr>
        <w:t>1) создания условий для устойчивого развития территорий сельского поселения, сохранения окружающей среды и объектов культурного наследия;</w:t>
      </w:r>
    </w:p>
    <w:p w14:paraId="6A7239EB" w14:textId="77777777" w:rsidR="0026479B" w:rsidRPr="000E66C0" w:rsidRDefault="0026479B" w:rsidP="005866E4">
      <w:pPr>
        <w:pStyle w:val="ConsPlusNormal"/>
        <w:widowControl/>
        <w:suppressAutoHyphens/>
        <w:ind w:firstLine="709"/>
        <w:jc w:val="both"/>
        <w:rPr>
          <w:rFonts w:ascii="Times New Roman" w:hAnsi="Times New Roman" w:cs="Times New Roman"/>
          <w:sz w:val="28"/>
          <w:szCs w:val="28"/>
        </w:rPr>
      </w:pPr>
      <w:r w:rsidRPr="000E66C0">
        <w:rPr>
          <w:rFonts w:ascii="Times New Roman" w:hAnsi="Times New Roman" w:cs="Times New Roman"/>
          <w:sz w:val="28"/>
          <w:szCs w:val="28"/>
        </w:rPr>
        <w:t>2) создания условий для планировки территорий сельского поселения;</w:t>
      </w:r>
    </w:p>
    <w:p w14:paraId="3B24C9E2" w14:textId="77777777" w:rsidR="0026479B" w:rsidRPr="000E66C0" w:rsidRDefault="0026479B" w:rsidP="005866E4">
      <w:pPr>
        <w:pStyle w:val="ConsPlusNormal"/>
        <w:widowControl/>
        <w:suppressAutoHyphens/>
        <w:ind w:firstLine="709"/>
        <w:jc w:val="both"/>
        <w:rPr>
          <w:rFonts w:ascii="Times New Roman" w:hAnsi="Times New Roman" w:cs="Times New Roman"/>
          <w:sz w:val="28"/>
          <w:szCs w:val="28"/>
        </w:rPr>
      </w:pPr>
      <w:r w:rsidRPr="000E66C0">
        <w:rPr>
          <w:rFonts w:ascii="Times New Roman" w:hAnsi="Times New Roman" w:cs="Times New Roman"/>
          <w:sz w:val="28"/>
          <w:szCs w:val="28"/>
        </w:rPr>
        <w:t>3)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14:paraId="0D61B0F5" w14:textId="77777777" w:rsidR="0026479B" w:rsidRPr="000E66C0" w:rsidRDefault="0026479B" w:rsidP="005866E4">
      <w:pPr>
        <w:pStyle w:val="ConsPlusNormal"/>
        <w:widowControl/>
        <w:suppressAutoHyphens/>
        <w:ind w:firstLine="709"/>
        <w:jc w:val="both"/>
        <w:rPr>
          <w:rFonts w:ascii="Times New Roman" w:hAnsi="Times New Roman" w:cs="Times New Roman"/>
          <w:sz w:val="28"/>
          <w:szCs w:val="28"/>
          <w:vertAlign w:val="superscript"/>
        </w:rPr>
      </w:pPr>
      <w:r w:rsidRPr="000E66C0">
        <w:rPr>
          <w:rFonts w:ascii="Times New Roman" w:hAnsi="Times New Roman" w:cs="Times New Roman"/>
          <w:sz w:val="28"/>
          <w:szCs w:val="28"/>
        </w:rPr>
        <w:t>4) создания условий для привлечения инвестиций, в том числе путем предоставления возможности выбора наиболее эффективных видов разрешённого использования земельных участков и объектов капитального строительства.</w:t>
      </w:r>
    </w:p>
    <w:p w14:paraId="77CE4FE9" w14:textId="77777777" w:rsidR="0026479B" w:rsidRPr="000E66C0" w:rsidRDefault="0026479B" w:rsidP="005866E4">
      <w:pPr>
        <w:pStyle w:val="ConsPlusNormal"/>
        <w:widowControl/>
        <w:suppressAutoHyphens/>
        <w:ind w:firstLine="709"/>
        <w:jc w:val="both"/>
        <w:rPr>
          <w:rFonts w:ascii="Times New Roman" w:hAnsi="Times New Roman" w:cs="Times New Roman"/>
          <w:sz w:val="28"/>
          <w:szCs w:val="28"/>
        </w:rPr>
      </w:pPr>
      <w:r w:rsidRPr="000E66C0">
        <w:rPr>
          <w:rFonts w:ascii="Times New Roman" w:hAnsi="Times New Roman" w:cs="Times New Roman"/>
          <w:sz w:val="28"/>
          <w:szCs w:val="28"/>
        </w:rPr>
        <w:t>2. Правила застройки распространяются на всю территорию сельского поселения.</w:t>
      </w:r>
    </w:p>
    <w:p w14:paraId="40DCA497" w14:textId="77777777" w:rsidR="0026479B" w:rsidRPr="000E66C0" w:rsidRDefault="0026479B" w:rsidP="005866E4">
      <w:pPr>
        <w:pStyle w:val="ConsPlusNormal"/>
        <w:widowControl/>
        <w:suppressAutoHyphens/>
        <w:ind w:firstLine="709"/>
        <w:jc w:val="both"/>
        <w:rPr>
          <w:rFonts w:ascii="Times New Roman" w:hAnsi="Times New Roman" w:cs="Times New Roman"/>
          <w:sz w:val="28"/>
          <w:szCs w:val="28"/>
        </w:rPr>
      </w:pPr>
      <w:r w:rsidRPr="000E66C0">
        <w:rPr>
          <w:rFonts w:ascii="Times New Roman" w:hAnsi="Times New Roman" w:cs="Times New Roman"/>
          <w:sz w:val="28"/>
          <w:szCs w:val="28"/>
        </w:rPr>
        <w:t>3. Правила устанавливают порядок регулирования землепользования и застройки территории сельского поселения, основанный на градостроительном зонировании - делении территории сельского поселения на территориальные зоны с установлением в пределах каждой зоны градостроительных регламентов по видам разрешённого использования и параметрам допустимых строительных изменений объектов недвижимости - земельных участков и прочно связанных с землей зданий, сооружений и иных объектов при осуществлении градостроительной деятельности.</w:t>
      </w:r>
    </w:p>
    <w:p w14:paraId="6BA313F0" w14:textId="77777777" w:rsidR="0026479B" w:rsidRPr="000E66C0" w:rsidRDefault="0026479B" w:rsidP="005866E4">
      <w:pPr>
        <w:pStyle w:val="ConsPlusNormal"/>
        <w:widowControl/>
        <w:suppressAutoHyphens/>
        <w:ind w:firstLine="709"/>
        <w:jc w:val="both"/>
        <w:rPr>
          <w:rFonts w:ascii="Times New Roman" w:hAnsi="Times New Roman" w:cs="Times New Roman"/>
          <w:sz w:val="28"/>
          <w:szCs w:val="28"/>
        </w:rPr>
      </w:pPr>
      <w:r w:rsidRPr="000E66C0">
        <w:rPr>
          <w:rFonts w:ascii="Times New Roman" w:hAnsi="Times New Roman" w:cs="Times New Roman"/>
          <w:sz w:val="28"/>
          <w:szCs w:val="28"/>
        </w:rPr>
        <w:t>4. Настоящие Правила обязательны для органов государственной власти (в части соблюдения градостроительных регламентов), органов местного самоуправления, физических и юридических лиц, должностных лиц, осуществляющих и контролирующих градостроительную деятельность и земельные отношения на территории сельского поселения, судебных органов как основание для разрешения споров по вопросам землепользования и застройки, а также иных органов.</w:t>
      </w:r>
    </w:p>
    <w:p w14:paraId="6A40CB48" w14:textId="77777777" w:rsidR="0026479B" w:rsidRPr="000E66C0" w:rsidRDefault="0026479B" w:rsidP="005866E4">
      <w:pPr>
        <w:tabs>
          <w:tab w:val="left" w:pos="709"/>
          <w:tab w:val="left" w:pos="851"/>
        </w:tabs>
        <w:suppressAutoHyphens/>
        <w:ind w:firstLine="709"/>
        <w:jc w:val="both"/>
        <w:rPr>
          <w:szCs w:val="28"/>
        </w:rPr>
      </w:pPr>
      <w:r w:rsidRPr="000E66C0">
        <w:rPr>
          <w:szCs w:val="28"/>
        </w:rPr>
        <w:lastRenderedPageBreak/>
        <w:t>5. Требования установленных Правилами застройки градостроительных регламентов сохраняются при изменении формы собственности на земельный участок, объект капитального строительства, при переходе прав на земельный участок, объект капитального строительства другому правообладателю.</w:t>
      </w:r>
    </w:p>
    <w:p w14:paraId="52C374FA" w14:textId="77777777" w:rsidR="0026479B" w:rsidRPr="000E66C0" w:rsidRDefault="0026479B" w:rsidP="005866E4">
      <w:pPr>
        <w:tabs>
          <w:tab w:val="left" w:pos="851"/>
        </w:tabs>
        <w:suppressAutoHyphens/>
        <w:ind w:firstLine="709"/>
        <w:jc w:val="both"/>
        <w:rPr>
          <w:szCs w:val="28"/>
        </w:rPr>
      </w:pPr>
      <w:r w:rsidRPr="000E66C0">
        <w:rPr>
          <w:szCs w:val="28"/>
        </w:rPr>
        <w:t>6.</w:t>
      </w:r>
      <w:r w:rsidRPr="000E66C0">
        <w:rPr>
          <w:szCs w:val="28"/>
        </w:rPr>
        <w:tab/>
        <w:t>Правила застройки применяются, в том числе, при:</w:t>
      </w:r>
    </w:p>
    <w:p w14:paraId="2F6B8346" w14:textId="77777777" w:rsidR="0026479B" w:rsidRPr="000E66C0" w:rsidRDefault="0026479B" w:rsidP="005866E4">
      <w:pPr>
        <w:tabs>
          <w:tab w:val="left" w:pos="851"/>
        </w:tabs>
        <w:suppressAutoHyphens/>
        <w:ind w:firstLine="709"/>
        <w:jc w:val="both"/>
        <w:rPr>
          <w:szCs w:val="28"/>
        </w:rPr>
      </w:pPr>
      <w:r w:rsidRPr="000E66C0">
        <w:rPr>
          <w:szCs w:val="28"/>
        </w:rPr>
        <w:t>-</w:t>
      </w:r>
      <w:r w:rsidRPr="000E66C0">
        <w:rPr>
          <w:szCs w:val="28"/>
        </w:rPr>
        <w:tab/>
        <w:t>подготовке, проверке и утверждении документации по планировке территории, а также градостроительных планов земельных участков;</w:t>
      </w:r>
    </w:p>
    <w:p w14:paraId="4A97CFD9" w14:textId="77777777" w:rsidR="0026479B" w:rsidRPr="000E66C0" w:rsidRDefault="0026479B" w:rsidP="005866E4">
      <w:pPr>
        <w:tabs>
          <w:tab w:val="left" w:pos="851"/>
        </w:tabs>
        <w:suppressAutoHyphens/>
        <w:ind w:firstLine="709"/>
        <w:jc w:val="both"/>
        <w:rPr>
          <w:szCs w:val="28"/>
        </w:rPr>
      </w:pPr>
      <w:r w:rsidRPr="000E66C0">
        <w:rPr>
          <w:szCs w:val="28"/>
        </w:rPr>
        <w:t>-</w:t>
      </w:r>
      <w:r w:rsidRPr="000E66C0">
        <w:rPr>
          <w:szCs w:val="28"/>
        </w:rPr>
        <w:tab/>
        <w:t>принятии решений о выдаче или об отказе в выдаче разрешений на условно разрешённые виды использования земельных участков и объектов капитального строительства;</w:t>
      </w:r>
    </w:p>
    <w:p w14:paraId="3D0D933F" w14:textId="77777777" w:rsidR="0026479B" w:rsidRPr="000E66C0" w:rsidRDefault="0026479B" w:rsidP="005866E4">
      <w:pPr>
        <w:tabs>
          <w:tab w:val="left" w:pos="851"/>
        </w:tabs>
        <w:suppressAutoHyphens/>
        <w:ind w:firstLine="709"/>
        <w:jc w:val="both"/>
        <w:rPr>
          <w:szCs w:val="28"/>
        </w:rPr>
      </w:pPr>
      <w:r w:rsidRPr="000E66C0">
        <w:rPr>
          <w:szCs w:val="28"/>
        </w:rPr>
        <w:t>-</w:t>
      </w:r>
      <w:r w:rsidRPr="000E66C0">
        <w:rPr>
          <w:szCs w:val="28"/>
        </w:rPr>
        <w:tab/>
        <w:t>принятии решений о выдаче или об отказе в выдаче разрешений на отклонение от предельных параметров разрешённого строительства, реконструкции объектов капитального строительства;</w:t>
      </w:r>
    </w:p>
    <w:p w14:paraId="4CD6A271" w14:textId="77777777" w:rsidR="0026479B" w:rsidRPr="000E66C0" w:rsidRDefault="0026479B" w:rsidP="005866E4">
      <w:pPr>
        <w:tabs>
          <w:tab w:val="left" w:pos="851"/>
        </w:tabs>
        <w:suppressAutoHyphens/>
        <w:ind w:firstLine="709"/>
        <w:jc w:val="both"/>
        <w:rPr>
          <w:szCs w:val="28"/>
        </w:rPr>
      </w:pPr>
      <w:r w:rsidRPr="000E66C0">
        <w:rPr>
          <w:szCs w:val="28"/>
        </w:rPr>
        <w:t>-</w:t>
      </w:r>
      <w:r w:rsidRPr="000E66C0">
        <w:rPr>
          <w:szCs w:val="28"/>
        </w:rPr>
        <w:tab/>
        <w:t>осуществлении земельного контроля и земельного надзора за использованием земель на территории сельского поселения;</w:t>
      </w:r>
    </w:p>
    <w:p w14:paraId="6122989F" w14:textId="77777777" w:rsidR="0026479B" w:rsidRPr="000E66C0" w:rsidRDefault="0026479B" w:rsidP="005866E4">
      <w:pPr>
        <w:tabs>
          <w:tab w:val="left" w:pos="851"/>
        </w:tabs>
        <w:suppressAutoHyphens/>
        <w:ind w:firstLine="709"/>
        <w:jc w:val="both"/>
        <w:rPr>
          <w:szCs w:val="28"/>
        </w:rPr>
      </w:pPr>
      <w:r w:rsidRPr="000E66C0">
        <w:rPr>
          <w:szCs w:val="28"/>
        </w:rPr>
        <w:t>- применении штрафных санкций в случаях и порядке, установленных законодательством.</w:t>
      </w:r>
    </w:p>
    <w:p w14:paraId="07460839" w14:textId="77777777" w:rsidR="0026479B" w:rsidRPr="000E66C0" w:rsidRDefault="0026479B" w:rsidP="005866E4">
      <w:pPr>
        <w:tabs>
          <w:tab w:val="left" w:pos="851"/>
        </w:tabs>
        <w:suppressAutoHyphens/>
        <w:ind w:firstLine="709"/>
        <w:jc w:val="both"/>
        <w:rPr>
          <w:szCs w:val="28"/>
        </w:rPr>
      </w:pPr>
      <w:r w:rsidRPr="000E66C0">
        <w:rPr>
          <w:szCs w:val="28"/>
        </w:rPr>
        <w:t>7. Настоящие Правила применяются наряду с техническими регламентами и иными обязательными требованиями, установленными в соответствии с законодательством, в целях обеспечения безопасности жизни и здоровья людей, надёжности и безопасности зданий, строений и сооружений, сохранения окружающей природной среды и объектов культурного наследия; иными муниципальными правовыми актами по вопросам регулирования землепользования и застройки. Указанные акты применяются в части, не противоречащей настоящим Правилам.</w:t>
      </w:r>
    </w:p>
    <w:p w14:paraId="24B61ADF" w14:textId="77777777" w:rsidR="0026479B" w:rsidRPr="000E66C0" w:rsidRDefault="0026479B" w:rsidP="005866E4">
      <w:pPr>
        <w:tabs>
          <w:tab w:val="left" w:pos="851"/>
        </w:tabs>
        <w:suppressAutoHyphens/>
        <w:ind w:firstLine="709"/>
        <w:jc w:val="both"/>
        <w:rPr>
          <w:szCs w:val="28"/>
        </w:rPr>
      </w:pPr>
      <w:r w:rsidRPr="000E66C0">
        <w:rPr>
          <w:szCs w:val="28"/>
        </w:rPr>
        <w:t>8.</w:t>
      </w:r>
      <w:r w:rsidRPr="000E66C0">
        <w:rPr>
          <w:szCs w:val="28"/>
        </w:rPr>
        <w:tab/>
        <w:t>Решения органов местного самоуправления сельского поселения, Бахчисарайского района, органов государственной власти Российской Федерации и Республики Крым, противоречащие Правилам застройки, могут быть оспорены в судебном порядке.</w:t>
      </w:r>
    </w:p>
    <w:p w14:paraId="79319E45" w14:textId="77777777" w:rsidR="0026479B" w:rsidRPr="000E66C0" w:rsidRDefault="0026479B" w:rsidP="005866E4">
      <w:pPr>
        <w:pStyle w:val="20"/>
        <w:suppressAutoHyphens/>
        <w:spacing w:before="0"/>
        <w:ind w:firstLine="709"/>
        <w:jc w:val="both"/>
        <w:rPr>
          <w:rFonts w:ascii="Times New Roman" w:hAnsi="Times New Roman"/>
          <w:color w:val="auto"/>
          <w:kern w:val="1"/>
          <w:sz w:val="28"/>
          <w:szCs w:val="28"/>
        </w:rPr>
      </w:pPr>
      <w:bookmarkStart w:id="10" w:name="_Toc258228295"/>
      <w:bookmarkStart w:id="11" w:name="_Toc281221509"/>
      <w:bookmarkStart w:id="12" w:name="_Toc395282203"/>
      <w:bookmarkStart w:id="13" w:name="_Toc420450050"/>
    </w:p>
    <w:p w14:paraId="7F91C548" w14:textId="77777777" w:rsidR="0026479B" w:rsidRPr="000E66C0" w:rsidRDefault="0026479B" w:rsidP="005866E4">
      <w:pPr>
        <w:pStyle w:val="20"/>
        <w:suppressAutoHyphens/>
        <w:spacing w:before="0"/>
        <w:ind w:firstLine="709"/>
        <w:jc w:val="both"/>
        <w:rPr>
          <w:rFonts w:ascii="Times New Roman" w:hAnsi="Times New Roman"/>
          <w:color w:val="auto"/>
          <w:kern w:val="1"/>
          <w:sz w:val="28"/>
          <w:szCs w:val="28"/>
        </w:rPr>
      </w:pPr>
      <w:bookmarkStart w:id="14" w:name="_Toc161904886"/>
      <w:r w:rsidRPr="000E66C0">
        <w:rPr>
          <w:rFonts w:ascii="Times New Roman" w:hAnsi="Times New Roman"/>
          <w:color w:val="auto"/>
          <w:kern w:val="1"/>
          <w:sz w:val="28"/>
          <w:szCs w:val="28"/>
        </w:rPr>
        <w:t xml:space="preserve">Статья 3. </w:t>
      </w:r>
      <w:bookmarkEnd w:id="10"/>
      <w:r w:rsidRPr="000E66C0">
        <w:rPr>
          <w:rFonts w:ascii="Times New Roman" w:hAnsi="Times New Roman"/>
          <w:color w:val="auto"/>
          <w:kern w:val="1"/>
          <w:sz w:val="28"/>
          <w:szCs w:val="28"/>
        </w:rPr>
        <w:t>Соотношение Правил застройки с Генеральным планом сельского поселения и документацией по планировке территории</w:t>
      </w:r>
      <w:bookmarkEnd w:id="11"/>
      <w:bookmarkEnd w:id="12"/>
      <w:bookmarkEnd w:id="13"/>
      <w:bookmarkEnd w:id="14"/>
    </w:p>
    <w:p w14:paraId="164A640E" w14:textId="77777777" w:rsidR="0026479B" w:rsidRPr="000E66C0" w:rsidRDefault="0026479B" w:rsidP="005866E4">
      <w:pPr>
        <w:pStyle w:val="afa"/>
        <w:tabs>
          <w:tab w:val="num" w:pos="993"/>
          <w:tab w:val="left" w:pos="1080"/>
        </w:tabs>
        <w:spacing w:after="0"/>
        <w:ind w:left="0" w:firstLine="709"/>
        <w:jc w:val="both"/>
        <w:rPr>
          <w:sz w:val="28"/>
          <w:szCs w:val="28"/>
        </w:rPr>
      </w:pPr>
      <w:r w:rsidRPr="000E66C0">
        <w:rPr>
          <w:sz w:val="28"/>
          <w:szCs w:val="28"/>
        </w:rPr>
        <w:t>1. Правила землепользования и застройки разработаны с учетом положений Генерального плана сельского поселения. В случае внесения в установленном порядке изменений в Генеральный план сельского поселения, соответствующие изменения вносятся в Правила землепользования и застройки.</w:t>
      </w:r>
    </w:p>
    <w:p w14:paraId="3EED1B2B" w14:textId="77777777" w:rsidR="0026479B" w:rsidRPr="000E66C0" w:rsidRDefault="0026479B" w:rsidP="005866E4">
      <w:pPr>
        <w:pStyle w:val="afa"/>
        <w:tabs>
          <w:tab w:val="num" w:pos="993"/>
          <w:tab w:val="left" w:pos="1080"/>
        </w:tabs>
        <w:spacing w:after="0"/>
        <w:ind w:left="0" w:firstLine="709"/>
        <w:jc w:val="both"/>
        <w:rPr>
          <w:sz w:val="28"/>
          <w:szCs w:val="28"/>
        </w:rPr>
      </w:pPr>
      <w:r w:rsidRPr="000E66C0">
        <w:rPr>
          <w:sz w:val="28"/>
          <w:szCs w:val="28"/>
        </w:rPr>
        <w:t>2. Нормативные правовые акты органов местного самоуправления сельского поселения, за исключением указанного Генерального плана, принятые до вступления в силу Правил застройки, применяются в части, не противоречащей им.</w:t>
      </w:r>
    </w:p>
    <w:p w14:paraId="29380F4C" w14:textId="77777777" w:rsidR="0026479B" w:rsidRPr="000E66C0" w:rsidRDefault="0026479B" w:rsidP="005866E4">
      <w:pPr>
        <w:pStyle w:val="afa"/>
        <w:tabs>
          <w:tab w:val="num" w:pos="993"/>
          <w:tab w:val="left" w:pos="1080"/>
        </w:tabs>
        <w:spacing w:after="0"/>
        <w:ind w:left="0" w:firstLine="709"/>
        <w:jc w:val="both"/>
        <w:rPr>
          <w:sz w:val="28"/>
          <w:szCs w:val="28"/>
        </w:rPr>
      </w:pPr>
      <w:r w:rsidRPr="000E66C0">
        <w:rPr>
          <w:sz w:val="28"/>
          <w:szCs w:val="28"/>
        </w:rPr>
        <w:t xml:space="preserve">3. В случае, если генеральный план принят с учетом разногласий, на территории неурегулированных вопросов градостроительные регламенты устанавливать по фактическому землепользованию до урегулирования </w:t>
      </w:r>
      <w:r w:rsidRPr="000E66C0">
        <w:rPr>
          <w:sz w:val="28"/>
          <w:szCs w:val="28"/>
        </w:rPr>
        <w:lastRenderedPageBreak/>
        <w:t>соответствующих разногласий в генеральном плане муниципального образования.</w:t>
      </w:r>
    </w:p>
    <w:p w14:paraId="66AFA5CE" w14:textId="77777777" w:rsidR="0026479B" w:rsidRPr="000E66C0" w:rsidRDefault="0026479B" w:rsidP="005866E4">
      <w:pPr>
        <w:pStyle w:val="afa"/>
        <w:tabs>
          <w:tab w:val="num" w:pos="993"/>
          <w:tab w:val="left" w:pos="1080"/>
        </w:tabs>
        <w:spacing w:after="0"/>
        <w:ind w:left="0" w:firstLine="709"/>
        <w:jc w:val="both"/>
        <w:rPr>
          <w:sz w:val="28"/>
          <w:szCs w:val="28"/>
        </w:rPr>
      </w:pPr>
    </w:p>
    <w:p w14:paraId="7B78CFCF" w14:textId="77777777" w:rsidR="0026479B" w:rsidRPr="000E66C0" w:rsidRDefault="0026479B" w:rsidP="005866E4">
      <w:pPr>
        <w:pStyle w:val="20"/>
        <w:suppressAutoHyphens/>
        <w:spacing w:before="0"/>
        <w:ind w:firstLine="709"/>
        <w:jc w:val="both"/>
        <w:rPr>
          <w:rFonts w:ascii="Times New Roman" w:hAnsi="Times New Roman"/>
          <w:color w:val="auto"/>
          <w:kern w:val="1"/>
          <w:sz w:val="28"/>
          <w:szCs w:val="28"/>
        </w:rPr>
      </w:pPr>
      <w:bookmarkStart w:id="15" w:name="_Toc243142712"/>
      <w:bookmarkStart w:id="16" w:name="_Toc161904887"/>
      <w:r w:rsidRPr="000E66C0">
        <w:rPr>
          <w:rFonts w:ascii="Times New Roman" w:hAnsi="Times New Roman"/>
          <w:color w:val="auto"/>
          <w:kern w:val="1"/>
          <w:sz w:val="28"/>
          <w:szCs w:val="28"/>
        </w:rPr>
        <w:t xml:space="preserve">Статья 4. </w:t>
      </w:r>
      <w:bookmarkEnd w:id="15"/>
      <w:r w:rsidRPr="000E66C0">
        <w:rPr>
          <w:rFonts w:ascii="Times New Roman" w:hAnsi="Times New Roman"/>
          <w:color w:val="auto"/>
          <w:kern w:val="1"/>
          <w:sz w:val="28"/>
          <w:szCs w:val="28"/>
        </w:rPr>
        <w:t>Общедоступность информации о землепользовании и застройке</w:t>
      </w:r>
      <w:bookmarkEnd w:id="16"/>
    </w:p>
    <w:p w14:paraId="64C941B1" w14:textId="77777777" w:rsidR="0026479B" w:rsidRPr="000E66C0" w:rsidRDefault="0026479B" w:rsidP="005866E4">
      <w:pPr>
        <w:pStyle w:val="afa"/>
        <w:tabs>
          <w:tab w:val="num" w:pos="993"/>
          <w:tab w:val="left" w:pos="1080"/>
        </w:tabs>
        <w:spacing w:after="0"/>
        <w:ind w:left="0" w:firstLine="709"/>
        <w:jc w:val="both"/>
        <w:rPr>
          <w:sz w:val="28"/>
          <w:szCs w:val="28"/>
        </w:rPr>
      </w:pPr>
      <w:r w:rsidRPr="000E66C0">
        <w:rPr>
          <w:sz w:val="28"/>
          <w:szCs w:val="28"/>
        </w:rPr>
        <w:t>1. Все текстовые и графические материалы Правил землепользования и застройки являются общедоступной информацией. Доступ к текстовым и графическим материалам Правил землепользования и застройки не ограничен.</w:t>
      </w:r>
    </w:p>
    <w:p w14:paraId="17EA0922" w14:textId="77777777" w:rsidR="0026479B" w:rsidRPr="000E66C0" w:rsidRDefault="0026479B" w:rsidP="005866E4">
      <w:pPr>
        <w:pStyle w:val="ConsPlusNormal"/>
        <w:widowControl/>
        <w:suppressAutoHyphens/>
        <w:ind w:firstLine="709"/>
        <w:jc w:val="both"/>
        <w:rPr>
          <w:rFonts w:ascii="Times New Roman" w:hAnsi="Times New Roman" w:cs="Times New Roman"/>
          <w:sz w:val="28"/>
          <w:szCs w:val="28"/>
        </w:rPr>
      </w:pPr>
      <w:r w:rsidRPr="000E66C0">
        <w:rPr>
          <w:rFonts w:ascii="Times New Roman" w:hAnsi="Times New Roman" w:cs="Times New Roman"/>
          <w:sz w:val="28"/>
          <w:szCs w:val="28"/>
        </w:rPr>
        <w:t>2. Администрация Бахчисарайского района и сельского поселения обеспечивает возможность ознакомления с Правилами землепользования и застройки путём их опубликования в средствах массовой информации и размещения на официальном сайте в информационно-телекоммуникационной сети «Интернет» и иными способами предусмотренные действующим законодательством.</w:t>
      </w:r>
    </w:p>
    <w:p w14:paraId="086D0B10" w14:textId="77777777" w:rsidR="0026479B" w:rsidRPr="000E66C0" w:rsidRDefault="0026479B" w:rsidP="005866E4">
      <w:pPr>
        <w:pStyle w:val="20"/>
        <w:suppressAutoHyphens/>
        <w:spacing w:before="0"/>
        <w:ind w:firstLine="709"/>
        <w:jc w:val="both"/>
        <w:rPr>
          <w:rFonts w:ascii="Times New Roman" w:hAnsi="Times New Roman"/>
          <w:color w:val="auto"/>
          <w:kern w:val="1"/>
          <w:sz w:val="28"/>
          <w:szCs w:val="28"/>
        </w:rPr>
      </w:pPr>
      <w:bookmarkStart w:id="17" w:name="_Toc243142714"/>
    </w:p>
    <w:p w14:paraId="5A4E10A5" w14:textId="77777777" w:rsidR="0026479B" w:rsidRPr="000E66C0" w:rsidRDefault="0026479B" w:rsidP="005866E4">
      <w:pPr>
        <w:pStyle w:val="20"/>
        <w:suppressAutoHyphens/>
        <w:spacing w:before="0"/>
        <w:ind w:firstLine="709"/>
        <w:jc w:val="both"/>
        <w:rPr>
          <w:rFonts w:ascii="Times New Roman" w:hAnsi="Times New Roman"/>
          <w:color w:val="auto"/>
          <w:kern w:val="1"/>
          <w:sz w:val="28"/>
          <w:szCs w:val="28"/>
        </w:rPr>
      </w:pPr>
      <w:bookmarkStart w:id="18" w:name="_Toc161904888"/>
      <w:r w:rsidRPr="000E66C0">
        <w:rPr>
          <w:rFonts w:ascii="Times New Roman" w:hAnsi="Times New Roman"/>
          <w:color w:val="auto"/>
          <w:kern w:val="1"/>
          <w:sz w:val="28"/>
          <w:szCs w:val="28"/>
        </w:rPr>
        <w:t xml:space="preserve">Статья 5. </w:t>
      </w:r>
      <w:bookmarkEnd w:id="17"/>
      <w:r w:rsidRPr="000E66C0">
        <w:rPr>
          <w:rFonts w:ascii="Times New Roman" w:hAnsi="Times New Roman"/>
          <w:color w:val="auto"/>
          <w:kern w:val="1"/>
          <w:sz w:val="28"/>
          <w:szCs w:val="28"/>
        </w:rPr>
        <w:t>Полномочия органов местного самоуправления и должностных лиц сельского поселения в области землепользования и застройки</w:t>
      </w:r>
      <w:bookmarkEnd w:id="18"/>
    </w:p>
    <w:p w14:paraId="7FE16DBE" w14:textId="77777777" w:rsidR="0026479B" w:rsidRPr="000E66C0" w:rsidRDefault="0026479B" w:rsidP="005866E4">
      <w:pPr>
        <w:suppressAutoHyphens/>
        <w:ind w:firstLine="709"/>
        <w:jc w:val="both"/>
        <w:rPr>
          <w:szCs w:val="28"/>
        </w:rPr>
      </w:pPr>
      <w:bookmarkStart w:id="19" w:name="sub_201"/>
      <w:r w:rsidRPr="000E66C0">
        <w:rPr>
          <w:szCs w:val="28"/>
        </w:rPr>
        <w:t>1. Органами местного самоуправления, осуществляющими полномочия в области землепользования и застройки сельского поселения (полномочия переданы в Бахчисарайский район), являются:</w:t>
      </w:r>
    </w:p>
    <w:p w14:paraId="063C1022" w14:textId="77777777" w:rsidR="0026479B" w:rsidRPr="000E66C0" w:rsidRDefault="0026479B" w:rsidP="005866E4">
      <w:pPr>
        <w:pStyle w:val="af5"/>
        <w:numPr>
          <w:ilvl w:val="0"/>
          <w:numId w:val="78"/>
        </w:numPr>
        <w:tabs>
          <w:tab w:val="left" w:pos="993"/>
        </w:tabs>
        <w:suppressAutoHyphens/>
        <w:ind w:left="0" w:firstLine="709"/>
        <w:jc w:val="both"/>
        <w:rPr>
          <w:rFonts w:ascii="Times New Roman" w:hAnsi="Times New Roman"/>
          <w:sz w:val="28"/>
          <w:szCs w:val="28"/>
        </w:rPr>
      </w:pPr>
      <w:bookmarkStart w:id="20" w:name="sub_202"/>
      <w:bookmarkEnd w:id="19"/>
      <w:r w:rsidRPr="000E66C0">
        <w:rPr>
          <w:rFonts w:ascii="Times New Roman" w:hAnsi="Times New Roman"/>
          <w:sz w:val="28"/>
          <w:szCs w:val="28"/>
        </w:rPr>
        <w:t>Бахчисарайский районный совет Республики Крым (далее – районный совет);</w:t>
      </w:r>
    </w:p>
    <w:p w14:paraId="49439070" w14:textId="77777777" w:rsidR="0026479B" w:rsidRPr="000E66C0" w:rsidRDefault="0026479B" w:rsidP="005866E4">
      <w:pPr>
        <w:pStyle w:val="af5"/>
        <w:numPr>
          <w:ilvl w:val="0"/>
          <w:numId w:val="78"/>
        </w:numPr>
        <w:tabs>
          <w:tab w:val="left" w:pos="993"/>
        </w:tabs>
        <w:suppressAutoHyphens/>
        <w:ind w:left="0" w:firstLine="709"/>
        <w:jc w:val="both"/>
        <w:rPr>
          <w:rFonts w:ascii="Times New Roman" w:hAnsi="Times New Roman"/>
          <w:sz w:val="28"/>
          <w:szCs w:val="28"/>
        </w:rPr>
      </w:pPr>
      <w:r w:rsidRPr="000E66C0">
        <w:rPr>
          <w:rFonts w:ascii="Times New Roman" w:hAnsi="Times New Roman"/>
          <w:sz w:val="28"/>
          <w:szCs w:val="28"/>
        </w:rPr>
        <w:t xml:space="preserve">Председатель Бахчисарайского районного совета – глава муниципального образования; </w:t>
      </w:r>
    </w:p>
    <w:p w14:paraId="4008F958" w14:textId="77777777" w:rsidR="0026479B" w:rsidRPr="000E66C0" w:rsidRDefault="0026479B" w:rsidP="005866E4">
      <w:pPr>
        <w:pStyle w:val="af5"/>
        <w:numPr>
          <w:ilvl w:val="0"/>
          <w:numId w:val="78"/>
        </w:numPr>
        <w:tabs>
          <w:tab w:val="left" w:pos="993"/>
        </w:tabs>
        <w:suppressAutoHyphens/>
        <w:ind w:left="0" w:firstLine="709"/>
        <w:jc w:val="both"/>
        <w:rPr>
          <w:rFonts w:ascii="Times New Roman" w:hAnsi="Times New Roman"/>
          <w:sz w:val="28"/>
          <w:szCs w:val="28"/>
        </w:rPr>
      </w:pPr>
      <w:r w:rsidRPr="000E66C0">
        <w:rPr>
          <w:rFonts w:ascii="Times New Roman" w:hAnsi="Times New Roman"/>
          <w:sz w:val="28"/>
          <w:szCs w:val="28"/>
        </w:rPr>
        <w:t>Администрация Бахчисарайского района Республики Крым (далее – Администрация района);</w:t>
      </w:r>
    </w:p>
    <w:p w14:paraId="33528AF2" w14:textId="1CE30F55" w:rsidR="0026479B" w:rsidRPr="000E66C0" w:rsidRDefault="0026479B" w:rsidP="005866E4">
      <w:pPr>
        <w:pStyle w:val="af5"/>
        <w:numPr>
          <w:ilvl w:val="0"/>
          <w:numId w:val="78"/>
        </w:numPr>
        <w:tabs>
          <w:tab w:val="left" w:pos="993"/>
        </w:tabs>
        <w:suppressAutoHyphens/>
        <w:ind w:left="0" w:firstLine="709"/>
        <w:jc w:val="both"/>
        <w:rPr>
          <w:rFonts w:ascii="Times New Roman" w:hAnsi="Times New Roman"/>
          <w:sz w:val="28"/>
          <w:szCs w:val="28"/>
        </w:rPr>
      </w:pPr>
      <w:r w:rsidRPr="000E66C0">
        <w:rPr>
          <w:rFonts w:ascii="Times New Roman" w:hAnsi="Times New Roman"/>
          <w:sz w:val="28"/>
          <w:szCs w:val="28"/>
        </w:rPr>
        <w:t xml:space="preserve">Администрация </w:t>
      </w:r>
      <w:r w:rsidR="00F710A5">
        <w:rPr>
          <w:rFonts w:ascii="Times New Roman" w:hAnsi="Times New Roman"/>
          <w:sz w:val="28"/>
          <w:szCs w:val="28"/>
        </w:rPr>
        <w:t>Железнодорожненского</w:t>
      </w:r>
      <w:r w:rsidRPr="000E66C0">
        <w:rPr>
          <w:rFonts w:ascii="Times New Roman" w:hAnsi="Times New Roman"/>
          <w:sz w:val="28"/>
          <w:szCs w:val="28"/>
        </w:rPr>
        <w:t xml:space="preserve"> сельского поселения Бахчисарайского </w:t>
      </w:r>
      <w:proofErr w:type="gramStart"/>
      <w:r w:rsidRPr="000E66C0">
        <w:rPr>
          <w:rFonts w:ascii="Times New Roman" w:hAnsi="Times New Roman"/>
          <w:sz w:val="28"/>
          <w:szCs w:val="28"/>
        </w:rPr>
        <w:t>района  Республики</w:t>
      </w:r>
      <w:proofErr w:type="gramEnd"/>
      <w:r w:rsidRPr="000E66C0">
        <w:rPr>
          <w:rFonts w:ascii="Times New Roman" w:hAnsi="Times New Roman"/>
          <w:sz w:val="28"/>
          <w:szCs w:val="28"/>
        </w:rPr>
        <w:t xml:space="preserve"> Крым (далее – Администрация сельского поселения);</w:t>
      </w:r>
    </w:p>
    <w:p w14:paraId="00A947ED" w14:textId="54FB2263" w:rsidR="0026479B" w:rsidRPr="000E66C0" w:rsidRDefault="0026479B" w:rsidP="005866E4">
      <w:pPr>
        <w:pStyle w:val="af5"/>
        <w:numPr>
          <w:ilvl w:val="0"/>
          <w:numId w:val="78"/>
        </w:numPr>
        <w:tabs>
          <w:tab w:val="left" w:pos="993"/>
        </w:tabs>
        <w:suppressAutoHyphens/>
        <w:ind w:left="0" w:firstLine="709"/>
        <w:jc w:val="both"/>
        <w:rPr>
          <w:rFonts w:ascii="Times New Roman" w:hAnsi="Times New Roman"/>
          <w:sz w:val="28"/>
          <w:szCs w:val="28"/>
        </w:rPr>
      </w:pPr>
      <w:r w:rsidRPr="000E66C0">
        <w:rPr>
          <w:rFonts w:ascii="Times New Roman" w:hAnsi="Times New Roman"/>
          <w:sz w:val="28"/>
          <w:szCs w:val="28"/>
        </w:rPr>
        <w:t xml:space="preserve">Председатель </w:t>
      </w:r>
      <w:r w:rsidR="00F710A5">
        <w:rPr>
          <w:rFonts w:ascii="Times New Roman" w:hAnsi="Times New Roman"/>
          <w:sz w:val="28"/>
          <w:szCs w:val="28"/>
        </w:rPr>
        <w:t>Железнодорожненского</w:t>
      </w:r>
      <w:r w:rsidRPr="000E66C0">
        <w:rPr>
          <w:rFonts w:ascii="Times New Roman" w:hAnsi="Times New Roman"/>
          <w:sz w:val="28"/>
          <w:szCs w:val="28"/>
        </w:rPr>
        <w:t xml:space="preserve"> сельского совета – глава администрации </w:t>
      </w:r>
      <w:r w:rsidR="00F710A5">
        <w:rPr>
          <w:rFonts w:ascii="Times New Roman" w:hAnsi="Times New Roman"/>
          <w:sz w:val="28"/>
          <w:szCs w:val="28"/>
        </w:rPr>
        <w:t>Железнодорожненского</w:t>
      </w:r>
      <w:r w:rsidRPr="000E66C0">
        <w:rPr>
          <w:rFonts w:ascii="Times New Roman" w:hAnsi="Times New Roman"/>
          <w:sz w:val="28"/>
          <w:szCs w:val="28"/>
        </w:rPr>
        <w:t xml:space="preserve"> сельского поселения.</w:t>
      </w:r>
    </w:p>
    <w:p w14:paraId="7938F2AF" w14:textId="77777777" w:rsidR="0026479B" w:rsidRPr="000E66C0" w:rsidRDefault="0026479B" w:rsidP="005866E4">
      <w:pPr>
        <w:pStyle w:val="af5"/>
        <w:tabs>
          <w:tab w:val="left" w:pos="993"/>
        </w:tabs>
        <w:suppressAutoHyphens/>
        <w:ind w:firstLine="709"/>
        <w:jc w:val="both"/>
        <w:rPr>
          <w:rFonts w:ascii="Times New Roman" w:hAnsi="Times New Roman"/>
          <w:sz w:val="28"/>
          <w:szCs w:val="28"/>
        </w:rPr>
      </w:pPr>
    </w:p>
    <w:p w14:paraId="18C32E7F" w14:textId="77777777" w:rsidR="0026479B" w:rsidRPr="000E66C0" w:rsidRDefault="0026479B" w:rsidP="005866E4">
      <w:pPr>
        <w:suppressAutoHyphens/>
        <w:ind w:firstLine="709"/>
        <w:jc w:val="both"/>
        <w:rPr>
          <w:szCs w:val="28"/>
        </w:rPr>
      </w:pPr>
      <w:r w:rsidRPr="000E66C0">
        <w:rPr>
          <w:szCs w:val="28"/>
        </w:rPr>
        <w:t>2. Бахчисарайский районный совет осуществляет следующие полномочия в области землепользования и застройки:</w:t>
      </w:r>
    </w:p>
    <w:p w14:paraId="12DB7403" w14:textId="77777777" w:rsidR="0026479B" w:rsidRPr="000E66C0" w:rsidRDefault="0026479B" w:rsidP="005866E4">
      <w:pPr>
        <w:suppressAutoHyphens/>
        <w:ind w:firstLine="709"/>
        <w:jc w:val="both"/>
        <w:rPr>
          <w:szCs w:val="28"/>
        </w:rPr>
      </w:pPr>
      <w:bookmarkStart w:id="21" w:name="sub_2021"/>
      <w:bookmarkEnd w:id="20"/>
      <w:r w:rsidRPr="000E66C0">
        <w:rPr>
          <w:szCs w:val="28"/>
        </w:rPr>
        <w:t>1) утверждает правила землепользования и застройки сельского поселения и утверждает внесенные изменения в правила землепользования и застройки сельского поселения;</w:t>
      </w:r>
    </w:p>
    <w:p w14:paraId="07FE6193" w14:textId="77777777" w:rsidR="0026479B" w:rsidRPr="000E66C0" w:rsidRDefault="0026479B" w:rsidP="005866E4">
      <w:pPr>
        <w:suppressAutoHyphens/>
        <w:ind w:firstLine="709"/>
        <w:jc w:val="both"/>
        <w:rPr>
          <w:szCs w:val="28"/>
        </w:rPr>
      </w:pPr>
      <w:bookmarkStart w:id="22" w:name="sub_2022"/>
      <w:bookmarkEnd w:id="21"/>
      <w:r w:rsidRPr="000E66C0">
        <w:rPr>
          <w:szCs w:val="28"/>
        </w:rPr>
        <w:t>2) осуществляет иные полномочия, предусмотренные законодательством, Уставом муниципального образования Бахчисарайский район, Регламентом районного совета, иными муниципальными правовыми актами Бахчисарайского района, настоящими Правилами.</w:t>
      </w:r>
    </w:p>
    <w:p w14:paraId="44F1E6A5" w14:textId="77777777" w:rsidR="0026479B" w:rsidRPr="000E66C0" w:rsidRDefault="0026479B" w:rsidP="005866E4">
      <w:pPr>
        <w:suppressAutoHyphens/>
        <w:ind w:firstLine="709"/>
        <w:jc w:val="both"/>
        <w:rPr>
          <w:szCs w:val="28"/>
        </w:rPr>
      </w:pPr>
      <w:bookmarkStart w:id="23" w:name="sub_203"/>
      <w:bookmarkEnd w:id="22"/>
      <w:r w:rsidRPr="000E66C0">
        <w:rPr>
          <w:szCs w:val="28"/>
        </w:rPr>
        <w:t xml:space="preserve">3. </w:t>
      </w:r>
      <w:proofErr w:type="gramStart"/>
      <w:r w:rsidRPr="000E66C0">
        <w:rPr>
          <w:szCs w:val="28"/>
        </w:rPr>
        <w:t>Глава  администрации</w:t>
      </w:r>
      <w:proofErr w:type="gramEnd"/>
      <w:r w:rsidRPr="000E66C0">
        <w:rPr>
          <w:szCs w:val="28"/>
        </w:rPr>
        <w:t xml:space="preserve"> сельского поселения - Председатель сельского совета или Глава муниципального образования–Председатель Бахчисарайского </w:t>
      </w:r>
      <w:r w:rsidRPr="000E66C0">
        <w:rPr>
          <w:szCs w:val="28"/>
        </w:rPr>
        <w:lastRenderedPageBreak/>
        <w:t>районного совета (в случае передачи полномочий) осуществляет следующие полномочия в области землепользования и застройки:</w:t>
      </w:r>
    </w:p>
    <w:p w14:paraId="0F2A2229" w14:textId="77777777" w:rsidR="0026479B" w:rsidRPr="000E66C0" w:rsidRDefault="0026479B" w:rsidP="005866E4">
      <w:pPr>
        <w:suppressAutoHyphens/>
        <w:ind w:firstLine="709"/>
        <w:jc w:val="both"/>
        <w:rPr>
          <w:szCs w:val="28"/>
        </w:rPr>
      </w:pPr>
      <w:bookmarkStart w:id="24" w:name="sub_2031"/>
      <w:bookmarkStart w:id="25" w:name="sub_2032"/>
      <w:bookmarkEnd w:id="23"/>
      <w:r w:rsidRPr="000E66C0">
        <w:rPr>
          <w:szCs w:val="28"/>
        </w:rPr>
        <w:t>1) при получении от администрации сельского поселения или администрации района (в случае передачи полномочий) проекта правил землепользования и застройки принимает решение о проведении публичных слушаний или общественных обсуждений по такому проекту в срок не позднее чем через десять дней со дня получения такого проекта;</w:t>
      </w:r>
    </w:p>
    <w:bookmarkEnd w:id="24"/>
    <w:p w14:paraId="5E6D26AE" w14:textId="77777777" w:rsidR="0026479B" w:rsidRPr="000E66C0" w:rsidRDefault="0026479B" w:rsidP="005866E4">
      <w:pPr>
        <w:suppressAutoHyphens/>
        <w:ind w:firstLine="709"/>
        <w:jc w:val="both"/>
        <w:rPr>
          <w:szCs w:val="28"/>
        </w:rPr>
      </w:pPr>
      <w:r w:rsidRPr="000E66C0">
        <w:rPr>
          <w:szCs w:val="28"/>
        </w:rPr>
        <w:t>2) назначает публичные слушания или общественные обсуждения по обсуждению проектов планировки территорий и проектов межевания территорий, а также по вопросам предоставления разрешений на условно разрешенный вид использования земельных участков и объектов капитального строительства, отклонения от предельных параметров разрешенного строительства, реконструкции объектов капитального строительства, изменения одного вида разрешенного использования земельных участков и объектов капитального строительства на другой вид такого использования, в порядке, установленном Градостроительным кодексом Российской Федерации, Бахчисарайским районным советом;</w:t>
      </w:r>
    </w:p>
    <w:p w14:paraId="1C71CC5C" w14:textId="77777777" w:rsidR="0026479B" w:rsidRPr="000E66C0" w:rsidRDefault="0026479B" w:rsidP="005866E4">
      <w:pPr>
        <w:suppressAutoHyphens/>
        <w:ind w:firstLine="709"/>
        <w:jc w:val="both"/>
        <w:rPr>
          <w:szCs w:val="28"/>
        </w:rPr>
      </w:pPr>
      <w:bookmarkStart w:id="26" w:name="sub_2033"/>
      <w:bookmarkEnd w:id="25"/>
      <w:r w:rsidRPr="000E66C0">
        <w:rPr>
          <w:szCs w:val="28"/>
        </w:rPr>
        <w:t>3) осуществляет иные полномочия, предусмотренные законодательством, Уставом муниципального образования Бахчисарайский район, Регламентом районного совета, иными муниципальными правовыми актами Бахчисарайского района, настоящими Правилами.</w:t>
      </w:r>
    </w:p>
    <w:p w14:paraId="54B9B585" w14:textId="77777777" w:rsidR="0026479B" w:rsidRPr="000E66C0" w:rsidRDefault="0026479B" w:rsidP="005866E4">
      <w:pPr>
        <w:suppressAutoHyphens/>
        <w:ind w:firstLine="709"/>
        <w:jc w:val="both"/>
        <w:rPr>
          <w:szCs w:val="28"/>
        </w:rPr>
      </w:pPr>
      <w:bookmarkStart w:id="27" w:name="sub_204"/>
      <w:bookmarkEnd w:id="26"/>
      <w:r w:rsidRPr="000E66C0">
        <w:rPr>
          <w:szCs w:val="28"/>
        </w:rPr>
        <w:t xml:space="preserve">4. Администрация сельского поселения или Администрация Бахчисарайского района (в случае передачи </w:t>
      </w:r>
      <w:proofErr w:type="gramStart"/>
      <w:r w:rsidRPr="000E66C0">
        <w:rPr>
          <w:szCs w:val="28"/>
        </w:rPr>
        <w:t>полномочий)  осуществляет</w:t>
      </w:r>
      <w:proofErr w:type="gramEnd"/>
      <w:r w:rsidRPr="000E66C0">
        <w:rPr>
          <w:szCs w:val="28"/>
        </w:rPr>
        <w:t xml:space="preserve"> следующие полномочия в области землепользования и застройки:</w:t>
      </w:r>
    </w:p>
    <w:p w14:paraId="73758FD2" w14:textId="77777777" w:rsidR="0026479B" w:rsidRPr="000E66C0" w:rsidRDefault="0026479B" w:rsidP="005866E4">
      <w:pPr>
        <w:suppressAutoHyphens/>
        <w:ind w:firstLine="709"/>
        <w:jc w:val="both"/>
        <w:rPr>
          <w:szCs w:val="28"/>
        </w:rPr>
      </w:pPr>
      <w:bookmarkStart w:id="28" w:name="sub_20041"/>
      <w:bookmarkEnd w:id="27"/>
      <w:r w:rsidRPr="000E66C0">
        <w:rPr>
          <w:szCs w:val="28"/>
        </w:rPr>
        <w:t>1) разрабатывает для утверждения районным советом правила землепользования и застройки;</w:t>
      </w:r>
    </w:p>
    <w:p w14:paraId="001B69B3" w14:textId="77777777" w:rsidR="0026479B" w:rsidRPr="000E66C0" w:rsidRDefault="0026479B" w:rsidP="005866E4">
      <w:pPr>
        <w:suppressAutoHyphens/>
        <w:ind w:firstLine="709"/>
        <w:jc w:val="both"/>
        <w:rPr>
          <w:szCs w:val="28"/>
        </w:rPr>
      </w:pPr>
      <w:bookmarkStart w:id="29" w:name="sub_20042"/>
      <w:bookmarkEnd w:id="28"/>
      <w:r w:rsidRPr="000E66C0">
        <w:rPr>
          <w:szCs w:val="28"/>
        </w:rPr>
        <w:t>2) осуществляет проверку проекта правил землепользования и застройки, представленного комиссией по подготовке проекта правил землепользования и застройки, на соответствие требованиям технических регламентов, генеральному плану сельского поселения, схеме территориального планирования Республики Крым и Бахчисарайского района, схемам территориального планирования Российской Федерации;</w:t>
      </w:r>
    </w:p>
    <w:p w14:paraId="36B295A0" w14:textId="77777777" w:rsidR="0026479B" w:rsidRPr="000E66C0" w:rsidRDefault="0026479B" w:rsidP="005866E4">
      <w:pPr>
        <w:suppressAutoHyphens/>
        <w:ind w:firstLine="709"/>
        <w:jc w:val="both"/>
        <w:rPr>
          <w:szCs w:val="28"/>
        </w:rPr>
      </w:pPr>
      <w:bookmarkStart w:id="30" w:name="sub_20043"/>
      <w:bookmarkEnd w:id="29"/>
      <w:r w:rsidRPr="000E66C0">
        <w:rPr>
          <w:szCs w:val="28"/>
        </w:rPr>
        <w:t>3) по результатам указанной в пункте 2 части 4 настоящей статьи проверки направляет проект правил землепользования и застройки председателю Бахчисарайского районного совета или в случае обнаружения его несоответствия требованиям и документам, указанным в пункте 2 части 4 настоящей статьи, в Комиссию на доработку;</w:t>
      </w:r>
    </w:p>
    <w:p w14:paraId="7C22EB4C" w14:textId="77777777" w:rsidR="0026479B" w:rsidRPr="000E66C0" w:rsidRDefault="0026479B" w:rsidP="005866E4">
      <w:pPr>
        <w:suppressAutoHyphens/>
        <w:ind w:firstLine="709"/>
        <w:jc w:val="both"/>
        <w:rPr>
          <w:szCs w:val="28"/>
        </w:rPr>
      </w:pPr>
      <w:bookmarkStart w:id="31" w:name="sub_20045"/>
      <w:bookmarkEnd w:id="30"/>
      <w:r w:rsidRPr="000E66C0">
        <w:rPr>
          <w:szCs w:val="28"/>
        </w:rPr>
        <w:t>4) принимает решение о подготовке документации по планировке территории по инициативе администрации поселения либо на основании предложений физических или юридических лиц о подготовке документации по планировке территории;</w:t>
      </w:r>
    </w:p>
    <w:p w14:paraId="62A9B878" w14:textId="77777777" w:rsidR="0026479B" w:rsidRPr="000E66C0" w:rsidRDefault="0026479B" w:rsidP="005866E4">
      <w:pPr>
        <w:suppressAutoHyphens/>
        <w:ind w:firstLine="709"/>
        <w:jc w:val="both"/>
        <w:rPr>
          <w:szCs w:val="28"/>
        </w:rPr>
      </w:pPr>
      <w:bookmarkStart w:id="32" w:name="sub_20046"/>
      <w:bookmarkEnd w:id="31"/>
      <w:r w:rsidRPr="000E66C0">
        <w:rPr>
          <w:szCs w:val="28"/>
        </w:rPr>
        <w:t>5) обеспечивает подготовку документации по планировке территории на основании генерального плана сельского поселения, правил землепользования и застройки сельского поселения;</w:t>
      </w:r>
    </w:p>
    <w:p w14:paraId="2416C929" w14:textId="77777777" w:rsidR="0026479B" w:rsidRPr="000E66C0" w:rsidRDefault="0026479B" w:rsidP="005866E4">
      <w:pPr>
        <w:suppressAutoHyphens/>
        <w:ind w:firstLine="709"/>
        <w:jc w:val="both"/>
        <w:rPr>
          <w:szCs w:val="28"/>
        </w:rPr>
      </w:pPr>
      <w:bookmarkStart w:id="33" w:name="sub_20047"/>
      <w:bookmarkEnd w:id="32"/>
      <w:r w:rsidRPr="000E66C0">
        <w:rPr>
          <w:szCs w:val="28"/>
        </w:rPr>
        <w:lastRenderedPageBreak/>
        <w:t>6) осуществляет проверку документации по планировке территории на соответствие требованиям, установленным частью 10 статьи 45 Градостроительного кодекса Российской Федерации. По результатам проверки принимает соответствующее решение о направлении документации по планировке территории председателю Бахчисарайского районного совета для назначения публичных слушаний или общественных обсуждений или об отклонении такой документации и о направлении ее на доработку;</w:t>
      </w:r>
    </w:p>
    <w:p w14:paraId="192FDD26" w14:textId="77777777" w:rsidR="0026479B" w:rsidRPr="000E66C0" w:rsidRDefault="0026479B" w:rsidP="005866E4">
      <w:pPr>
        <w:suppressAutoHyphens/>
        <w:ind w:firstLine="709"/>
        <w:jc w:val="both"/>
        <w:rPr>
          <w:szCs w:val="28"/>
        </w:rPr>
      </w:pPr>
      <w:bookmarkStart w:id="34" w:name="sub_20048"/>
      <w:bookmarkEnd w:id="33"/>
      <w:r w:rsidRPr="000E66C0">
        <w:rPr>
          <w:szCs w:val="28"/>
        </w:rPr>
        <w:t>7) осуществляет иные полномочия, предусмотренные законодательством, Уставом муниципального образования Бахчисарайский район, Регламентом районного совета, иными муниципальными правовыми актами Бахчисарайского района, настоящими Правилами.</w:t>
      </w:r>
    </w:p>
    <w:p w14:paraId="5C43B792" w14:textId="77777777" w:rsidR="0026479B" w:rsidRPr="000E66C0" w:rsidRDefault="0026479B" w:rsidP="005866E4">
      <w:pPr>
        <w:suppressAutoHyphens/>
        <w:ind w:firstLine="709"/>
        <w:jc w:val="both"/>
        <w:rPr>
          <w:szCs w:val="28"/>
        </w:rPr>
      </w:pPr>
      <w:bookmarkStart w:id="35" w:name="sub_2041"/>
      <w:bookmarkEnd w:id="34"/>
      <w:r w:rsidRPr="000E66C0">
        <w:rPr>
          <w:szCs w:val="28"/>
        </w:rPr>
        <w:t>5. Администрация Бахчисарайского района утверждает подготовленную на основе генерального плана и правил землепользования и застройки сельского поселения документацию по планировке территории.</w:t>
      </w:r>
    </w:p>
    <w:bookmarkEnd w:id="35"/>
    <w:p w14:paraId="2CE641CB" w14:textId="77777777" w:rsidR="0026479B" w:rsidRPr="000E66C0" w:rsidRDefault="0026479B" w:rsidP="005866E4">
      <w:pPr>
        <w:suppressAutoHyphens/>
        <w:ind w:firstLine="709"/>
        <w:jc w:val="both"/>
        <w:rPr>
          <w:szCs w:val="28"/>
        </w:rPr>
      </w:pPr>
      <w:r w:rsidRPr="000E66C0">
        <w:rPr>
          <w:szCs w:val="28"/>
        </w:rPr>
        <w:t>6. Администрация сельского поселения осуществляет следующие полномочия в области землепользования и застройки:</w:t>
      </w:r>
    </w:p>
    <w:p w14:paraId="1876D5DA" w14:textId="77777777" w:rsidR="0026479B" w:rsidRPr="000E66C0" w:rsidRDefault="0026479B" w:rsidP="005866E4">
      <w:pPr>
        <w:suppressAutoHyphens/>
        <w:ind w:firstLine="709"/>
        <w:jc w:val="both"/>
        <w:rPr>
          <w:szCs w:val="28"/>
        </w:rPr>
      </w:pPr>
      <w:r w:rsidRPr="000E66C0">
        <w:rPr>
          <w:szCs w:val="28"/>
        </w:rPr>
        <w:t>1) разрабатывает для утверждения районным советом правила землепользования и застройки;</w:t>
      </w:r>
    </w:p>
    <w:p w14:paraId="21F6BC27" w14:textId="77777777" w:rsidR="0026479B" w:rsidRPr="000E66C0" w:rsidRDefault="0026479B" w:rsidP="005866E4">
      <w:pPr>
        <w:suppressAutoHyphens/>
        <w:ind w:firstLine="709"/>
        <w:jc w:val="both"/>
        <w:rPr>
          <w:szCs w:val="28"/>
        </w:rPr>
      </w:pPr>
      <w:r w:rsidRPr="000E66C0">
        <w:rPr>
          <w:szCs w:val="28"/>
        </w:rPr>
        <w:t>2) осуществляет проверку проекта правил землепользования и застройки, представленного комиссией по подготовке проекта правил землепользования и застройки, на соответствие требованиям технических регламентов, генеральному плану сельского поселения, схеме территориального планирования Республики Крым и Бахчисарайского района, схемам территориального планирования Российской Федерации;</w:t>
      </w:r>
    </w:p>
    <w:p w14:paraId="119CE13D" w14:textId="77777777" w:rsidR="0026479B" w:rsidRPr="000E66C0" w:rsidRDefault="0026479B" w:rsidP="005866E4">
      <w:pPr>
        <w:suppressAutoHyphens/>
        <w:ind w:firstLine="709"/>
        <w:jc w:val="both"/>
        <w:rPr>
          <w:szCs w:val="28"/>
        </w:rPr>
      </w:pPr>
      <w:r w:rsidRPr="000E66C0">
        <w:rPr>
          <w:szCs w:val="28"/>
        </w:rPr>
        <w:t>3) по результатам указанной в пункте 2 части 4 настоящей статьи проверки направляет проект правил землепользования и застройки главе администрации сельского поселения или в случае обнаружения его несоответствия требованиям и документам, указанным в пункте 2 части 4 настоящей статьи, в Комиссию на доработку;</w:t>
      </w:r>
    </w:p>
    <w:p w14:paraId="4A79960F" w14:textId="77777777" w:rsidR="0026479B" w:rsidRPr="000E66C0" w:rsidRDefault="0026479B" w:rsidP="005866E4">
      <w:pPr>
        <w:suppressAutoHyphens/>
        <w:ind w:firstLine="709"/>
        <w:jc w:val="both"/>
        <w:rPr>
          <w:szCs w:val="28"/>
        </w:rPr>
      </w:pPr>
      <w:r w:rsidRPr="000E66C0">
        <w:rPr>
          <w:szCs w:val="28"/>
        </w:rPr>
        <w:t>5) принимает решение о подготовке документации по планировке территории по собственной инициативе, либо на основании предложений физических или юридических лиц о подготовке документации по планировке территории;</w:t>
      </w:r>
    </w:p>
    <w:p w14:paraId="357EA06E" w14:textId="77777777" w:rsidR="0026479B" w:rsidRPr="000E66C0" w:rsidRDefault="0026479B" w:rsidP="005866E4">
      <w:pPr>
        <w:suppressAutoHyphens/>
        <w:ind w:firstLine="709"/>
        <w:jc w:val="both"/>
        <w:rPr>
          <w:szCs w:val="28"/>
        </w:rPr>
      </w:pPr>
      <w:r w:rsidRPr="000E66C0">
        <w:rPr>
          <w:szCs w:val="28"/>
        </w:rPr>
        <w:t>6) обеспечивает подготовку документации по планировке территории на основании генерального плана сельского поселения, правил землепользования и застройки сельского поселения;</w:t>
      </w:r>
    </w:p>
    <w:p w14:paraId="55DD73C7" w14:textId="77777777" w:rsidR="0026479B" w:rsidRPr="000E66C0" w:rsidRDefault="0026479B" w:rsidP="005866E4">
      <w:pPr>
        <w:suppressAutoHyphens/>
        <w:ind w:firstLine="709"/>
        <w:jc w:val="both"/>
        <w:rPr>
          <w:szCs w:val="28"/>
        </w:rPr>
      </w:pPr>
      <w:r w:rsidRPr="000E66C0">
        <w:rPr>
          <w:szCs w:val="28"/>
        </w:rPr>
        <w:t>7) осуществляет проверку документации по планировке территории на соответствие требованиям, установленным частью 10 статьи 45 Градостроительного кодекса Российской Федерации. По результатам проверки принимает соответствующее решение о направлении документации по планировке территории главе администрации сельского поселения для назначения публичных слушаний или общественных обсуждений или об отклонении такой документации и о направлении ее на доработку;</w:t>
      </w:r>
    </w:p>
    <w:p w14:paraId="2BAF6EA3" w14:textId="77777777" w:rsidR="0026479B" w:rsidRPr="000E66C0" w:rsidRDefault="0026479B" w:rsidP="005866E4">
      <w:pPr>
        <w:suppressAutoHyphens/>
        <w:ind w:firstLine="709"/>
        <w:jc w:val="both"/>
        <w:rPr>
          <w:szCs w:val="28"/>
        </w:rPr>
      </w:pPr>
      <w:r w:rsidRPr="000E66C0">
        <w:rPr>
          <w:szCs w:val="28"/>
        </w:rPr>
        <w:lastRenderedPageBreak/>
        <w:t>8) осуществляет иные полномочия, предусмотренные законодательством, Уставом муниципального образования, иными муниципальными правовыми актами, настоящими Правилами.</w:t>
      </w:r>
    </w:p>
    <w:p w14:paraId="043438C9" w14:textId="77777777" w:rsidR="0026479B" w:rsidRPr="000E66C0" w:rsidRDefault="0026479B" w:rsidP="005866E4">
      <w:pPr>
        <w:suppressAutoHyphens/>
        <w:ind w:firstLine="709"/>
        <w:jc w:val="both"/>
        <w:rPr>
          <w:szCs w:val="28"/>
        </w:rPr>
      </w:pPr>
      <w:r w:rsidRPr="000E66C0">
        <w:rPr>
          <w:szCs w:val="28"/>
        </w:rPr>
        <w:t xml:space="preserve">7. </w:t>
      </w:r>
      <w:proofErr w:type="gramStart"/>
      <w:r w:rsidRPr="000E66C0">
        <w:rPr>
          <w:szCs w:val="28"/>
        </w:rPr>
        <w:t>Глава  администрации</w:t>
      </w:r>
      <w:proofErr w:type="gramEnd"/>
      <w:r w:rsidRPr="000E66C0">
        <w:rPr>
          <w:szCs w:val="28"/>
        </w:rPr>
        <w:t xml:space="preserve"> сельского поселения- Председатель сельского совета или Глава администрации района (в случае передачи полномочий)  осуществляет следующие полномочия в области землепользования и застройки:</w:t>
      </w:r>
    </w:p>
    <w:p w14:paraId="62733B21" w14:textId="77777777" w:rsidR="0026479B" w:rsidRPr="000E66C0" w:rsidRDefault="0026479B" w:rsidP="005866E4">
      <w:pPr>
        <w:suppressAutoHyphens/>
        <w:ind w:firstLine="709"/>
        <w:jc w:val="both"/>
        <w:rPr>
          <w:szCs w:val="28"/>
        </w:rPr>
      </w:pPr>
      <w:bookmarkStart w:id="36" w:name="sub_2411"/>
      <w:r w:rsidRPr="000E66C0">
        <w:rPr>
          <w:szCs w:val="28"/>
        </w:rPr>
        <w:t>1) принимает решение о подготовке проекта правил землепользования и застройки с установлением этапов градостроительного зонирования применительно ко всей территории сельского поселения либо к различным частям сельского поселения (в случае подготовки проекта правил землепользования и застройки применительно к частям сельского поселения);</w:t>
      </w:r>
    </w:p>
    <w:p w14:paraId="79B03F18" w14:textId="77777777" w:rsidR="0026479B" w:rsidRPr="000E66C0" w:rsidRDefault="0026479B" w:rsidP="005866E4">
      <w:pPr>
        <w:suppressAutoHyphens/>
        <w:ind w:firstLine="709"/>
        <w:jc w:val="both"/>
        <w:rPr>
          <w:szCs w:val="28"/>
        </w:rPr>
      </w:pPr>
      <w:bookmarkStart w:id="37" w:name="sub_2412"/>
      <w:bookmarkEnd w:id="36"/>
      <w:r w:rsidRPr="000E66C0">
        <w:rPr>
          <w:szCs w:val="28"/>
        </w:rPr>
        <w:t>2) принимает решение о порядке и сроках проведения работ по подготовке правил землепользования и застройки, иных положений, касающихся организации указанных работ,</w:t>
      </w:r>
    </w:p>
    <w:p w14:paraId="79718150" w14:textId="77777777" w:rsidR="0026479B" w:rsidRPr="000E66C0" w:rsidRDefault="0026479B" w:rsidP="005866E4">
      <w:pPr>
        <w:suppressAutoHyphens/>
        <w:ind w:firstLine="709"/>
        <w:jc w:val="both"/>
        <w:rPr>
          <w:szCs w:val="28"/>
        </w:rPr>
      </w:pPr>
      <w:bookmarkStart w:id="38" w:name="sub_2413"/>
      <w:bookmarkEnd w:id="37"/>
      <w:r w:rsidRPr="000E66C0">
        <w:rPr>
          <w:szCs w:val="28"/>
        </w:rPr>
        <w:t>3) одновременно с принятием решения о подготовке проекта правил землепользования и застройки утверждает состав и порядок деятельности Комиссии;</w:t>
      </w:r>
    </w:p>
    <w:p w14:paraId="127AD52C" w14:textId="77777777" w:rsidR="0026479B" w:rsidRPr="000E66C0" w:rsidRDefault="0026479B" w:rsidP="005866E4">
      <w:pPr>
        <w:suppressAutoHyphens/>
        <w:ind w:firstLine="709"/>
        <w:jc w:val="both"/>
        <w:rPr>
          <w:szCs w:val="28"/>
        </w:rPr>
      </w:pPr>
      <w:bookmarkStart w:id="39" w:name="sub_2414"/>
      <w:bookmarkEnd w:id="38"/>
      <w:r w:rsidRPr="000E66C0">
        <w:rPr>
          <w:szCs w:val="28"/>
        </w:rPr>
        <w:t>4) не позднее чем по истечении десяти дней с даты принятия решения о подготовке проекта правил землепользования и застройки обеспечивает опубликование сообщения о принятии такого решения в порядке, установленном для официального опубликования муниципальных правовых актов;</w:t>
      </w:r>
    </w:p>
    <w:p w14:paraId="0D50BD3F" w14:textId="77777777" w:rsidR="0026479B" w:rsidRPr="000E66C0" w:rsidRDefault="0026479B" w:rsidP="005866E4">
      <w:pPr>
        <w:suppressAutoHyphens/>
        <w:ind w:firstLine="709"/>
        <w:jc w:val="both"/>
        <w:rPr>
          <w:szCs w:val="28"/>
        </w:rPr>
      </w:pPr>
      <w:bookmarkStart w:id="40" w:name="sub_2415"/>
      <w:bookmarkEnd w:id="39"/>
      <w:r w:rsidRPr="000E66C0">
        <w:rPr>
          <w:szCs w:val="28"/>
        </w:rPr>
        <w:t>5) в течение десяти дней после представления ему проекта правил землепользования и застройки и обязательных приложений должен принять решение о направлении указанного проекта в Бахчисарайский районный совет или об отклонении проекта правил землепользования и застройки и о направлении его на доработку с указанием даты его повторного представления;</w:t>
      </w:r>
    </w:p>
    <w:p w14:paraId="6D78DF91" w14:textId="77777777" w:rsidR="0026479B" w:rsidRPr="000E66C0" w:rsidRDefault="0026479B" w:rsidP="005866E4">
      <w:pPr>
        <w:suppressAutoHyphens/>
        <w:ind w:firstLine="709"/>
        <w:jc w:val="both"/>
        <w:rPr>
          <w:szCs w:val="28"/>
        </w:rPr>
      </w:pPr>
      <w:bookmarkStart w:id="41" w:name="sub_2416"/>
      <w:bookmarkEnd w:id="40"/>
      <w:r w:rsidRPr="000E66C0">
        <w:rPr>
          <w:szCs w:val="28"/>
        </w:rPr>
        <w:t>6) с учетом рекомендаций, содержащихся в заключении Комиссии, в течение тридцати дней принимает решение о подготовке проекта о внесении изменения в правила землепользования и застройки или об отклонении предложения о внесении изменения в данные правила с указанием причин отклонения и направляет копию такого решения заявителям;</w:t>
      </w:r>
    </w:p>
    <w:p w14:paraId="5125BB08" w14:textId="77777777" w:rsidR="0026479B" w:rsidRPr="000E66C0" w:rsidRDefault="0026479B" w:rsidP="005866E4">
      <w:pPr>
        <w:suppressAutoHyphens/>
        <w:ind w:firstLine="709"/>
        <w:jc w:val="both"/>
        <w:rPr>
          <w:szCs w:val="28"/>
        </w:rPr>
      </w:pPr>
      <w:bookmarkStart w:id="42" w:name="sub_2417"/>
      <w:bookmarkEnd w:id="41"/>
      <w:r w:rsidRPr="000E66C0">
        <w:rPr>
          <w:szCs w:val="28"/>
        </w:rPr>
        <w:t>7) на основании рекомендаций Комиссии в течение трех дней со дня поступления таких рекомендаций принимает решение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w:t>
      </w:r>
    </w:p>
    <w:p w14:paraId="2F84F767" w14:textId="77777777" w:rsidR="0026479B" w:rsidRPr="000E66C0" w:rsidRDefault="0026479B" w:rsidP="005866E4">
      <w:pPr>
        <w:suppressAutoHyphens/>
        <w:ind w:firstLine="709"/>
        <w:jc w:val="both"/>
        <w:rPr>
          <w:szCs w:val="28"/>
        </w:rPr>
      </w:pPr>
      <w:bookmarkStart w:id="43" w:name="sub_2418"/>
      <w:bookmarkEnd w:id="42"/>
      <w:r w:rsidRPr="000E66C0">
        <w:rPr>
          <w:szCs w:val="28"/>
        </w:rPr>
        <w:t>8) в течение семи дней со дня поступления рекомендаций Комиссии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14:paraId="1B13E790" w14:textId="77777777" w:rsidR="0026479B" w:rsidRPr="000E66C0" w:rsidRDefault="0026479B" w:rsidP="005866E4">
      <w:pPr>
        <w:suppressAutoHyphens/>
        <w:ind w:firstLine="709"/>
        <w:jc w:val="both"/>
        <w:rPr>
          <w:szCs w:val="28"/>
        </w:rPr>
      </w:pPr>
      <w:bookmarkStart w:id="44" w:name="sub_24110"/>
      <w:bookmarkEnd w:id="43"/>
      <w:r w:rsidRPr="000E66C0">
        <w:rPr>
          <w:szCs w:val="28"/>
        </w:rPr>
        <w:t>9) осуществляет иные полномочия, предусмотренные законодательством, Уставом муниципального образования, иными муниципальными правовыми актами, настоящими Правилами.</w:t>
      </w:r>
    </w:p>
    <w:p w14:paraId="65A73B2E" w14:textId="77777777" w:rsidR="0026479B" w:rsidRPr="000E66C0" w:rsidRDefault="0026479B" w:rsidP="005866E4">
      <w:pPr>
        <w:suppressAutoHyphens/>
        <w:ind w:firstLine="709"/>
        <w:jc w:val="both"/>
        <w:rPr>
          <w:szCs w:val="28"/>
        </w:rPr>
      </w:pPr>
      <w:bookmarkStart w:id="45" w:name="sub_2419"/>
      <w:r w:rsidRPr="000E66C0">
        <w:rPr>
          <w:szCs w:val="28"/>
        </w:rPr>
        <w:lastRenderedPageBreak/>
        <w:t>8. Глава администрации района с учетом протокола публичных слушаний или общественных обсуждений по проекту планировки территории и проекту межевания территории и заключения о результатах публичных слушаний принимает решение об утверждении документации по планировке территории или об отклонении такой документации и о направлении ее на доработку с учетом указанных протокола и заключения</w:t>
      </w:r>
      <w:bookmarkEnd w:id="45"/>
      <w:r w:rsidRPr="000E66C0">
        <w:rPr>
          <w:szCs w:val="28"/>
        </w:rPr>
        <w:t>.</w:t>
      </w:r>
    </w:p>
    <w:p w14:paraId="5B963292" w14:textId="77777777" w:rsidR="0026479B" w:rsidRPr="000E66C0" w:rsidRDefault="0026479B" w:rsidP="005866E4">
      <w:pPr>
        <w:suppressAutoHyphens/>
        <w:ind w:firstLine="709"/>
        <w:jc w:val="both"/>
        <w:rPr>
          <w:szCs w:val="28"/>
        </w:rPr>
      </w:pPr>
      <w:bookmarkStart w:id="46" w:name="sub_2042"/>
      <w:bookmarkEnd w:id="44"/>
      <w:r w:rsidRPr="000E66C0">
        <w:rPr>
          <w:szCs w:val="28"/>
        </w:rPr>
        <w:t xml:space="preserve">9. Структурные подразделения администрации сельского поселения </w:t>
      </w:r>
      <w:proofErr w:type="gramStart"/>
      <w:r w:rsidRPr="000E66C0">
        <w:rPr>
          <w:szCs w:val="28"/>
        </w:rPr>
        <w:t>или  администрации</w:t>
      </w:r>
      <w:proofErr w:type="gramEnd"/>
      <w:r w:rsidRPr="000E66C0">
        <w:rPr>
          <w:szCs w:val="28"/>
        </w:rPr>
        <w:t xml:space="preserve"> района  (в случае передачи полномочий) осуществляют полномочия в области архитектурной и градостроительной деятельности, землепользования и застройки в соответствии с правовыми актами, положениями о них.</w:t>
      </w:r>
    </w:p>
    <w:bookmarkEnd w:id="46"/>
    <w:p w14:paraId="2C1EE33B" w14:textId="77777777" w:rsidR="0026479B" w:rsidRPr="000E66C0" w:rsidRDefault="0026479B" w:rsidP="005866E4">
      <w:pPr>
        <w:tabs>
          <w:tab w:val="left" w:pos="0"/>
          <w:tab w:val="left" w:pos="720"/>
          <w:tab w:val="left" w:pos="993"/>
        </w:tabs>
        <w:suppressAutoHyphens/>
        <w:ind w:firstLine="709"/>
        <w:jc w:val="both"/>
        <w:rPr>
          <w:szCs w:val="28"/>
        </w:rPr>
      </w:pPr>
      <w:r w:rsidRPr="000E66C0">
        <w:rPr>
          <w:szCs w:val="28"/>
        </w:rPr>
        <w:t>10. Полномочия органов местного самоуправления и должностных лиц района в области землепользования и застройки реализуются в случае, если иное не предусмотрено законом Республики Крым о перераспределении соответствующих полномочий между органами местного самоуправления сельского поселения и органами государственной власти Республики Крым.</w:t>
      </w:r>
    </w:p>
    <w:p w14:paraId="38002042" w14:textId="77777777" w:rsidR="0026479B" w:rsidRPr="000E66C0" w:rsidRDefault="0026479B" w:rsidP="005866E4">
      <w:pPr>
        <w:pStyle w:val="20"/>
        <w:suppressAutoHyphens/>
        <w:spacing w:before="0"/>
        <w:ind w:firstLine="709"/>
        <w:jc w:val="both"/>
        <w:rPr>
          <w:rFonts w:ascii="Times New Roman" w:hAnsi="Times New Roman"/>
          <w:color w:val="auto"/>
          <w:kern w:val="1"/>
          <w:sz w:val="28"/>
          <w:szCs w:val="28"/>
        </w:rPr>
      </w:pPr>
      <w:bookmarkStart w:id="47" w:name="_Toc243142715"/>
    </w:p>
    <w:p w14:paraId="77E244F0" w14:textId="77777777" w:rsidR="0026479B" w:rsidRPr="000E66C0" w:rsidRDefault="0026479B" w:rsidP="005866E4">
      <w:pPr>
        <w:pStyle w:val="20"/>
        <w:suppressAutoHyphens/>
        <w:spacing w:before="0"/>
        <w:ind w:firstLine="709"/>
        <w:jc w:val="both"/>
        <w:rPr>
          <w:rFonts w:ascii="Times New Roman" w:hAnsi="Times New Roman"/>
          <w:color w:val="auto"/>
          <w:kern w:val="1"/>
          <w:sz w:val="28"/>
          <w:szCs w:val="28"/>
        </w:rPr>
      </w:pPr>
      <w:bookmarkStart w:id="48" w:name="_Toc161904889"/>
      <w:r w:rsidRPr="000E66C0">
        <w:rPr>
          <w:rFonts w:ascii="Times New Roman" w:hAnsi="Times New Roman"/>
          <w:color w:val="auto"/>
          <w:kern w:val="1"/>
          <w:sz w:val="28"/>
          <w:szCs w:val="28"/>
        </w:rPr>
        <w:t>Статья 6. Комиссия по подготовке проекта Правил землепользования и застройки</w:t>
      </w:r>
      <w:bookmarkEnd w:id="47"/>
      <w:bookmarkEnd w:id="48"/>
    </w:p>
    <w:p w14:paraId="3E7B9789" w14:textId="77777777" w:rsidR="0026479B" w:rsidRPr="000E66C0" w:rsidRDefault="0026479B" w:rsidP="005866E4">
      <w:pPr>
        <w:pStyle w:val="ae"/>
        <w:numPr>
          <w:ilvl w:val="0"/>
          <w:numId w:val="71"/>
        </w:numPr>
        <w:tabs>
          <w:tab w:val="left" w:pos="0"/>
          <w:tab w:val="left" w:pos="851"/>
        </w:tabs>
        <w:suppressAutoHyphens/>
        <w:ind w:left="0" w:firstLine="709"/>
        <w:contextualSpacing w:val="0"/>
        <w:jc w:val="both"/>
        <w:rPr>
          <w:rFonts w:eastAsia="Times New Roman"/>
          <w:szCs w:val="28"/>
          <w:lang w:eastAsia="ru-RU"/>
        </w:rPr>
      </w:pPr>
      <w:r w:rsidRPr="000E66C0">
        <w:rPr>
          <w:rFonts w:eastAsia="Times New Roman"/>
          <w:szCs w:val="28"/>
          <w:lang w:eastAsia="ru-RU"/>
        </w:rPr>
        <w:t>Комиссия по подготовке проекта правил землепользования и застройки (далее также – Комиссия) формируется в целях обеспечения требований Правил землепользования и застройки, предъявляемых к землепользованию и застройке.</w:t>
      </w:r>
    </w:p>
    <w:p w14:paraId="26712F6C" w14:textId="77777777" w:rsidR="0026479B" w:rsidRPr="000E66C0" w:rsidRDefault="0026479B" w:rsidP="005866E4">
      <w:pPr>
        <w:pStyle w:val="ae"/>
        <w:numPr>
          <w:ilvl w:val="0"/>
          <w:numId w:val="71"/>
        </w:numPr>
        <w:tabs>
          <w:tab w:val="left" w:pos="0"/>
          <w:tab w:val="left" w:pos="851"/>
        </w:tabs>
        <w:suppressAutoHyphens/>
        <w:ind w:left="0" w:firstLine="709"/>
        <w:contextualSpacing w:val="0"/>
        <w:jc w:val="both"/>
        <w:rPr>
          <w:rFonts w:eastAsia="Times New Roman"/>
          <w:szCs w:val="28"/>
          <w:lang w:eastAsia="ru-RU"/>
        </w:rPr>
      </w:pPr>
      <w:r w:rsidRPr="000E66C0">
        <w:rPr>
          <w:rFonts w:eastAsia="Times New Roman"/>
          <w:szCs w:val="28"/>
          <w:lang w:eastAsia="ru-RU"/>
        </w:rPr>
        <w:t xml:space="preserve">Комиссия является постоянно действующим совещательным органом при </w:t>
      </w:r>
      <w:r w:rsidRPr="000E66C0">
        <w:rPr>
          <w:szCs w:val="28"/>
        </w:rPr>
        <w:t xml:space="preserve">главе администрации сельского поселения </w:t>
      </w:r>
      <w:r w:rsidRPr="000E66C0">
        <w:rPr>
          <w:rFonts w:eastAsia="Times New Roman"/>
          <w:szCs w:val="28"/>
          <w:lang w:eastAsia="ru-RU"/>
        </w:rPr>
        <w:t>или главе администрации Бахчисарайского района (в случае передачи полномочий). Решения Комиссии носят рекомендательный характер.</w:t>
      </w:r>
    </w:p>
    <w:p w14:paraId="5F35151A" w14:textId="77777777" w:rsidR="0026479B" w:rsidRPr="000E66C0" w:rsidRDefault="0026479B" w:rsidP="005866E4">
      <w:pPr>
        <w:pStyle w:val="ae"/>
        <w:numPr>
          <w:ilvl w:val="0"/>
          <w:numId w:val="71"/>
        </w:numPr>
        <w:tabs>
          <w:tab w:val="left" w:pos="0"/>
          <w:tab w:val="left" w:pos="851"/>
        </w:tabs>
        <w:suppressAutoHyphens/>
        <w:ind w:left="0" w:firstLine="709"/>
        <w:contextualSpacing w:val="0"/>
        <w:jc w:val="both"/>
        <w:rPr>
          <w:rFonts w:eastAsia="Times New Roman"/>
          <w:szCs w:val="28"/>
          <w:lang w:eastAsia="ru-RU"/>
        </w:rPr>
      </w:pPr>
      <w:bookmarkStart w:id="49" w:name="sub_2043"/>
      <w:r w:rsidRPr="000E66C0">
        <w:rPr>
          <w:rFonts w:eastAsia="Times New Roman"/>
          <w:szCs w:val="28"/>
          <w:lang w:eastAsia="ru-RU"/>
        </w:rPr>
        <w:t>Комиссия осуществляет следующие полномочия в области землепользования и застройки:</w:t>
      </w:r>
    </w:p>
    <w:p w14:paraId="1277829B" w14:textId="77777777" w:rsidR="0026479B" w:rsidRPr="000E66C0" w:rsidRDefault="0026479B" w:rsidP="005866E4">
      <w:pPr>
        <w:pStyle w:val="ae"/>
        <w:numPr>
          <w:ilvl w:val="0"/>
          <w:numId w:val="76"/>
        </w:numPr>
        <w:tabs>
          <w:tab w:val="left" w:pos="0"/>
          <w:tab w:val="left" w:pos="709"/>
        </w:tabs>
        <w:suppressAutoHyphens/>
        <w:ind w:left="0" w:firstLine="709"/>
        <w:contextualSpacing w:val="0"/>
        <w:jc w:val="both"/>
        <w:rPr>
          <w:rFonts w:eastAsia="Times New Roman"/>
          <w:szCs w:val="28"/>
          <w:lang w:eastAsia="ru-RU"/>
        </w:rPr>
      </w:pPr>
      <w:bookmarkStart w:id="50" w:name="sub_20431"/>
      <w:bookmarkEnd w:id="49"/>
      <w:r w:rsidRPr="000E66C0">
        <w:rPr>
          <w:rFonts w:eastAsia="Times New Roman"/>
          <w:szCs w:val="28"/>
          <w:lang w:eastAsia="ru-RU"/>
        </w:rPr>
        <w:t xml:space="preserve"> проводит публичные слушания или общественные обсуждения по проекту правил землепользования и застройки в порядке, определяемом </w:t>
      </w:r>
      <w:hyperlink r:id="rId24" w:history="1">
        <w:r w:rsidRPr="000E66C0">
          <w:rPr>
            <w:rFonts w:eastAsia="Times New Roman"/>
            <w:szCs w:val="28"/>
            <w:lang w:eastAsia="ru-RU"/>
          </w:rPr>
          <w:t>Уставом</w:t>
        </w:r>
      </w:hyperlink>
      <w:r w:rsidRPr="000E66C0">
        <w:rPr>
          <w:szCs w:val="28"/>
        </w:rPr>
        <w:t xml:space="preserve"> </w:t>
      </w:r>
      <w:r w:rsidRPr="000E66C0">
        <w:rPr>
          <w:rFonts w:eastAsia="Times New Roman"/>
          <w:szCs w:val="28"/>
          <w:lang w:eastAsia="ru-RU"/>
        </w:rPr>
        <w:t xml:space="preserve">муниципального образования и нормативными правовыми актами </w:t>
      </w:r>
      <w:r w:rsidRPr="000E66C0">
        <w:rPr>
          <w:szCs w:val="28"/>
        </w:rPr>
        <w:t>Бахчисарайского районного совета</w:t>
      </w:r>
      <w:r w:rsidRPr="000E66C0">
        <w:rPr>
          <w:rFonts w:eastAsia="Times New Roman"/>
          <w:szCs w:val="28"/>
          <w:lang w:eastAsia="ru-RU"/>
        </w:rPr>
        <w:t xml:space="preserve">, в соответствии с </w:t>
      </w:r>
      <w:hyperlink r:id="rId25" w:history="1">
        <w:r w:rsidRPr="000E66C0">
          <w:rPr>
            <w:rFonts w:eastAsia="Times New Roman"/>
            <w:szCs w:val="28"/>
            <w:lang w:eastAsia="ru-RU"/>
          </w:rPr>
          <w:t>Градостроительным кодексом</w:t>
        </w:r>
      </w:hyperlink>
      <w:r w:rsidRPr="000E66C0">
        <w:rPr>
          <w:rFonts w:eastAsia="Times New Roman"/>
          <w:szCs w:val="28"/>
          <w:lang w:eastAsia="ru-RU"/>
        </w:rPr>
        <w:t xml:space="preserve"> Российской Федерации;</w:t>
      </w:r>
      <w:bookmarkStart w:id="51" w:name="sub_20432"/>
      <w:bookmarkEnd w:id="50"/>
    </w:p>
    <w:p w14:paraId="0DDA26F7" w14:textId="77777777" w:rsidR="0026479B" w:rsidRPr="000E66C0" w:rsidRDefault="0026479B" w:rsidP="005866E4">
      <w:pPr>
        <w:pStyle w:val="ae"/>
        <w:numPr>
          <w:ilvl w:val="0"/>
          <w:numId w:val="76"/>
        </w:numPr>
        <w:tabs>
          <w:tab w:val="left" w:pos="0"/>
          <w:tab w:val="left" w:pos="709"/>
        </w:tabs>
        <w:suppressAutoHyphens/>
        <w:ind w:left="0" w:firstLine="709"/>
        <w:contextualSpacing w:val="0"/>
        <w:jc w:val="both"/>
        <w:rPr>
          <w:rFonts w:eastAsia="Times New Roman"/>
          <w:szCs w:val="28"/>
          <w:lang w:eastAsia="ru-RU"/>
        </w:rPr>
      </w:pPr>
      <w:r w:rsidRPr="000E66C0">
        <w:rPr>
          <w:rFonts w:eastAsia="Times New Roman"/>
          <w:szCs w:val="28"/>
          <w:lang w:eastAsia="ru-RU"/>
        </w:rPr>
        <w:t xml:space="preserve"> после завершения публичных слушаний или общественных обсуждений по проекту правил землепользования и застройки Комиссия с учетом результатов таких публичных слушаний или общественных обсуждений обеспечивает внесение изменений в проект правил землепользования и застройки и представляет указанный проект   </w:t>
      </w:r>
      <w:proofErr w:type="gramStart"/>
      <w:r w:rsidRPr="000E66C0">
        <w:rPr>
          <w:szCs w:val="28"/>
        </w:rPr>
        <w:t>Главе  администрации</w:t>
      </w:r>
      <w:proofErr w:type="gramEnd"/>
      <w:r w:rsidRPr="000E66C0">
        <w:rPr>
          <w:szCs w:val="28"/>
        </w:rPr>
        <w:t xml:space="preserve"> сельского поселения- Председателю сельского совета</w:t>
      </w:r>
      <w:r w:rsidRPr="000E66C0">
        <w:rPr>
          <w:rFonts w:eastAsia="Times New Roman"/>
          <w:szCs w:val="28"/>
          <w:lang w:eastAsia="ru-RU"/>
        </w:rPr>
        <w:t xml:space="preserve">   или главе администрации Бахчисарайского района (в случае передачи полномочий). Обязательными приложениями к проекту правил землепользования и застройки являются протоколы публичных слушаний или общественных обсуждений и заключение о результатах публичных слушаний или общественных обсуждений;</w:t>
      </w:r>
    </w:p>
    <w:p w14:paraId="05157D1E" w14:textId="77777777" w:rsidR="0026479B" w:rsidRPr="000E66C0" w:rsidRDefault="0026479B" w:rsidP="005866E4">
      <w:pPr>
        <w:pStyle w:val="ae"/>
        <w:numPr>
          <w:ilvl w:val="0"/>
          <w:numId w:val="76"/>
        </w:numPr>
        <w:tabs>
          <w:tab w:val="left" w:pos="0"/>
          <w:tab w:val="left" w:pos="709"/>
        </w:tabs>
        <w:suppressAutoHyphens/>
        <w:ind w:left="0" w:firstLine="709"/>
        <w:contextualSpacing w:val="0"/>
        <w:jc w:val="both"/>
        <w:rPr>
          <w:rFonts w:eastAsia="Times New Roman"/>
          <w:szCs w:val="28"/>
          <w:lang w:eastAsia="ru-RU"/>
        </w:rPr>
      </w:pPr>
      <w:bookmarkStart w:id="52" w:name="sub_20433"/>
      <w:bookmarkEnd w:id="51"/>
      <w:r w:rsidRPr="000E66C0">
        <w:rPr>
          <w:rFonts w:eastAsia="Times New Roman"/>
          <w:szCs w:val="28"/>
          <w:lang w:eastAsia="ru-RU"/>
        </w:rPr>
        <w:lastRenderedPageBreak/>
        <w:t xml:space="preserve"> принимает предложения о внесении изменений в правила землепользования и застройки;</w:t>
      </w:r>
    </w:p>
    <w:p w14:paraId="246DA1E5" w14:textId="77777777" w:rsidR="0026479B" w:rsidRPr="000E66C0" w:rsidRDefault="0026479B" w:rsidP="005866E4">
      <w:pPr>
        <w:pStyle w:val="ae"/>
        <w:numPr>
          <w:ilvl w:val="0"/>
          <w:numId w:val="76"/>
        </w:numPr>
        <w:tabs>
          <w:tab w:val="left" w:pos="0"/>
          <w:tab w:val="left" w:pos="709"/>
        </w:tabs>
        <w:suppressAutoHyphens/>
        <w:ind w:left="0" w:firstLine="709"/>
        <w:contextualSpacing w:val="0"/>
        <w:jc w:val="both"/>
        <w:rPr>
          <w:rFonts w:eastAsia="Times New Roman"/>
          <w:szCs w:val="28"/>
          <w:lang w:eastAsia="ru-RU"/>
        </w:rPr>
      </w:pPr>
      <w:bookmarkStart w:id="53" w:name="sub_20434"/>
      <w:bookmarkEnd w:id="52"/>
      <w:r w:rsidRPr="000E66C0">
        <w:rPr>
          <w:rFonts w:eastAsia="Times New Roman"/>
          <w:szCs w:val="28"/>
          <w:lang w:eastAsia="ru-RU"/>
        </w:rPr>
        <w:t xml:space="preserve">в течение тридцати дней со дня поступления предложения о внесении изменения в правила землепользования и застройки осуществляет подготовку заключения, в котором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 и направляет это заключение  </w:t>
      </w:r>
      <w:r w:rsidRPr="000E66C0">
        <w:rPr>
          <w:szCs w:val="28"/>
        </w:rPr>
        <w:t>Главе  администрации сельского поселения- Председателю сельского совета</w:t>
      </w:r>
      <w:r w:rsidRPr="000E66C0">
        <w:rPr>
          <w:rFonts w:eastAsia="Times New Roman"/>
          <w:szCs w:val="28"/>
          <w:lang w:eastAsia="ru-RU"/>
        </w:rPr>
        <w:t xml:space="preserve"> или главе администрации Бахчисарайского района (в случае передачи полномочий);</w:t>
      </w:r>
    </w:p>
    <w:p w14:paraId="1CE8984C" w14:textId="77777777" w:rsidR="0026479B" w:rsidRPr="000E66C0" w:rsidRDefault="0026479B" w:rsidP="005866E4">
      <w:pPr>
        <w:pStyle w:val="ae"/>
        <w:numPr>
          <w:ilvl w:val="0"/>
          <w:numId w:val="76"/>
        </w:numPr>
        <w:tabs>
          <w:tab w:val="left" w:pos="0"/>
          <w:tab w:val="left" w:pos="709"/>
        </w:tabs>
        <w:suppressAutoHyphens/>
        <w:ind w:left="0" w:firstLine="709"/>
        <w:contextualSpacing w:val="0"/>
        <w:jc w:val="both"/>
        <w:rPr>
          <w:rFonts w:eastAsia="Times New Roman"/>
          <w:szCs w:val="28"/>
          <w:lang w:eastAsia="ru-RU"/>
        </w:rPr>
      </w:pPr>
      <w:bookmarkStart w:id="54" w:name="sub_20435"/>
      <w:bookmarkEnd w:id="53"/>
      <w:r w:rsidRPr="000E66C0">
        <w:rPr>
          <w:rFonts w:eastAsia="Times New Roman"/>
          <w:szCs w:val="28"/>
          <w:lang w:eastAsia="ru-RU"/>
        </w:rPr>
        <w:t xml:space="preserve"> принимает заявления физических или юридических лиц, заинтересованных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w:t>
      </w:r>
    </w:p>
    <w:p w14:paraId="222767BD" w14:textId="77777777" w:rsidR="0026479B" w:rsidRPr="000E66C0" w:rsidRDefault="0026479B" w:rsidP="005866E4">
      <w:pPr>
        <w:pStyle w:val="ae"/>
        <w:numPr>
          <w:ilvl w:val="0"/>
          <w:numId w:val="76"/>
        </w:numPr>
        <w:tabs>
          <w:tab w:val="left" w:pos="0"/>
          <w:tab w:val="left" w:pos="709"/>
        </w:tabs>
        <w:suppressAutoHyphens/>
        <w:ind w:left="0" w:firstLine="709"/>
        <w:contextualSpacing w:val="0"/>
        <w:jc w:val="both"/>
        <w:rPr>
          <w:rFonts w:eastAsia="Times New Roman"/>
          <w:szCs w:val="28"/>
          <w:lang w:eastAsia="ru-RU"/>
        </w:rPr>
      </w:pPr>
      <w:bookmarkStart w:id="55" w:name="sub_20436"/>
      <w:bookmarkEnd w:id="54"/>
      <w:r w:rsidRPr="000E66C0">
        <w:rPr>
          <w:rFonts w:eastAsia="Times New Roman"/>
          <w:szCs w:val="28"/>
          <w:lang w:eastAsia="ru-RU"/>
        </w:rPr>
        <w:t xml:space="preserve">направляет сообщения о проведении </w:t>
      </w:r>
      <w:r w:rsidRPr="000E66C0">
        <w:rPr>
          <w:szCs w:val="28"/>
          <w:shd w:val="clear" w:color="auto" w:fill="FFFFFF"/>
        </w:rPr>
        <w:t>общественных обсуждений или публичных слушаний по проекту решения о предоставлении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десять дней со дня поступления заявления заинтересованного лица о предоставлении разрешения на условно разрешенный вид использования</w:t>
      </w:r>
      <w:r w:rsidRPr="000E66C0">
        <w:rPr>
          <w:rFonts w:eastAsia="Times New Roman"/>
          <w:szCs w:val="28"/>
          <w:lang w:eastAsia="ru-RU"/>
        </w:rPr>
        <w:t>;</w:t>
      </w:r>
    </w:p>
    <w:p w14:paraId="5CC3861D" w14:textId="77777777" w:rsidR="0026479B" w:rsidRPr="000E66C0" w:rsidRDefault="0026479B" w:rsidP="005866E4">
      <w:pPr>
        <w:pStyle w:val="ae"/>
        <w:numPr>
          <w:ilvl w:val="0"/>
          <w:numId w:val="76"/>
        </w:numPr>
        <w:tabs>
          <w:tab w:val="left" w:pos="0"/>
          <w:tab w:val="left" w:pos="709"/>
        </w:tabs>
        <w:suppressAutoHyphens/>
        <w:ind w:left="0" w:firstLine="709"/>
        <w:contextualSpacing w:val="0"/>
        <w:jc w:val="both"/>
        <w:rPr>
          <w:rFonts w:eastAsia="Times New Roman"/>
          <w:szCs w:val="28"/>
          <w:lang w:eastAsia="ru-RU"/>
        </w:rPr>
      </w:pPr>
      <w:bookmarkStart w:id="56" w:name="sub_20437"/>
      <w:bookmarkEnd w:id="55"/>
      <w:r w:rsidRPr="000E66C0">
        <w:rPr>
          <w:rFonts w:eastAsia="Times New Roman"/>
          <w:szCs w:val="28"/>
          <w:lang w:eastAsia="ru-RU"/>
        </w:rPr>
        <w:t xml:space="preserve"> осуществляет подготовку и проводит публичные слушания или общественные обсуждения по вопросу о предоставлении разрешения на условно разрешенный вид использования;</w:t>
      </w:r>
    </w:p>
    <w:p w14:paraId="53FCF92D" w14:textId="77777777" w:rsidR="0026479B" w:rsidRPr="000E66C0" w:rsidRDefault="0026479B" w:rsidP="005866E4">
      <w:pPr>
        <w:pStyle w:val="ae"/>
        <w:numPr>
          <w:ilvl w:val="0"/>
          <w:numId w:val="76"/>
        </w:numPr>
        <w:tabs>
          <w:tab w:val="left" w:pos="0"/>
          <w:tab w:val="left" w:pos="709"/>
        </w:tabs>
        <w:suppressAutoHyphens/>
        <w:ind w:left="0" w:firstLine="709"/>
        <w:contextualSpacing w:val="0"/>
        <w:jc w:val="both"/>
        <w:rPr>
          <w:rFonts w:eastAsia="Times New Roman"/>
          <w:szCs w:val="28"/>
          <w:lang w:eastAsia="ru-RU"/>
        </w:rPr>
      </w:pPr>
      <w:bookmarkStart w:id="57" w:name="sub_20438"/>
      <w:bookmarkEnd w:id="56"/>
      <w:r w:rsidRPr="000E66C0">
        <w:rPr>
          <w:rFonts w:eastAsia="Times New Roman"/>
          <w:szCs w:val="28"/>
          <w:lang w:eastAsia="ru-RU"/>
        </w:rPr>
        <w:t xml:space="preserve"> на основании заключения о результатах публичных слушаний или общественных обсуждений по вопросу о предоставлении разрешения на условно разрешенный вид использования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муниципального образования;</w:t>
      </w:r>
    </w:p>
    <w:p w14:paraId="2AF009BE" w14:textId="77777777" w:rsidR="0026479B" w:rsidRPr="000E66C0" w:rsidRDefault="0026479B" w:rsidP="005866E4">
      <w:pPr>
        <w:pStyle w:val="ae"/>
        <w:numPr>
          <w:ilvl w:val="0"/>
          <w:numId w:val="76"/>
        </w:numPr>
        <w:tabs>
          <w:tab w:val="left" w:pos="0"/>
          <w:tab w:val="left" w:pos="709"/>
        </w:tabs>
        <w:suppressAutoHyphens/>
        <w:ind w:left="0" w:firstLine="709"/>
        <w:contextualSpacing w:val="0"/>
        <w:jc w:val="both"/>
        <w:rPr>
          <w:rFonts w:eastAsia="Times New Roman"/>
          <w:szCs w:val="28"/>
          <w:lang w:eastAsia="ru-RU"/>
        </w:rPr>
      </w:pPr>
      <w:bookmarkStart w:id="58" w:name="sub_20439"/>
      <w:bookmarkEnd w:id="57"/>
      <w:r w:rsidRPr="000E66C0">
        <w:rPr>
          <w:rFonts w:eastAsia="Times New Roman"/>
          <w:szCs w:val="28"/>
          <w:lang w:eastAsia="ru-RU"/>
        </w:rPr>
        <w:t>принимает заявления заинтересованных в получении разрешения на отклонение от предельных параметров разрешенного строительства, реконструкции объектов капитального строительства лиц;</w:t>
      </w:r>
    </w:p>
    <w:p w14:paraId="55B2820F" w14:textId="77777777" w:rsidR="0026479B" w:rsidRPr="000E66C0" w:rsidRDefault="0026479B" w:rsidP="005866E4">
      <w:pPr>
        <w:pStyle w:val="ae"/>
        <w:numPr>
          <w:ilvl w:val="0"/>
          <w:numId w:val="76"/>
        </w:numPr>
        <w:tabs>
          <w:tab w:val="left" w:pos="426"/>
          <w:tab w:val="left" w:pos="709"/>
        </w:tabs>
        <w:suppressAutoHyphens/>
        <w:ind w:left="0" w:firstLine="709"/>
        <w:contextualSpacing w:val="0"/>
        <w:jc w:val="both"/>
        <w:rPr>
          <w:rFonts w:eastAsia="Times New Roman"/>
          <w:szCs w:val="28"/>
          <w:lang w:eastAsia="ru-RU"/>
        </w:rPr>
      </w:pPr>
      <w:bookmarkStart w:id="59" w:name="sub_204310"/>
      <w:bookmarkEnd w:id="58"/>
      <w:r w:rsidRPr="000E66C0">
        <w:rPr>
          <w:rFonts w:eastAsia="Times New Roman"/>
          <w:szCs w:val="28"/>
          <w:lang w:eastAsia="ru-RU"/>
        </w:rPr>
        <w:t>осуществляет подготовку и проводит публичные слушания или общественные обсуждения по вопросам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14:paraId="3C345097" w14:textId="77777777" w:rsidR="0026479B" w:rsidRPr="000E66C0" w:rsidRDefault="0026479B" w:rsidP="005866E4">
      <w:pPr>
        <w:pStyle w:val="ae"/>
        <w:numPr>
          <w:ilvl w:val="0"/>
          <w:numId w:val="76"/>
        </w:numPr>
        <w:tabs>
          <w:tab w:val="left" w:pos="426"/>
          <w:tab w:val="left" w:pos="709"/>
        </w:tabs>
        <w:suppressAutoHyphens/>
        <w:ind w:left="0" w:firstLine="709"/>
        <w:contextualSpacing w:val="0"/>
        <w:jc w:val="both"/>
        <w:rPr>
          <w:rFonts w:eastAsia="Times New Roman"/>
          <w:szCs w:val="28"/>
          <w:lang w:eastAsia="ru-RU"/>
        </w:rPr>
      </w:pPr>
      <w:bookmarkStart w:id="60" w:name="sub_204311"/>
      <w:bookmarkEnd w:id="59"/>
      <w:r w:rsidRPr="000E66C0">
        <w:rPr>
          <w:rFonts w:eastAsia="Times New Roman"/>
          <w:szCs w:val="28"/>
          <w:lang w:eastAsia="ru-RU"/>
        </w:rPr>
        <w:lastRenderedPageBreak/>
        <w:t>на основании заключения о результатах публичных слушаний или общественных обсуждений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муниципального образования;</w:t>
      </w:r>
    </w:p>
    <w:bookmarkEnd w:id="60"/>
    <w:p w14:paraId="3E049436" w14:textId="77777777" w:rsidR="0026479B" w:rsidRPr="000E66C0" w:rsidRDefault="0026479B" w:rsidP="005866E4">
      <w:pPr>
        <w:pStyle w:val="ae"/>
        <w:numPr>
          <w:ilvl w:val="0"/>
          <w:numId w:val="76"/>
        </w:numPr>
        <w:tabs>
          <w:tab w:val="left" w:pos="426"/>
          <w:tab w:val="left" w:pos="709"/>
        </w:tabs>
        <w:suppressAutoHyphens/>
        <w:ind w:left="0" w:firstLine="709"/>
        <w:contextualSpacing w:val="0"/>
        <w:jc w:val="both"/>
        <w:rPr>
          <w:rFonts w:eastAsia="Times New Roman"/>
          <w:szCs w:val="28"/>
          <w:lang w:eastAsia="ru-RU"/>
        </w:rPr>
      </w:pPr>
      <w:r w:rsidRPr="000E66C0">
        <w:rPr>
          <w:szCs w:val="28"/>
        </w:rPr>
        <w:t>осуществляет иные полномочия, предусмотренные законодательством, Уставом муниципального образования, иными муниципальными правовыми актами, настоящими Правилами</w:t>
      </w:r>
      <w:r w:rsidRPr="000E66C0">
        <w:rPr>
          <w:rFonts w:eastAsia="Times New Roman"/>
          <w:szCs w:val="28"/>
          <w:lang w:eastAsia="ru-RU"/>
        </w:rPr>
        <w:t>.</w:t>
      </w:r>
    </w:p>
    <w:p w14:paraId="50B6AFE9" w14:textId="77777777" w:rsidR="0026479B" w:rsidRPr="000E66C0" w:rsidRDefault="0026479B" w:rsidP="005866E4">
      <w:pPr>
        <w:suppressAutoHyphens/>
        <w:ind w:firstLine="709"/>
        <w:jc w:val="both"/>
        <w:rPr>
          <w:szCs w:val="28"/>
        </w:rPr>
        <w:sectPr w:rsidR="0026479B" w:rsidRPr="000E66C0" w:rsidSect="005866E4">
          <w:footerReference w:type="default" r:id="rId26"/>
          <w:footerReference w:type="first" r:id="rId27"/>
          <w:pgSz w:w="11906" w:h="16838"/>
          <w:pgMar w:top="1134" w:right="851" w:bottom="1134" w:left="1418" w:header="567" w:footer="284" w:gutter="0"/>
          <w:pgNumType w:start="2"/>
          <w:cols w:space="708"/>
          <w:docGrid w:linePitch="381"/>
        </w:sectPr>
      </w:pPr>
    </w:p>
    <w:p w14:paraId="0B8764C0" w14:textId="77777777" w:rsidR="0026479B" w:rsidRPr="000E66C0" w:rsidRDefault="0026479B" w:rsidP="005866E4">
      <w:pPr>
        <w:pStyle w:val="20"/>
        <w:suppressAutoHyphens/>
        <w:spacing w:before="0"/>
        <w:ind w:firstLine="709"/>
        <w:jc w:val="both"/>
        <w:rPr>
          <w:rFonts w:ascii="Times New Roman" w:hAnsi="Times New Roman"/>
          <w:color w:val="auto"/>
          <w:kern w:val="1"/>
          <w:sz w:val="28"/>
          <w:szCs w:val="28"/>
        </w:rPr>
      </w:pPr>
      <w:bookmarkStart w:id="61" w:name="_Toc258228324"/>
      <w:bookmarkStart w:id="62" w:name="_Toc281221537"/>
      <w:bookmarkStart w:id="63" w:name="_Toc395282231"/>
      <w:bookmarkStart w:id="64" w:name="_Toc420450054"/>
      <w:bookmarkStart w:id="65" w:name="_Toc161904890"/>
      <w:r w:rsidRPr="000E66C0">
        <w:rPr>
          <w:rFonts w:ascii="Times New Roman" w:hAnsi="Times New Roman"/>
          <w:color w:val="auto"/>
          <w:kern w:val="1"/>
          <w:sz w:val="28"/>
          <w:szCs w:val="28"/>
        </w:rPr>
        <w:lastRenderedPageBreak/>
        <w:t>ГЛАВА 2. ПОРЯДОК ПРИМЕНЕНИ</w:t>
      </w:r>
      <w:bookmarkEnd w:id="61"/>
      <w:bookmarkEnd w:id="62"/>
      <w:r w:rsidRPr="000E66C0">
        <w:rPr>
          <w:rFonts w:ascii="Times New Roman" w:hAnsi="Times New Roman"/>
          <w:color w:val="auto"/>
          <w:kern w:val="1"/>
          <w:sz w:val="28"/>
          <w:szCs w:val="28"/>
        </w:rPr>
        <w:t>Я ГРАДОСТРОИТЕЛЬНЫХ РЕГЛАМЕНТОВ</w:t>
      </w:r>
      <w:bookmarkEnd w:id="65"/>
      <w:r w:rsidRPr="000E66C0">
        <w:rPr>
          <w:rFonts w:ascii="Times New Roman" w:hAnsi="Times New Roman"/>
          <w:color w:val="auto"/>
          <w:kern w:val="1"/>
          <w:sz w:val="28"/>
          <w:szCs w:val="28"/>
        </w:rPr>
        <w:t xml:space="preserve"> </w:t>
      </w:r>
      <w:bookmarkEnd w:id="63"/>
      <w:bookmarkEnd w:id="64"/>
    </w:p>
    <w:p w14:paraId="6430CAD3" w14:textId="77777777" w:rsidR="0026479B" w:rsidRPr="000E66C0" w:rsidRDefault="0026479B" w:rsidP="005866E4">
      <w:pPr>
        <w:pStyle w:val="20"/>
        <w:suppressAutoHyphens/>
        <w:spacing w:before="0"/>
        <w:ind w:firstLine="709"/>
        <w:jc w:val="both"/>
        <w:rPr>
          <w:rFonts w:ascii="Times New Roman" w:hAnsi="Times New Roman"/>
          <w:color w:val="auto"/>
          <w:kern w:val="1"/>
          <w:sz w:val="28"/>
          <w:szCs w:val="28"/>
        </w:rPr>
      </w:pPr>
      <w:bookmarkStart w:id="66" w:name="_Toc258228325"/>
      <w:bookmarkStart w:id="67" w:name="_Toc281221538"/>
      <w:bookmarkStart w:id="68" w:name="_Toc395282232"/>
      <w:bookmarkStart w:id="69" w:name="_Toc415050365"/>
      <w:bookmarkStart w:id="70" w:name="_Toc420450055"/>
    </w:p>
    <w:p w14:paraId="3EE1FFE2" w14:textId="77777777" w:rsidR="0026479B" w:rsidRPr="000E66C0" w:rsidRDefault="0026479B" w:rsidP="005866E4">
      <w:pPr>
        <w:pStyle w:val="20"/>
        <w:suppressAutoHyphens/>
        <w:spacing w:before="0"/>
        <w:ind w:firstLine="709"/>
        <w:jc w:val="both"/>
        <w:rPr>
          <w:rFonts w:ascii="Times New Roman" w:hAnsi="Times New Roman"/>
          <w:color w:val="auto"/>
          <w:kern w:val="1"/>
          <w:sz w:val="28"/>
          <w:szCs w:val="28"/>
        </w:rPr>
      </w:pPr>
      <w:bookmarkStart w:id="71" w:name="_Toc161904891"/>
      <w:r w:rsidRPr="000E66C0">
        <w:rPr>
          <w:rFonts w:ascii="Times New Roman" w:hAnsi="Times New Roman"/>
          <w:color w:val="auto"/>
          <w:kern w:val="1"/>
          <w:sz w:val="28"/>
          <w:szCs w:val="28"/>
        </w:rPr>
        <w:t xml:space="preserve">Статья 7. </w:t>
      </w:r>
      <w:bookmarkEnd w:id="66"/>
      <w:r w:rsidRPr="000E66C0">
        <w:rPr>
          <w:rFonts w:ascii="Times New Roman" w:hAnsi="Times New Roman"/>
          <w:color w:val="auto"/>
          <w:kern w:val="1"/>
          <w:sz w:val="28"/>
          <w:szCs w:val="28"/>
        </w:rPr>
        <w:t>Градостроительный регламент</w:t>
      </w:r>
      <w:bookmarkEnd w:id="67"/>
      <w:bookmarkEnd w:id="68"/>
      <w:bookmarkEnd w:id="69"/>
      <w:bookmarkEnd w:id="70"/>
      <w:bookmarkEnd w:id="71"/>
    </w:p>
    <w:p w14:paraId="7F2244E8" w14:textId="77777777" w:rsidR="0026479B" w:rsidRPr="000E66C0" w:rsidRDefault="0026479B" w:rsidP="005866E4">
      <w:pPr>
        <w:suppressAutoHyphens/>
        <w:ind w:firstLine="709"/>
        <w:jc w:val="both"/>
        <w:rPr>
          <w:szCs w:val="28"/>
        </w:rPr>
      </w:pPr>
      <w:r w:rsidRPr="000E66C0">
        <w:rPr>
          <w:szCs w:val="28"/>
        </w:rPr>
        <w:t>1. Градостроительным регламентом определяется правовой режим земельных участков, а также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14:paraId="60BA873E" w14:textId="77777777" w:rsidR="0026479B" w:rsidRPr="000E66C0" w:rsidRDefault="0026479B" w:rsidP="005866E4">
      <w:pPr>
        <w:suppressAutoHyphens/>
        <w:ind w:firstLine="709"/>
        <w:jc w:val="both"/>
        <w:rPr>
          <w:szCs w:val="28"/>
        </w:rPr>
      </w:pPr>
      <w:r w:rsidRPr="000E66C0">
        <w:rPr>
          <w:szCs w:val="28"/>
        </w:rPr>
        <w:t>2. При использовании и застройке земельных участков соблюдение требований градостроительных регламентов является обязательным наряду с требованиями технических регламентов, санитарных норм, нормативов градостроительного проектирования Республики Крым и сельского поселения, публичных сервитутов, предельных параметров, ограничений использования земельных участков и объектов капитального строительства, установленных в зонах с особыми условиями использования территории и другими требованиями, установленными в соответствии с действующим законодательством.</w:t>
      </w:r>
    </w:p>
    <w:p w14:paraId="6EE3453D" w14:textId="77777777" w:rsidR="0026479B" w:rsidRPr="000E66C0" w:rsidRDefault="0026479B" w:rsidP="005866E4">
      <w:pPr>
        <w:suppressAutoHyphens/>
        <w:ind w:firstLine="709"/>
        <w:jc w:val="both"/>
        <w:rPr>
          <w:szCs w:val="28"/>
        </w:rPr>
      </w:pPr>
      <w:r w:rsidRPr="000E66C0">
        <w:rPr>
          <w:szCs w:val="28"/>
        </w:rPr>
        <w:t>3. Градостроительные регламенты установлены с учётом:</w:t>
      </w:r>
    </w:p>
    <w:p w14:paraId="1FE42EB2" w14:textId="77777777" w:rsidR="0026479B" w:rsidRPr="000E66C0" w:rsidRDefault="0026479B" w:rsidP="005866E4">
      <w:pPr>
        <w:shd w:val="clear" w:color="auto" w:fill="FFFFFF"/>
        <w:suppressAutoHyphens/>
        <w:ind w:firstLine="709"/>
        <w:jc w:val="both"/>
        <w:rPr>
          <w:rFonts w:eastAsia="Times New Roman"/>
          <w:szCs w:val="28"/>
          <w:lang w:eastAsia="ru-RU"/>
        </w:rPr>
      </w:pPr>
      <w:bookmarkStart w:id="72" w:name="dst628"/>
      <w:bookmarkEnd w:id="72"/>
      <w:r w:rsidRPr="000E66C0">
        <w:rPr>
          <w:rFonts w:eastAsia="Times New Roman"/>
          <w:szCs w:val="28"/>
          <w:lang w:eastAsia="ru-RU"/>
        </w:rPr>
        <w:t>1) фактического использования земельных участков и объектов капитального строительства в границах территориальной зоны;</w:t>
      </w:r>
    </w:p>
    <w:p w14:paraId="0FE02E1F" w14:textId="77777777" w:rsidR="0026479B" w:rsidRPr="000E66C0" w:rsidRDefault="0026479B" w:rsidP="005866E4">
      <w:pPr>
        <w:shd w:val="clear" w:color="auto" w:fill="FFFFFF"/>
        <w:suppressAutoHyphens/>
        <w:ind w:firstLine="709"/>
        <w:jc w:val="both"/>
        <w:rPr>
          <w:rFonts w:eastAsia="Times New Roman"/>
          <w:szCs w:val="28"/>
          <w:lang w:eastAsia="ru-RU"/>
        </w:rPr>
      </w:pPr>
      <w:bookmarkStart w:id="73" w:name="dst100580"/>
      <w:bookmarkEnd w:id="73"/>
      <w:r w:rsidRPr="000E66C0">
        <w:rPr>
          <w:rFonts w:eastAsia="Times New Roman"/>
          <w:szCs w:val="28"/>
          <w:lang w:eastAsia="ru-RU"/>
        </w:rPr>
        <w:t>2)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14:paraId="26560B5E" w14:textId="77777777" w:rsidR="0026479B" w:rsidRPr="000E66C0" w:rsidRDefault="0026479B" w:rsidP="005866E4">
      <w:pPr>
        <w:shd w:val="clear" w:color="auto" w:fill="FFFFFF"/>
        <w:suppressAutoHyphens/>
        <w:ind w:firstLine="709"/>
        <w:jc w:val="both"/>
        <w:rPr>
          <w:rFonts w:eastAsia="Times New Roman"/>
          <w:szCs w:val="28"/>
          <w:lang w:eastAsia="ru-RU"/>
        </w:rPr>
      </w:pPr>
      <w:bookmarkStart w:id="74" w:name="dst100581"/>
      <w:bookmarkEnd w:id="74"/>
      <w:r w:rsidRPr="000E66C0">
        <w:rPr>
          <w:rFonts w:eastAsia="Times New Roman"/>
          <w:szCs w:val="28"/>
          <w:lang w:eastAsia="ru-RU"/>
        </w:rPr>
        <w:t>3) функциональных зон и характеристик их планируемого развития, определенных документами территориального планирования муниципальных образований;</w:t>
      </w:r>
    </w:p>
    <w:p w14:paraId="4DFEE027" w14:textId="77777777" w:rsidR="0026479B" w:rsidRPr="000E66C0" w:rsidRDefault="0026479B" w:rsidP="005866E4">
      <w:pPr>
        <w:shd w:val="clear" w:color="auto" w:fill="FFFFFF"/>
        <w:suppressAutoHyphens/>
        <w:ind w:firstLine="709"/>
        <w:jc w:val="both"/>
        <w:rPr>
          <w:rFonts w:eastAsia="Times New Roman"/>
          <w:szCs w:val="28"/>
          <w:lang w:eastAsia="ru-RU"/>
        </w:rPr>
      </w:pPr>
      <w:bookmarkStart w:id="75" w:name="dst100582"/>
      <w:bookmarkEnd w:id="75"/>
      <w:r w:rsidRPr="000E66C0">
        <w:rPr>
          <w:rFonts w:eastAsia="Times New Roman"/>
          <w:szCs w:val="28"/>
          <w:lang w:eastAsia="ru-RU"/>
        </w:rPr>
        <w:t>4) видов территориальных зон;</w:t>
      </w:r>
    </w:p>
    <w:p w14:paraId="45EA0B30" w14:textId="77777777" w:rsidR="0026479B" w:rsidRPr="000E66C0" w:rsidRDefault="0026479B" w:rsidP="005866E4">
      <w:pPr>
        <w:shd w:val="clear" w:color="auto" w:fill="FFFFFF"/>
        <w:suppressAutoHyphens/>
        <w:ind w:firstLine="709"/>
        <w:jc w:val="both"/>
        <w:rPr>
          <w:rFonts w:eastAsia="Times New Roman"/>
          <w:szCs w:val="28"/>
          <w:lang w:eastAsia="ru-RU"/>
        </w:rPr>
      </w:pPr>
      <w:bookmarkStart w:id="76" w:name="dst100583"/>
      <w:bookmarkEnd w:id="76"/>
      <w:r w:rsidRPr="000E66C0">
        <w:rPr>
          <w:rFonts w:eastAsia="Times New Roman"/>
          <w:szCs w:val="28"/>
          <w:lang w:eastAsia="ru-RU"/>
        </w:rPr>
        <w:t>5) требований охраны объектов культурного наследия, а также особо охраняемых природных территорий, иных природных объектов.</w:t>
      </w:r>
    </w:p>
    <w:p w14:paraId="3EBC142B" w14:textId="77777777" w:rsidR="0026479B" w:rsidRPr="000E66C0" w:rsidRDefault="0026479B" w:rsidP="005866E4">
      <w:pPr>
        <w:shd w:val="clear" w:color="auto" w:fill="FFFFFF"/>
        <w:suppressAutoHyphens/>
        <w:ind w:firstLine="709"/>
        <w:jc w:val="both"/>
        <w:rPr>
          <w:rFonts w:eastAsia="Times New Roman"/>
          <w:szCs w:val="28"/>
          <w:lang w:eastAsia="ru-RU"/>
        </w:rPr>
      </w:pPr>
    </w:p>
    <w:p w14:paraId="505E8665" w14:textId="77777777" w:rsidR="0026479B" w:rsidRPr="000E66C0" w:rsidRDefault="0026479B" w:rsidP="005866E4">
      <w:pPr>
        <w:suppressAutoHyphens/>
        <w:ind w:firstLine="709"/>
        <w:jc w:val="both"/>
        <w:rPr>
          <w:szCs w:val="28"/>
        </w:rPr>
      </w:pPr>
      <w:r w:rsidRPr="000E66C0">
        <w:rPr>
          <w:szCs w:val="28"/>
        </w:rPr>
        <w:t xml:space="preserve">4. Порядок установления территориальных зон определен ст. 34 ГрК РФ. </w:t>
      </w:r>
    </w:p>
    <w:p w14:paraId="5556A330" w14:textId="77777777" w:rsidR="0026479B" w:rsidRPr="000E66C0" w:rsidRDefault="0026479B" w:rsidP="005866E4">
      <w:pPr>
        <w:suppressAutoHyphens/>
        <w:ind w:firstLine="709"/>
        <w:jc w:val="both"/>
        <w:rPr>
          <w:szCs w:val="28"/>
        </w:rPr>
      </w:pPr>
      <w:r w:rsidRPr="000E66C0">
        <w:rPr>
          <w:szCs w:val="28"/>
        </w:rPr>
        <w:t>Применительно к каждой территориальной зоне Правилами застройки установлены:</w:t>
      </w:r>
    </w:p>
    <w:p w14:paraId="77BF41C0" w14:textId="06CEA85D" w:rsidR="0026479B" w:rsidRPr="000E66C0" w:rsidRDefault="001E0AC3" w:rsidP="005866E4">
      <w:pPr>
        <w:suppressAutoHyphens/>
        <w:ind w:firstLine="709"/>
        <w:jc w:val="both"/>
        <w:rPr>
          <w:szCs w:val="28"/>
        </w:rPr>
      </w:pPr>
      <w:r w:rsidRPr="000E66C0">
        <w:rPr>
          <w:szCs w:val="28"/>
        </w:rPr>
        <w:t>1)</w:t>
      </w:r>
      <w:r w:rsidR="0026479B" w:rsidRPr="000E66C0">
        <w:rPr>
          <w:szCs w:val="28"/>
        </w:rPr>
        <w:t xml:space="preserve"> виды разрешённого использования земельных участков и объектов капитального строительства;</w:t>
      </w:r>
    </w:p>
    <w:p w14:paraId="7F4A505E" w14:textId="4C9BA468" w:rsidR="0026479B" w:rsidRPr="000E66C0" w:rsidRDefault="001E0AC3" w:rsidP="005866E4">
      <w:pPr>
        <w:suppressAutoHyphens/>
        <w:ind w:firstLine="709"/>
        <w:jc w:val="both"/>
        <w:rPr>
          <w:szCs w:val="28"/>
        </w:rPr>
      </w:pPr>
      <w:r w:rsidRPr="000E66C0">
        <w:rPr>
          <w:szCs w:val="28"/>
        </w:rPr>
        <w:t xml:space="preserve">2) </w:t>
      </w:r>
      <w:r w:rsidR="0026479B" w:rsidRPr="000E66C0">
        <w:rPr>
          <w:szCs w:val="28"/>
        </w:rPr>
        <w:t>предельные (минимальные и (или) максимальные) размеры земельных участков и предельные параметры разрешённого строительства, реконструкции объектов капитального строительства;</w:t>
      </w:r>
    </w:p>
    <w:p w14:paraId="60FA1C75" w14:textId="47CFBD74" w:rsidR="0026479B" w:rsidRPr="000E66C0" w:rsidRDefault="001E0AC3" w:rsidP="005866E4">
      <w:pPr>
        <w:suppressAutoHyphens/>
        <w:ind w:firstLine="709"/>
        <w:jc w:val="both"/>
        <w:rPr>
          <w:szCs w:val="28"/>
        </w:rPr>
      </w:pPr>
      <w:r w:rsidRPr="000E66C0">
        <w:rPr>
          <w:szCs w:val="28"/>
        </w:rPr>
        <w:t xml:space="preserve">3) </w:t>
      </w:r>
      <w:r w:rsidR="0026479B" w:rsidRPr="000E66C0">
        <w:rPr>
          <w:szCs w:val="28"/>
        </w:rPr>
        <w:t>ограничения использования земельных участков и объектов капитального строительства, устанавливаемые в соответствии с законодательством РФ;</w:t>
      </w:r>
    </w:p>
    <w:p w14:paraId="07A3EE0D" w14:textId="32283791" w:rsidR="001E0AC3" w:rsidRPr="000E66C0" w:rsidRDefault="001E0AC3" w:rsidP="001E0AC3">
      <w:pPr>
        <w:suppressAutoHyphens/>
        <w:ind w:firstLine="709"/>
        <w:jc w:val="both"/>
        <w:rPr>
          <w:szCs w:val="28"/>
        </w:rPr>
      </w:pPr>
      <w:r w:rsidRPr="000E66C0">
        <w:rPr>
          <w:szCs w:val="28"/>
        </w:rPr>
        <w:t>3.1) требования к архитектурно-градостроительному облику объектов капитального строительства;</w:t>
      </w:r>
    </w:p>
    <w:p w14:paraId="4BE888C5" w14:textId="2BC601DB" w:rsidR="001E0AC3" w:rsidRPr="000E66C0" w:rsidRDefault="001E0AC3" w:rsidP="001E0AC3">
      <w:pPr>
        <w:suppressAutoHyphens/>
        <w:ind w:firstLine="709"/>
        <w:jc w:val="both"/>
        <w:rPr>
          <w:szCs w:val="28"/>
        </w:rPr>
      </w:pPr>
      <w:r w:rsidRPr="000E66C0">
        <w:rPr>
          <w:szCs w:val="28"/>
        </w:rPr>
        <w:t xml:space="preserve">4) расчетные показатели минимально допустимого уровня обеспеченности территории объектами коммунальной, транспортной, </w:t>
      </w:r>
      <w:r w:rsidRPr="000E66C0">
        <w:rPr>
          <w:szCs w:val="28"/>
        </w:rPr>
        <w:lastRenderedPageBreak/>
        <w:t>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развитию территории.</w:t>
      </w:r>
    </w:p>
    <w:p w14:paraId="7622AD83" w14:textId="77777777" w:rsidR="0026479B" w:rsidRPr="000E66C0" w:rsidRDefault="0026479B" w:rsidP="005866E4">
      <w:pPr>
        <w:suppressAutoHyphens/>
        <w:ind w:firstLine="709"/>
        <w:jc w:val="both"/>
        <w:rPr>
          <w:szCs w:val="28"/>
        </w:rPr>
      </w:pPr>
      <w:r w:rsidRPr="000E66C0">
        <w:rPr>
          <w:szCs w:val="28"/>
        </w:rPr>
        <w:t>5. Для каждого земельного участка и объекта капитального строительства, разрешённым считается такое использование, которое соответствует видам разрешённого использования земельных участков и объектов капитального строительства, предельным параметрам разрешённого строительства, реконструкции объектов капитального строительства, расчётным показателям, указанным в части 4 настоящей статьи, и с обязательным учётом ограничений на использование объектов недвижимости.</w:t>
      </w:r>
    </w:p>
    <w:p w14:paraId="2B6761D8" w14:textId="77777777" w:rsidR="0026479B" w:rsidRPr="000E66C0" w:rsidRDefault="0026479B" w:rsidP="005866E4">
      <w:pPr>
        <w:suppressAutoHyphens/>
        <w:ind w:firstLine="709"/>
        <w:jc w:val="both"/>
        <w:rPr>
          <w:szCs w:val="28"/>
        </w:rPr>
      </w:pPr>
      <w:r w:rsidRPr="000E66C0">
        <w:rPr>
          <w:szCs w:val="28"/>
        </w:rPr>
        <w:t>6. Действие градостроительного регламента распространяется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 сельского поселения.</w:t>
      </w:r>
    </w:p>
    <w:p w14:paraId="38215AA2" w14:textId="77777777" w:rsidR="0026479B" w:rsidRPr="000E66C0" w:rsidRDefault="0026479B" w:rsidP="005866E4">
      <w:pPr>
        <w:suppressAutoHyphens/>
        <w:ind w:firstLine="709"/>
        <w:jc w:val="both"/>
        <w:rPr>
          <w:szCs w:val="28"/>
        </w:rPr>
      </w:pPr>
      <w:r w:rsidRPr="000E66C0">
        <w:rPr>
          <w:szCs w:val="28"/>
        </w:rPr>
        <w:t>7. Действие градостроительного регламента не распространяется на земельные участки:</w:t>
      </w:r>
    </w:p>
    <w:p w14:paraId="729ED769" w14:textId="77777777" w:rsidR="0026479B" w:rsidRPr="000E66C0" w:rsidRDefault="0026479B" w:rsidP="005866E4">
      <w:pPr>
        <w:suppressAutoHyphens/>
        <w:ind w:firstLine="709"/>
        <w:jc w:val="both"/>
        <w:rPr>
          <w:szCs w:val="28"/>
        </w:rPr>
      </w:pPr>
      <w:r w:rsidRPr="000E66C0">
        <w:rPr>
          <w:szCs w:val="28"/>
        </w:rPr>
        <w:t xml:space="preserve">1) </w:t>
      </w:r>
      <w:r w:rsidRPr="000E66C0">
        <w:rPr>
          <w:szCs w:val="28"/>
          <w:shd w:val="clear" w:color="auto" w:fill="FFFFFF"/>
        </w:rPr>
        <w:t>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14:paraId="52BAB9D3" w14:textId="77777777" w:rsidR="0026479B" w:rsidRPr="000E66C0" w:rsidRDefault="0026479B" w:rsidP="005866E4">
      <w:pPr>
        <w:suppressAutoHyphens/>
        <w:ind w:firstLine="709"/>
        <w:jc w:val="both"/>
        <w:rPr>
          <w:szCs w:val="28"/>
        </w:rPr>
      </w:pPr>
      <w:r w:rsidRPr="000E66C0">
        <w:rPr>
          <w:szCs w:val="28"/>
        </w:rPr>
        <w:t>2) в границах территорий общего пользования;</w:t>
      </w:r>
    </w:p>
    <w:p w14:paraId="6077B608" w14:textId="77777777" w:rsidR="0026479B" w:rsidRPr="000E66C0" w:rsidRDefault="0026479B" w:rsidP="005866E4">
      <w:pPr>
        <w:suppressAutoHyphens/>
        <w:ind w:firstLine="709"/>
        <w:jc w:val="both"/>
        <w:rPr>
          <w:szCs w:val="28"/>
        </w:rPr>
      </w:pPr>
      <w:r w:rsidRPr="000E66C0">
        <w:rPr>
          <w:szCs w:val="28"/>
        </w:rPr>
        <w:t>3) предназначенные для размещения линейных объектов и (или) занятые линейными объектами;</w:t>
      </w:r>
    </w:p>
    <w:p w14:paraId="6B8F3DB3" w14:textId="77777777" w:rsidR="0026479B" w:rsidRPr="000E66C0" w:rsidRDefault="0026479B" w:rsidP="005866E4">
      <w:pPr>
        <w:suppressAutoHyphens/>
        <w:ind w:firstLine="709"/>
        <w:jc w:val="both"/>
        <w:rPr>
          <w:szCs w:val="28"/>
        </w:rPr>
      </w:pPr>
      <w:r w:rsidRPr="000E66C0">
        <w:rPr>
          <w:szCs w:val="28"/>
        </w:rPr>
        <w:t>4) предоставленные для добычи полезных ископаемых.</w:t>
      </w:r>
    </w:p>
    <w:p w14:paraId="713EF256" w14:textId="77777777" w:rsidR="0026479B" w:rsidRPr="000E66C0" w:rsidRDefault="0026479B" w:rsidP="005866E4">
      <w:pPr>
        <w:suppressAutoHyphens/>
        <w:ind w:firstLine="709"/>
        <w:jc w:val="both"/>
        <w:rPr>
          <w:szCs w:val="28"/>
        </w:rPr>
      </w:pPr>
      <w:r w:rsidRPr="000E66C0">
        <w:rPr>
          <w:szCs w:val="28"/>
        </w:rPr>
        <w:t xml:space="preserve">7.1. </w:t>
      </w:r>
      <w:r w:rsidRPr="000E66C0">
        <w:rPr>
          <w:szCs w:val="28"/>
          <w:shd w:val="clear" w:color="auto" w:fill="FFFFFF"/>
        </w:rPr>
        <w:t>Применительно к территориям исторических поселений, достопримечательных мест, землям лечебно-оздоровительных местностей и курортов,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w:t>
      </w:r>
    </w:p>
    <w:p w14:paraId="16E3C641" w14:textId="77777777" w:rsidR="0026479B" w:rsidRPr="000E66C0" w:rsidRDefault="0026479B" w:rsidP="005866E4">
      <w:pPr>
        <w:suppressAutoHyphens/>
        <w:ind w:firstLine="709"/>
        <w:jc w:val="both"/>
        <w:rPr>
          <w:szCs w:val="28"/>
        </w:rPr>
      </w:pPr>
      <w:r w:rsidRPr="000E66C0">
        <w:rPr>
          <w:szCs w:val="28"/>
        </w:rPr>
        <w:t xml:space="preserve">8. </w:t>
      </w:r>
      <w:r w:rsidRPr="000E66C0">
        <w:rPr>
          <w:szCs w:val="28"/>
          <w:shd w:val="clear" w:color="auto" w:fill="FFFFFF"/>
        </w:rPr>
        <w:t>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социально-экономического развития.</w:t>
      </w:r>
    </w:p>
    <w:p w14:paraId="3B396C94" w14:textId="77777777" w:rsidR="0026479B" w:rsidRPr="000E66C0" w:rsidRDefault="0026479B" w:rsidP="005866E4">
      <w:pPr>
        <w:suppressAutoHyphens/>
        <w:ind w:firstLine="709"/>
        <w:jc w:val="both"/>
        <w:rPr>
          <w:szCs w:val="28"/>
        </w:rPr>
      </w:pPr>
      <w:r w:rsidRPr="000E66C0">
        <w:rPr>
          <w:szCs w:val="28"/>
        </w:rPr>
        <w:t xml:space="preserve">9. Особенности застройки земельных участков и использования объектов капитального строительства на территориях, на которые действие градостроительных регламентов не распространяется или для которых </w:t>
      </w:r>
      <w:r w:rsidRPr="000E66C0">
        <w:rPr>
          <w:szCs w:val="28"/>
        </w:rPr>
        <w:lastRenderedPageBreak/>
        <w:t>градостроительные регламенты не устанавливаются, определены статьёй 16 Правил застройки.</w:t>
      </w:r>
    </w:p>
    <w:p w14:paraId="25072FC0" w14:textId="77777777" w:rsidR="0026479B" w:rsidRPr="000E66C0" w:rsidRDefault="0026479B" w:rsidP="005866E4">
      <w:pPr>
        <w:suppressAutoHyphens/>
        <w:ind w:firstLine="709"/>
        <w:jc w:val="both"/>
        <w:rPr>
          <w:szCs w:val="28"/>
        </w:rPr>
      </w:pPr>
      <w:r w:rsidRPr="000E66C0">
        <w:rPr>
          <w:szCs w:val="28"/>
        </w:rPr>
        <w:t>10. Земельные участки или объекты капитального строительства, созданные (образованные) в установленном порядке до введения в действие Правил застройки, виды разрешённого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14:paraId="1FBFA541" w14:textId="77777777" w:rsidR="0026479B" w:rsidRPr="000E66C0" w:rsidRDefault="0026479B" w:rsidP="005866E4">
      <w:pPr>
        <w:suppressAutoHyphens/>
        <w:ind w:firstLine="709"/>
        <w:jc w:val="both"/>
        <w:rPr>
          <w:szCs w:val="28"/>
        </w:rPr>
      </w:pPr>
      <w:r w:rsidRPr="000E66C0">
        <w:rPr>
          <w:szCs w:val="28"/>
        </w:rPr>
        <w:t xml:space="preserve">11. Реконструкция указанных в части 10 настоящей статьи объектов капитального строительства может осуществляться только путём приведения таких объектов в соответствие с градостроительным регламентом или путём уменьшения их несоответствия предельным параметрам разрешённого строительства, реконструкции и при наличии разрешения на отклонение от предельных параметров разрешённого строительства, реконструкции объектов капитального строительства. </w:t>
      </w:r>
    </w:p>
    <w:p w14:paraId="1633738D" w14:textId="77777777" w:rsidR="0026479B" w:rsidRPr="000E66C0" w:rsidRDefault="0026479B" w:rsidP="005866E4">
      <w:pPr>
        <w:suppressAutoHyphens/>
        <w:ind w:firstLine="709"/>
        <w:jc w:val="both"/>
        <w:rPr>
          <w:szCs w:val="28"/>
        </w:rPr>
      </w:pPr>
      <w:r w:rsidRPr="000E66C0">
        <w:rPr>
          <w:szCs w:val="28"/>
        </w:rPr>
        <w:t>Изменение видов разрешённого использования указанных земельных участков и объектов капитального строительства может осуществляться путём приведения их в соответствие с видами разрешённого использования земельных участков и объектов капитального строительства, установленными градостроительным регламентом.</w:t>
      </w:r>
    </w:p>
    <w:p w14:paraId="4EE49FE5" w14:textId="77777777" w:rsidR="0026479B" w:rsidRPr="000E66C0" w:rsidRDefault="0026479B" w:rsidP="005866E4">
      <w:pPr>
        <w:suppressAutoHyphens/>
        <w:ind w:firstLine="709"/>
        <w:jc w:val="both"/>
        <w:rPr>
          <w:szCs w:val="28"/>
        </w:rPr>
      </w:pPr>
      <w:r w:rsidRPr="000E66C0">
        <w:rPr>
          <w:szCs w:val="28"/>
        </w:rPr>
        <w:t>12. В случае если использование указанных в части 10 настоящей статьи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14:paraId="33D6EC75" w14:textId="77777777" w:rsidR="0026479B" w:rsidRPr="000E66C0" w:rsidRDefault="0026479B" w:rsidP="005866E4">
      <w:pPr>
        <w:suppressAutoHyphens/>
        <w:ind w:firstLine="709"/>
        <w:jc w:val="both"/>
        <w:rPr>
          <w:szCs w:val="28"/>
        </w:rPr>
      </w:pPr>
      <w:r w:rsidRPr="000E66C0">
        <w:rPr>
          <w:szCs w:val="28"/>
        </w:rPr>
        <w:t>13. Требования к использованию земельных участков и объектов капитального строительства, на которые распространяется действие градостроительного регламента, указываются в градостроительных планах.</w:t>
      </w:r>
    </w:p>
    <w:p w14:paraId="573A1D4B" w14:textId="77777777" w:rsidR="0026479B" w:rsidRPr="000E66C0" w:rsidRDefault="0026479B" w:rsidP="005866E4">
      <w:pPr>
        <w:suppressAutoHyphens/>
        <w:ind w:firstLine="709"/>
        <w:jc w:val="both"/>
        <w:rPr>
          <w:szCs w:val="28"/>
        </w:rPr>
      </w:pPr>
      <w:r w:rsidRPr="000E66C0">
        <w:rPr>
          <w:szCs w:val="28"/>
        </w:rPr>
        <w:t>14. Объекты капитального строительства, созданные с нарушением требований градостроительных регламентов, являются самовольными постройками в соответствии со статьёй 222 Гражданского кодекса Российской Федерации.</w:t>
      </w:r>
    </w:p>
    <w:p w14:paraId="6B82A973" w14:textId="77777777" w:rsidR="0026479B" w:rsidRPr="000E66C0" w:rsidRDefault="0026479B" w:rsidP="005866E4">
      <w:pPr>
        <w:suppressAutoHyphens/>
        <w:ind w:firstLine="709"/>
        <w:jc w:val="both"/>
        <w:rPr>
          <w:szCs w:val="28"/>
          <w:shd w:val="clear" w:color="auto" w:fill="FFFFFF"/>
        </w:rPr>
      </w:pPr>
      <w:r w:rsidRPr="000E66C0">
        <w:rPr>
          <w:szCs w:val="28"/>
        </w:rPr>
        <w:t>15.</w:t>
      </w:r>
      <w:r w:rsidRPr="000E66C0">
        <w:rPr>
          <w:szCs w:val="28"/>
          <w:shd w:val="clear" w:color="auto" w:fill="FFFFFF"/>
        </w:rPr>
        <w:t xml:space="preserve"> До установления градостроительных регламентов в отношении земельных участков, включенных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населенного пункта не было связано с использованием лесов), такие земельные участки используются с учетом ограничений, </w:t>
      </w:r>
      <w:r w:rsidRPr="000E66C0">
        <w:rPr>
          <w:szCs w:val="28"/>
          <w:shd w:val="clear" w:color="auto" w:fill="FFFFFF"/>
        </w:rPr>
        <w:lastRenderedPageBreak/>
        <w:t>установленных при использовании городских лесов в соответствии с лесным законодательством.</w:t>
      </w:r>
    </w:p>
    <w:p w14:paraId="0EAB8D80" w14:textId="77777777" w:rsidR="0026479B" w:rsidRPr="000E66C0" w:rsidRDefault="0026479B" w:rsidP="005866E4">
      <w:pPr>
        <w:suppressAutoHyphens/>
        <w:ind w:firstLine="709"/>
        <w:jc w:val="both"/>
        <w:rPr>
          <w:szCs w:val="28"/>
          <w:shd w:val="clear" w:color="auto" w:fill="FFFFFF"/>
        </w:rPr>
      </w:pPr>
      <w:r w:rsidRPr="000E66C0">
        <w:rPr>
          <w:szCs w:val="28"/>
        </w:rPr>
        <w:t>16.</w:t>
      </w:r>
      <w:r w:rsidRPr="000E66C0">
        <w:rPr>
          <w:szCs w:val="28"/>
          <w:shd w:val="clear" w:color="auto" w:fill="FFFFFF"/>
        </w:rPr>
        <w:t xml:space="preserve">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w:t>
      </w:r>
      <w:r w:rsidRPr="000E66C0">
        <w:rPr>
          <w:szCs w:val="28"/>
        </w:rPr>
        <w:t>законами</w:t>
      </w:r>
      <w:r w:rsidRPr="000E66C0">
        <w:rPr>
          <w:szCs w:val="28"/>
          <w:shd w:val="clear" w:color="auto" w:fill="FFFFFF"/>
        </w:rPr>
        <w:t>. Использование земельных участков в границах особых экономических зон определяется органами управления особыми экономическими зонами. Использование земель или земельных участков из состава земель лесного фонда, земель или земельных участков, расположенных в границах особо охраняемых природных территорий, определяется соответственно лесохозяйственным </w:t>
      </w:r>
      <w:hyperlink r:id="rId28" w:anchor="dst100581" w:history="1">
        <w:r w:rsidRPr="000E66C0">
          <w:rPr>
            <w:rStyle w:val="aff2"/>
            <w:color w:val="auto"/>
            <w:szCs w:val="28"/>
            <w:shd w:val="clear" w:color="auto" w:fill="FFFFFF"/>
          </w:rPr>
          <w:t>регламентом</w:t>
        </w:r>
      </w:hyperlink>
      <w:r w:rsidRPr="000E66C0">
        <w:rPr>
          <w:szCs w:val="28"/>
          <w:shd w:val="clear" w:color="auto" w:fill="FFFFFF"/>
        </w:rPr>
        <w:t>, положением об особо охраняемой природной территории в соответствии с лесным </w:t>
      </w:r>
      <w:hyperlink r:id="rId29" w:anchor="dst0" w:history="1">
        <w:r w:rsidRPr="000E66C0">
          <w:rPr>
            <w:rStyle w:val="aff2"/>
            <w:color w:val="auto"/>
            <w:szCs w:val="28"/>
            <w:shd w:val="clear" w:color="auto" w:fill="FFFFFF"/>
          </w:rPr>
          <w:t>законодательством</w:t>
        </w:r>
      </w:hyperlink>
      <w:r w:rsidRPr="000E66C0">
        <w:rPr>
          <w:szCs w:val="28"/>
          <w:shd w:val="clear" w:color="auto" w:fill="FFFFFF"/>
        </w:rPr>
        <w:t>, </w:t>
      </w:r>
      <w:hyperlink r:id="rId30" w:anchor="dst0" w:history="1">
        <w:r w:rsidRPr="000E66C0">
          <w:rPr>
            <w:rStyle w:val="aff2"/>
            <w:color w:val="auto"/>
            <w:szCs w:val="28"/>
            <w:shd w:val="clear" w:color="auto" w:fill="FFFFFF"/>
          </w:rPr>
          <w:t>законодательством</w:t>
        </w:r>
      </w:hyperlink>
      <w:r w:rsidRPr="000E66C0">
        <w:rPr>
          <w:szCs w:val="28"/>
          <w:shd w:val="clear" w:color="auto" w:fill="FFFFFF"/>
        </w:rPr>
        <w:t> об особо охраняемых природных территориях.</w:t>
      </w:r>
    </w:p>
    <w:p w14:paraId="6660308E" w14:textId="77777777" w:rsidR="0026479B" w:rsidRPr="000E66C0" w:rsidRDefault="0026479B" w:rsidP="005866E4">
      <w:pPr>
        <w:pStyle w:val="20"/>
        <w:suppressAutoHyphens/>
        <w:spacing w:before="0"/>
        <w:ind w:firstLine="709"/>
        <w:jc w:val="both"/>
        <w:rPr>
          <w:rFonts w:ascii="Times New Roman" w:hAnsi="Times New Roman"/>
          <w:color w:val="auto"/>
          <w:kern w:val="1"/>
          <w:sz w:val="28"/>
          <w:szCs w:val="28"/>
        </w:rPr>
      </w:pPr>
      <w:bookmarkStart w:id="77" w:name="_Toc258228327"/>
      <w:bookmarkStart w:id="78" w:name="_Toc281221540"/>
      <w:bookmarkStart w:id="79" w:name="_Toc395282234"/>
      <w:bookmarkStart w:id="80" w:name="_Toc415050366"/>
      <w:bookmarkStart w:id="81" w:name="_Toc420450056"/>
    </w:p>
    <w:p w14:paraId="13339540" w14:textId="77777777" w:rsidR="0026479B" w:rsidRPr="000E66C0" w:rsidRDefault="0026479B" w:rsidP="005866E4">
      <w:pPr>
        <w:pStyle w:val="20"/>
        <w:suppressAutoHyphens/>
        <w:spacing w:before="0"/>
        <w:ind w:firstLine="709"/>
        <w:jc w:val="both"/>
        <w:rPr>
          <w:rFonts w:ascii="Times New Roman" w:hAnsi="Times New Roman"/>
          <w:color w:val="auto"/>
          <w:kern w:val="1"/>
          <w:sz w:val="28"/>
          <w:szCs w:val="28"/>
        </w:rPr>
      </w:pPr>
      <w:bookmarkStart w:id="82" w:name="_Toc161904892"/>
      <w:r w:rsidRPr="000E66C0">
        <w:rPr>
          <w:rFonts w:ascii="Times New Roman" w:hAnsi="Times New Roman"/>
          <w:color w:val="auto"/>
          <w:kern w:val="1"/>
          <w:sz w:val="28"/>
          <w:szCs w:val="28"/>
        </w:rPr>
        <w:t>Статья 8. Виды разрешённого использования земельных участков и объектов капитального строительства</w:t>
      </w:r>
      <w:bookmarkEnd w:id="77"/>
      <w:bookmarkEnd w:id="78"/>
      <w:bookmarkEnd w:id="79"/>
      <w:bookmarkEnd w:id="80"/>
      <w:bookmarkEnd w:id="81"/>
      <w:bookmarkEnd w:id="82"/>
    </w:p>
    <w:p w14:paraId="3CF16DAD" w14:textId="77777777" w:rsidR="0026479B" w:rsidRPr="000E66C0" w:rsidRDefault="0026479B" w:rsidP="005866E4">
      <w:pPr>
        <w:tabs>
          <w:tab w:val="left" w:pos="1134"/>
        </w:tabs>
        <w:suppressAutoHyphens/>
        <w:ind w:firstLine="709"/>
        <w:jc w:val="both"/>
        <w:rPr>
          <w:szCs w:val="28"/>
        </w:rPr>
      </w:pPr>
    </w:p>
    <w:p w14:paraId="15094CE2" w14:textId="77777777" w:rsidR="0026479B" w:rsidRPr="000E66C0" w:rsidRDefault="0026479B" w:rsidP="005866E4">
      <w:pPr>
        <w:tabs>
          <w:tab w:val="left" w:pos="1134"/>
        </w:tabs>
        <w:suppressAutoHyphens/>
        <w:ind w:firstLine="709"/>
        <w:jc w:val="both"/>
        <w:rPr>
          <w:szCs w:val="28"/>
        </w:rPr>
      </w:pPr>
      <w:r w:rsidRPr="000E66C0">
        <w:rPr>
          <w:szCs w:val="28"/>
        </w:rPr>
        <w:t>Виды разрешённого использования земельных участков, содержащиеся в градостроительных регламентах, установлены в соответствии с Классификатором (приложение к </w:t>
      </w:r>
      <w:hyperlink r:id="rId31" w:history="1">
        <w:r w:rsidRPr="000E66C0">
          <w:rPr>
            <w:szCs w:val="28"/>
          </w:rPr>
          <w:t>приказу</w:t>
        </w:r>
      </w:hyperlink>
      <w:r w:rsidRPr="000E66C0">
        <w:rPr>
          <w:szCs w:val="28"/>
        </w:rPr>
        <w:t> Министерства экономического развития РФ от 1 сентября 2014 г. № 540)</w:t>
      </w:r>
    </w:p>
    <w:p w14:paraId="20D73513" w14:textId="77777777" w:rsidR="0026479B" w:rsidRPr="000E66C0" w:rsidRDefault="0026479B" w:rsidP="005866E4">
      <w:pPr>
        <w:pStyle w:val="ae"/>
        <w:numPr>
          <w:ilvl w:val="0"/>
          <w:numId w:val="73"/>
        </w:numPr>
        <w:tabs>
          <w:tab w:val="left" w:pos="1134"/>
        </w:tabs>
        <w:suppressAutoHyphens/>
        <w:ind w:left="0" w:firstLine="709"/>
        <w:contextualSpacing w:val="0"/>
        <w:jc w:val="both"/>
        <w:rPr>
          <w:rFonts w:eastAsia="Times New Roman"/>
          <w:szCs w:val="28"/>
          <w:lang w:eastAsia="ru-RU"/>
        </w:rPr>
      </w:pPr>
      <w:r w:rsidRPr="000E66C0">
        <w:rPr>
          <w:rFonts w:eastAsia="Times New Roman"/>
          <w:szCs w:val="28"/>
          <w:lang w:eastAsia="ru-RU"/>
        </w:rPr>
        <w:t>Каждый вид разрешённого использования земельного участка имеет следующую структуру:</w:t>
      </w:r>
    </w:p>
    <w:p w14:paraId="7B1BCB80" w14:textId="77777777" w:rsidR="0026479B" w:rsidRPr="000E66C0" w:rsidRDefault="0026479B" w:rsidP="005866E4">
      <w:pPr>
        <w:pStyle w:val="ae"/>
        <w:numPr>
          <w:ilvl w:val="0"/>
          <w:numId w:val="72"/>
        </w:numPr>
        <w:suppressAutoHyphens/>
        <w:ind w:left="0" w:firstLine="709"/>
        <w:contextualSpacing w:val="0"/>
        <w:jc w:val="both"/>
        <w:rPr>
          <w:rFonts w:eastAsia="Times New Roman"/>
          <w:szCs w:val="28"/>
          <w:lang w:eastAsia="ru-RU"/>
        </w:rPr>
      </w:pPr>
      <w:r w:rsidRPr="000E66C0">
        <w:rPr>
          <w:rFonts w:eastAsia="Times New Roman"/>
          <w:szCs w:val="28"/>
          <w:lang w:eastAsia="ru-RU"/>
        </w:rPr>
        <w:t>код (числовое обозначение) вида разрешённого использования земельного участка;</w:t>
      </w:r>
    </w:p>
    <w:p w14:paraId="745AF724" w14:textId="77777777" w:rsidR="0026479B" w:rsidRPr="000E66C0" w:rsidRDefault="0026479B" w:rsidP="005866E4">
      <w:pPr>
        <w:pStyle w:val="ae"/>
        <w:numPr>
          <w:ilvl w:val="0"/>
          <w:numId w:val="72"/>
        </w:numPr>
        <w:suppressAutoHyphens/>
        <w:ind w:left="0" w:firstLine="709"/>
        <w:contextualSpacing w:val="0"/>
        <w:jc w:val="both"/>
        <w:rPr>
          <w:rFonts w:eastAsia="Times New Roman"/>
          <w:szCs w:val="28"/>
          <w:lang w:eastAsia="ru-RU"/>
        </w:rPr>
      </w:pPr>
      <w:r w:rsidRPr="000E66C0">
        <w:rPr>
          <w:rFonts w:eastAsia="Times New Roman"/>
          <w:szCs w:val="28"/>
          <w:lang w:eastAsia="ru-RU"/>
        </w:rPr>
        <w:t>наименование вида разрешённого использования земельного участка.</w:t>
      </w:r>
    </w:p>
    <w:p w14:paraId="60C813D7" w14:textId="77777777" w:rsidR="0026479B" w:rsidRPr="000E66C0" w:rsidRDefault="0026479B" w:rsidP="005866E4">
      <w:pPr>
        <w:suppressAutoHyphens/>
        <w:ind w:firstLine="709"/>
        <w:jc w:val="both"/>
        <w:rPr>
          <w:szCs w:val="28"/>
        </w:rPr>
      </w:pPr>
      <w:r w:rsidRPr="000E66C0">
        <w:rPr>
          <w:szCs w:val="28"/>
        </w:rPr>
        <w:t>Код (числовое обозначение) вида разрешённого использования земельного участка и текстовое наименование вида разрешённого использования земельного участка являются равнозначными.</w:t>
      </w:r>
    </w:p>
    <w:p w14:paraId="76AE115E" w14:textId="77777777" w:rsidR="0026479B" w:rsidRPr="000E66C0" w:rsidRDefault="0026479B" w:rsidP="005866E4">
      <w:pPr>
        <w:pStyle w:val="ae"/>
        <w:numPr>
          <w:ilvl w:val="0"/>
          <w:numId w:val="73"/>
        </w:numPr>
        <w:tabs>
          <w:tab w:val="left" w:pos="851"/>
        </w:tabs>
        <w:suppressAutoHyphens/>
        <w:ind w:left="0" w:firstLine="709"/>
        <w:contextualSpacing w:val="0"/>
        <w:jc w:val="both"/>
        <w:rPr>
          <w:rFonts w:eastAsia="Times New Roman"/>
          <w:szCs w:val="28"/>
          <w:lang w:eastAsia="ru-RU"/>
        </w:rPr>
      </w:pPr>
      <w:r w:rsidRPr="000E66C0">
        <w:rPr>
          <w:rFonts w:eastAsia="Times New Roman"/>
          <w:szCs w:val="28"/>
          <w:lang w:eastAsia="ru-RU"/>
        </w:rPr>
        <w:t>Применительно к каждой территориальной зоне Правилами застройки установлены только те виды разрешённого использования из Классификатора (код и наименование), которые допустимы в данной территориальной зоне.</w:t>
      </w:r>
    </w:p>
    <w:p w14:paraId="0EDD436E" w14:textId="77777777" w:rsidR="0026479B" w:rsidRPr="000E66C0" w:rsidRDefault="0026479B" w:rsidP="005866E4">
      <w:pPr>
        <w:numPr>
          <w:ilvl w:val="0"/>
          <w:numId w:val="73"/>
        </w:numPr>
        <w:tabs>
          <w:tab w:val="left" w:pos="851"/>
        </w:tabs>
        <w:suppressAutoHyphens/>
        <w:autoSpaceDE w:val="0"/>
        <w:autoSpaceDN w:val="0"/>
        <w:adjustRightInd w:val="0"/>
        <w:ind w:left="0" w:firstLine="709"/>
        <w:jc w:val="both"/>
        <w:rPr>
          <w:b/>
          <w:bCs/>
          <w:szCs w:val="28"/>
        </w:rPr>
      </w:pPr>
      <w:r w:rsidRPr="000E66C0">
        <w:rPr>
          <w:szCs w:val="28"/>
        </w:rPr>
        <w:t>Содержание видов разрешённого использования допускает без отдельного указания в градостроительном регламенте размещение и эксплуатацию линейного объекта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объектов мелиорации, антенно-мачтовых сооружений, информационных и геодезических знаков, если федеральным законом не установлено иное.</w:t>
      </w:r>
    </w:p>
    <w:p w14:paraId="5970853D" w14:textId="77777777" w:rsidR="0026479B" w:rsidRPr="000E66C0" w:rsidRDefault="0026479B" w:rsidP="005866E4">
      <w:pPr>
        <w:pStyle w:val="ae"/>
        <w:numPr>
          <w:ilvl w:val="0"/>
          <w:numId w:val="73"/>
        </w:numPr>
        <w:tabs>
          <w:tab w:val="left" w:pos="851"/>
        </w:tabs>
        <w:suppressAutoHyphens/>
        <w:ind w:left="0" w:firstLine="709"/>
        <w:contextualSpacing w:val="0"/>
        <w:jc w:val="both"/>
        <w:rPr>
          <w:rFonts w:eastAsia="Times New Roman"/>
          <w:szCs w:val="28"/>
          <w:lang w:eastAsia="ru-RU"/>
        </w:rPr>
      </w:pPr>
      <w:r w:rsidRPr="000E66C0">
        <w:rPr>
          <w:rFonts w:eastAsia="Times New Roman"/>
          <w:szCs w:val="28"/>
          <w:lang w:eastAsia="ru-RU"/>
        </w:rPr>
        <w:lastRenderedPageBreak/>
        <w:t>Разрешённое использование земельных участков и объектов капитального строительства может быть следующих видов:</w:t>
      </w:r>
    </w:p>
    <w:p w14:paraId="4CB44A6E" w14:textId="77777777" w:rsidR="0026479B" w:rsidRPr="000E66C0" w:rsidRDefault="0026479B" w:rsidP="005866E4">
      <w:pPr>
        <w:suppressAutoHyphens/>
        <w:ind w:firstLine="709"/>
        <w:jc w:val="both"/>
        <w:rPr>
          <w:szCs w:val="28"/>
        </w:rPr>
      </w:pPr>
      <w:r w:rsidRPr="000E66C0">
        <w:rPr>
          <w:szCs w:val="28"/>
        </w:rPr>
        <w:t>1) основные виды разрешённого использования;</w:t>
      </w:r>
    </w:p>
    <w:p w14:paraId="3B982C90" w14:textId="77777777" w:rsidR="0026479B" w:rsidRPr="000E66C0" w:rsidRDefault="0026479B" w:rsidP="005866E4">
      <w:pPr>
        <w:suppressAutoHyphens/>
        <w:ind w:firstLine="709"/>
        <w:jc w:val="both"/>
        <w:rPr>
          <w:szCs w:val="28"/>
        </w:rPr>
      </w:pPr>
      <w:r w:rsidRPr="000E66C0">
        <w:rPr>
          <w:szCs w:val="28"/>
        </w:rPr>
        <w:t>2) условно разрешённые виды использования;</w:t>
      </w:r>
    </w:p>
    <w:p w14:paraId="57F2588B" w14:textId="77777777" w:rsidR="0026479B" w:rsidRPr="000E66C0" w:rsidRDefault="0026479B" w:rsidP="005866E4">
      <w:pPr>
        <w:suppressAutoHyphens/>
        <w:ind w:firstLine="709"/>
        <w:jc w:val="both"/>
        <w:rPr>
          <w:szCs w:val="28"/>
        </w:rPr>
      </w:pPr>
      <w:r w:rsidRPr="000E66C0">
        <w:rPr>
          <w:szCs w:val="28"/>
        </w:rPr>
        <w:t>3) вспомогательные виды разрешённого использования, допустимые только в качестве дополнительных по отношению к основным видам разрешённого использования и условно разрешённым видам использования и осуществляемые совместно с ними.</w:t>
      </w:r>
    </w:p>
    <w:p w14:paraId="073BAA3C" w14:textId="77777777" w:rsidR="0026479B" w:rsidRPr="000E66C0" w:rsidRDefault="0026479B" w:rsidP="005866E4">
      <w:pPr>
        <w:pStyle w:val="ae"/>
        <w:numPr>
          <w:ilvl w:val="0"/>
          <w:numId w:val="73"/>
        </w:numPr>
        <w:tabs>
          <w:tab w:val="left" w:pos="851"/>
        </w:tabs>
        <w:suppressAutoHyphens/>
        <w:ind w:left="0" w:firstLine="709"/>
        <w:contextualSpacing w:val="0"/>
        <w:jc w:val="both"/>
        <w:rPr>
          <w:rFonts w:eastAsia="Times New Roman"/>
          <w:szCs w:val="28"/>
          <w:lang w:eastAsia="ru-RU"/>
        </w:rPr>
      </w:pPr>
      <w:r w:rsidRPr="000E66C0">
        <w:rPr>
          <w:szCs w:val="28"/>
          <w:shd w:val="clear" w:color="auto" w:fill="FFFFFF"/>
        </w:rPr>
        <w:t>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r w:rsidRPr="000E66C0">
        <w:rPr>
          <w:rFonts w:eastAsia="Times New Roman"/>
          <w:szCs w:val="28"/>
          <w:lang w:eastAsia="ru-RU"/>
        </w:rPr>
        <w:t xml:space="preserve">, с учетом соблюдения требований технических регламентов, санитарных норм, нормативов градостроительного проектирования Республики Крым и сельского поселения, публичных сервитутов, предельных параметров разрешённого строительства и реконструкции, ограничений использования земельных участков и объектов капитального строительства, установленных в зонах с особыми условиями использования территории и другими требованиями, установленными в соответствии действующим законодательством. </w:t>
      </w:r>
    </w:p>
    <w:p w14:paraId="16FE7C31" w14:textId="77777777" w:rsidR="0026479B" w:rsidRPr="000E66C0" w:rsidRDefault="0026479B" w:rsidP="005866E4">
      <w:pPr>
        <w:pStyle w:val="ae"/>
        <w:numPr>
          <w:ilvl w:val="0"/>
          <w:numId w:val="73"/>
        </w:numPr>
        <w:tabs>
          <w:tab w:val="left" w:pos="1134"/>
        </w:tabs>
        <w:suppressAutoHyphens/>
        <w:ind w:left="0" w:firstLine="709"/>
        <w:contextualSpacing w:val="0"/>
        <w:jc w:val="both"/>
        <w:rPr>
          <w:rFonts w:eastAsia="Times New Roman"/>
          <w:szCs w:val="28"/>
          <w:lang w:eastAsia="ru-RU"/>
        </w:rPr>
      </w:pPr>
      <w:r w:rsidRPr="000E66C0">
        <w:rPr>
          <w:rFonts w:eastAsia="Times New Roman"/>
          <w:szCs w:val="28"/>
          <w:lang w:eastAsia="ru-RU"/>
        </w:rPr>
        <w:t>Основные и вспомогательные виды разрешённого использования земельных участков и объектов капитального строительства органами государственной власти, органами местного самоуправления сельского поселения, государственными и муниципальными учреждениями, государственными и муниципальными унитарными предприятиями выбираются в соответствии с действующим законодательством.</w:t>
      </w:r>
    </w:p>
    <w:p w14:paraId="3BEF26B6" w14:textId="77777777" w:rsidR="0026479B" w:rsidRPr="000E66C0" w:rsidRDefault="0026479B" w:rsidP="005866E4">
      <w:pPr>
        <w:pStyle w:val="ae"/>
        <w:numPr>
          <w:ilvl w:val="0"/>
          <w:numId w:val="73"/>
        </w:numPr>
        <w:tabs>
          <w:tab w:val="left" w:pos="1134"/>
        </w:tabs>
        <w:suppressAutoHyphens/>
        <w:ind w:left="0" w:firstLine="709"/>
        <w:contextualSpacing w:val="0"/>
        <w:jc w:val="both"/>
        <w:rPr>
          <w:rFonts w:eastAsia="Times New Roman"/>
          <w:szCs w:val="28"/>
          <w:lang w:eastAsia="ru-RU"/>
        </w:rPr>
      </w:pPr>
      <w:r w:rsidRPr="000E66C0">
        <w:rPr>
          <w:rFonts w:eastAsia="Times New Roman"/>
          <w:szCs w:val="28"/>
          <w:lang w:eastAsia="ru-RU"/>
        </w:rPr>
        <w:t>Предоставление разрешения на условно разрешённый вид использования земельного участка или объекта капитального строительства осуществляется в порядке, предусмотренном статьей 16 Правил застройки.</w:t>
      </w:r>
    </w:p>
    <w:p w14:paraId="60ACF5D2" w14:textId="77777777" w:rsidR="0026479B" w:rsidRPr="000E66C0" w:rsidRDefault="0026479B" w:rsidP="005866E4">
      <w:pPr>
        <w:pStyle w:val="ae"/>
        <w:numPr>
          <w:ilvl w:val="0"/>
          <w:numId w:val="73"/>
        </w:numPr>
        <w:tabs>
          <w:tab w:val="left" w:pos="1134"/>
        </w:tabs>
        <w:suppressAutoHyphens/>
        <w:ind w:left="0" w:firstLine="709"/>
        <w:contextualSpacing w:val="0"/>
        <w:jc w:val="both"/>
        <w:rPr>
          <w:rFonts w:eastAsia="Times New Roman"/>
          <w:szCs w:val="28"/>
          <w:lang w:eastAsia="ru-RU"/>
        </w:rPr>
      </w:pPr>
      <w:r w:rsidRPr="000E66C0">
        <w:rPr>
          <w:rFonts w:eastAsia="Times New Roman"/>
          <w:szCs w:val="28"/>
          <w:lang w:eastAsia="ru-RU"/>
        </w:rPr>
        <w:t xml:space="preserve">Для всех основных и условно разрешенных видов использования вспомогательными видами разрешенного использования, даже если они прямо не указаны в градостроительных регламентах, являются следующие: </w:t>
      </w:r>
    </w:p>
    <w:p w14:paraId="665F7418" w14:textId="77777777" w:rsidR="0026479B" w:rsidRPr="000E66C0" w:rsidRDefault="0026479B" w:rsidP="005866E4">
      <w:pPr>
        <w:pStyle w:val="ae"/>
        <w:tabs>
          <w:tab w:val="left" w:pos="1134"/>
        </w:tabs>
        <w:suppressAutoHyphens/>
        <w:ind w:left="0" w:firstLine="709"/>
        <w:contextualSpacing w:val="0"/>
        <w:jc w:val="both"/>
        <w:rPr>
          <w:rFonts w:eastAsia="Times New Roman"/>
          <w:szCs w:val="28"/>
          <w:lang w:eastAsia="ru-RU"/>
        </w:rPr>
      </w:pPr>
      <w:r w:rsidRPr="000E66C0">
        <w:rPr>
          <w:rFonts w:eastAsia="Times New Roman"/>
          <w:szCs w:val="28"/>
          <w:lang w:eastAsia="ru-RU"/>
        </w:rPr>
        <w:tab/>
        <w:t xml:space="preserve">- виды использования, технологически связанные с объектами основных и условно разрешенных видов использования или обеспечивающие их безопасность, в том числе противопожарную в соответствии с нормативно-техническими документами; </w:t>
      </w:r>
    </w:p>
    <w:p w14:paraId="76F5B1C1" w14:textId="77777777" w:rsidR="0026479B" w:rsidRPr="000E66C0" w:rsidRDefault="0026479B" w:rsidP="005866E4">
      <w:pPr>
        <w:pStyle w:val="ae"/>
        <w:tabs>
          <w:tab w:val="left" w:pos="1134"/>
        </w:tabs>
        <w:suppressAutoHyphens/>
        <w:ind w:left="0" w:firstLine="709"/>
        <w:contextualSpacing w:val="0"/>
        <w:jc w:val="both"/>
        <w:rPr>
          <w:rFonts w:eastAsia="Times New Roman"/>
          <w:szCs w:val="28"/>
          <w:lang w:eastAsia="ru-RU"/>
        </w:rPr>
      </w:pPr>
      <w:r w:rsidRPr="000E66C0">
        <w:rPr>
          <w:rFonts w:eastAsia="Times New Roman"/>
          <w:szCs w:val="28"/>
          <w:lang w:eastAsia="ru-RU"/>
        </w:rPr>
        <w:tab/>
        <w:t xml:space="preserve">- для объектов, требующих постоянного присутствия охраны – помещения или здания для персонала охраны; </w:t>
      </w:r>
    </w:p>
    <w:p w14:paraId="4AB12EAD" w14:textId="77777777" w:rsidR="0026479B" w:rsidRPr="000E66C0" w:rsidRDefault="0026479B" w:rsidP="005866E4">
      <w:pPr>
        <w:pStyle w:val="ae"/>
        <w:tabs>
          <w:tab w:val="left" w:pos="1134"/>
        </w:tabs>
        <w:suppressAutoHyphens/>
        <w:ind w:left="0" w:firstLine="709"/>
        <w:contextualSpacing w:val="0"/>
        <w:jc w:val="both"/>
        <w:rPr>
          <w:rFonts w:eastAsia="Times New Roman"/>
          <w:szCs w:val="28"/>
          <w:lang w:eastAsia="ru-RU"/>
        </w:rPr>
      </w:pPr>
      <w:r w:rsidRPr="000E66C0">
        <w:rPr>
          <w:rFonts w:eastAsia="Times New Roman"/>
          <w:szCs w:val="28"/>
          <w:lang w:eastAsia="ru-RU"/>
        </w:rPr>
        <w:tab/>
        <w:t xml:space="preserve">- объекты инженерной инфраструктуры, необходимые для инженерного обеспечения объектов основных, условно разрешенных, а также иных вспомогательных видов использования; </w:t>
      </w:r>
    </w:p>
    <w:p w14:paraId="0A587C8A" w14:textId="77777777" w:rsidR="0026479B" w:rsidRPr="000E66C0" w:rsidRDefault="0026479B" w:rsidP="005866E4">
      <w:pPr>
        <w:pStyle w:val="ae"/>
        <w:tabs>
          <w:tab w:val="left" w:pos="1134"/>
        </w:tabs>
        <w:suppressAutoHyphens/>
        <w:ind w:left="0" w:firstLine="709"/>
        <w:contextualSpacing w:val="0"/>
        <w:jc w:val="both"/>
        <w:rPr>
          <w:rFonts w:eastAsia="Times New Roman"/>
          <w:szCs w:val="28"/>
          <w:lang w:eastAsia="ru-RU"/>
        </w:rPr>
      </w:pPr>
      <w:r w:rsidRPr="000E66C0">
        <w:rPr>
          <w:rFonts w:eastAsia="Times New Roman"/>
          <w:szCs w:val="28"/>
          <w:lang w:eastAsia="ru-RU"/>
        </w:rPr>
        <w:tab/>
        <w:t xml:space="preserve">- автомобильные проезды и подъезды, оборудованные пешеходные пути, обслуживающие соответствующие участки; </w:t>
      </w:r>
    </w:p>
    <w:p w14:paraId="7FAE7DDD" w14:textId="77777777" w:rsidR="0026479B" w:rsidRPr="000E66C0" w:rsidRDefault="0026479B" w:rsidP="005866E4">
      <w:pPr>
        <w:pStyle w:val="ae"/>
        <w:tabs>
          <w:tab w:val="left" w:pos="1134"/>
        </w:tabs>
        <w:suppressAutoHyphens/>
        <w:ind w:left="0" w:firstLine="709"/>
        <w:contextualSpacing w:val="0"/>
        <w:jc w:val="both"/>
        <w:rPr>
          <w:rFonts w:eastAsia="Times New Roman"/>
          <w:szCs w:val="28"/>
          <w:lang w:eastAsia="ru-RU"/>
        </w:rPr>
      </w:pPr>
      <w:r w:rsidRPr="000E66C0">
        <w:rPr>
          <w:rFonts w:eastAsia="Times New Roman"/>
          <w:szCs w:val="28"/>
          <w:lang w:eastAsia="ru-RU"/>
        </w:rPr>
        <w:lastRenderedPageBreak/>
        <w:t>- благоустроенные, в том числе озелененные, детские площадки, площадки для отдыха, спортивных занятий; - хозяйственные здания, строения, сооружения, площадки (в том числе для мусоросборников), необходимые для нормального функционирования основных и условно разрешенных видов использования.</w:t>
      </w:r>
    </w:p>
    <w:p w14:paraId="641F8F47" w14:textId="77777777" w:rsidR="0026479B" w:rsidRPr="000E66C0" w:rsidRDefault="0026479B" w:rsidP="005866E4">
      <w:pPr>
        <w:pStyle w:val="ae"/>
        <w:numPr>
          <w:ilvl w:val="0"/>
          <w:numId w:val="73"/>
        </w:numPr>
        <w:tabs>
          <w:tab w:val="left" w:pos="1134"/>
        </w:tabs>
        <w:suppressAutoHyphens/>
        <w:autoSpaceDE w:val="0"/>
        <w:autoSpaceDN w:val="0"/>
        <w:adjustRightInd w:val="0"/>
        <w:ind w:left="0" w:firstLine="709"/>
        <w:contextualSpacing w:val="0"/>
        <w:jc w:val="both"/>
        <w:rPr>
          <w:szCs w:val="28"/>
        </w:rPr>
      </w:pPr>
      <w:r w:rsidRPr="000E66C0">
        <w:rPr>
          <w:rFonts w:eastAsia="Times New Roman"/>
          <w:szCs w:val="28"/>
          <w:lang w:eastAsia="ru-RU"/>
        </w:rPr>
        <w:t>Предоставление разрешения на отклонение от предельных параметров разрешённого строительства, реконструкции объектов капитального строительства осуществляется в порядке, предусмотренном статьей 18 Правил застройки.</w:t>
      </w:r>
    </w:p>
    <w:p w14:paraId="29C88AB5" w14:textId="77777777" w:rsidR="0026479B" w:rsidRPr="000E66C0" w:rsidRDefault="0026479B" w:rsidP="005866E4">
      <w:pPr>
        <w:pStyle w:val="ae"/>
        <w:tabs>
          <w:tab w:val="left" w:pos="1134"/>
        </w:tabs>
        <w:suppressAutoHyphens/>
        <w:ind w:left="0" w:firstLine="709"/>
        <w:contextualSpacing w:val="0"/>
        <w:jc w:val="both"/>
        <w:rPr>
          <w:rFonts w:eastAsia="Times New Roman"/>
          <w:szCs w:val="28"/>
          <w:lang w:eastAsia="ru-RU"/>
        </w:rPr>
      </w:pPr>
    </w:p>
    <w:p w14:paraId="0D7E1B85" w14:textId="77777777" w:rsidR="0026479B" w:rsidRPr="000E66C0" w:rsidRDefault="0026479B" w:rsidP="005866E4">
      <w:pPr>
        <w:pStyle w:val="20"/>
        <w:suppressAutoHyphens/>
        <w:spacing w:before="0"/>
        <w:ind w:firstLine="709"/>
        <w:jc w:val="both"/>
        <w:rPr>
          <w:rFonts w:ascii="Times New Roman" w:hAnsi="Times New Roman"/>
          <w:color w:val="auto"/>
          <w:kern w:val="1"/>
          <w:sz w:val="28"/>
          <w:szCs w:val="28"/>
        </w:rPr>
      </w:pPr>
      <w:bookmarkStart w:id="83" w:name="_Toc258228329"/>
      <w:bookmarkStart w:id="84" w:name="_Toc281221542"/>
      <w:bookmarkStart w:id="85" w:name="_Toc395282235"/>
      <w:bookmarkStart w:id="86" w:name="_Toc420450057"/>
      <w:bookmarkStart w:id="87" w:name="_Toc161904893"/>
      <w:r w:rsidRPr="000E66C0">
        <w:rPr>
          <w:rFonts w:ascii="Times New Roman" w:hAnsi="Times New Roman"/>
          <w:color w:val="auto"/>
          <w:kern w:val="1"/>
          <w:sz w:val="28"/>
          <w:szCs w:val="28"/>
        </w:rPr>
        <w:t>Статья 9. Изменение видов разрешённого использования земельных участков и объектов капитального строительства, на которые распространяется действие градостроительного регламента</w:t>
      </w:r>
      <w:bookmarkEnd w:id="83"/>
      <w:bookmarkEnd w:id="84"/>
      <w:bookmarkEnd w:id="85"/>
      <w:bookmarkEnd w:id="86"/>
      <w:bookmarkEnd w:id="87"/>
    </w:p>
    <w:p w14:paraId="39F28805" w14:textId="77777777" w:rsidR="0026479B" w:rsidRPr="000E66C0" w:rsidRDefault="0026479B" w:rsidP="005866E4">
      <w:pPr>
        <w:tabs>
          <w:tab w:val="left" w:pos="1080"/>
          <w:tab w:val="left" w:pos="2340"/>
        </w:tabs>
        <w:suppressAutoHyphens/>
        <w:ind w:firstLine="709"/>
        <w:jc w:val="both"/>
        <w:rPr>
          <w:szCs w:val="28"/>
        </w:rPr>
      </w:pPr>
      <w:r w:rsidRPr="000E66C0">
        <w:rPr>
          <w:szCs w:val="28"/>
        </w:rPr>
        <w:t>1.</w:t>
      </w:r>
      <w:r w:rsidRPr="000E66C0">
        <w:rPr>
          <w:szCs w:val="28"/>
        </w:rPr>
        <w:tab/>
        <w:t>Изменение видов разрешённого использования земельных участков и объектов капитального строительства, на которые распространяется действие градостроительного регламента, осуществляется в соответствии с градостроительными регламентами при условии соблюдения требований технических регламентов, санитарных норм, нормативов градостроительного проектирования Республики Крым и сельского поселения, ограничений использования земельных участков и объектов капитального строительства, установленных в зонах с особыми условиями использования территории, положений документации по планировке территории и других требований действующего законодательства.</w:t>
      </w:r>
    </w:p>
    <w:p w14:paraId="28590554" w14:textId="77777777" w:rsidR="0026479B" w:rsidRPr="000E66C0" w:rsidRDefault="0026479B" w:rsidP="005866E4">
      <w:pPr>
        <w:tabs>
          <w:tab w:val="left" w:pos="1080"/>
          <w:tab w:val="left" w:pos="2340"/>
        </w:tabs>
        <w:suppressAutoHyphens/>
        <w:ind w:firstLine="709"/>
        <w:jc w:val="both"/>
        <w:rPr>
          <w:szCs w:val="28"/>
        </w:rPr>
      </w:pPr>
      <w:r w:rsidRPr="000E66C0">
        <w:rPr>
          <w:szCs w:val="28"/>
        </w:rPr>
        <w:t>2.</w:t>
      </w:r>
      <w:r w:rsidRPr="000E66C0">
        <w:rPr>
          <w:szCs w:val="28"/>
        </w:rPr>
        <w:tab/>
        <w:t>Правообладатели земельных участков и объектов капитального строительства, за исключением указанных в части 6 статьи 8 Правил застройки, осуществляют изменения видов разрешённого использования земельных участков и объектов капитального строительства:</w:t>
      </w:r>
    </w:p>
    <w:p w14:paraId="7A2E355D" w14:textId="77777777" w:rsidR="0026479B" w:rsidRPr="000E66C0" w:rsidRDefault="0026479B" w:rsidP="005866E4">
      <w:pPr>
        <w:suppressAutoHyphens/>
        <w:ind w:firstLine="709"/>
        <w:jc w:val="both"/>
        <w:rPr>
          <w:szCs w:val="28"/>
        </w:rPr>
      </w:pPr>
      <w:r w:rsidRPr="000E66C0">
        <w:rPr>
          <w:szCs w:val="28"/>
        </w:rPr>
        <w:t>1)</w:t>
      </w:r>
      <w:r w:rsidRPr="000E66C0">
        <w:rPr>
          <w:szCs w:val="28"/>
        </w:rPr>
        <w:tab/>
        <w:t xml:space="preserve"> без дополнительных согласований и разрешений в случаях:</w:t>
      </w:r>
    </w:p>
    <w:p w14:paraId="59C2266C" w14:textId="77777777" w:rsidR="0026479B" w:rsidRPr="000E66C0" w:rsidRDefault="0026479B" w:rsidP="005866E4">
      <w:pPr>
        <w:suppressAutoHyphens/>
        <w:ind w:firstLine="709"/>
        <w:jc w:val="both"/>
        <w:rPr>
          <w:szCs w:val="28"/>
        </w:rPr>
      </w:pPr>
      <w:r w:rsidRPr="000E66C0">
        <w:rPr>
          <w:szCs w:val="28"/>
        </w:rPr>
        <w:t>- когда один из указанных в градостроительном регламенте основных видов разрешённого использования земельного участка, объекта капитального строительства заменяется другим основным или вспомогательным видом, при этом изменения не требуют перепланировки помещений, конструктивных и инженерно-технических преобразований объектов капитального строительства, для осуществления которых необходимо получение соответствующих разрешений, согласований;</w:t>
      </w:r>
    </w:p>
    <w:p w14:paraId="0848DDF8" w14:textId="77777777" w:rsidR="0026479B" w:rsidRPr="000E66C0" w:rsidRDefault="0026479B" w:rsidP="005866E4">
      <w:pPr>
        <w:suppressAutoHyphens/>
        <w:ind w:firstLine="709"/>
        <w:jc w:val="both"/>
        <w:rPr>
          <w:szCs w:val="28"/>
        </w:rPr>
      </w:pPr>
      <w:r w:rsidRPr="000E66C0">
        <w:rPr>
          <w:szCs w:val="28"/>
        </w:rPr>
        <w:t>- когда один из указанных в градостроительном регламенте вспомогательных видов разрешённого использования земельного участка, объекта капитального строительства заменяется другим вспомогательным или основным видом, при этом изменения не требуют перепланировки помещений, конструктивных и инженерно-технических преобразований объектов капитального строительства, для осуществления которых необходимо получение соответствующих разрешений, согласований;</w:t>
      </w:r>
    </w:p>
    <w:p w14:paraId="6E7839AC" w14:textId="77777777" w:rsidR="0026479B" w:rsidRPr="000E66C0" w:rsidRDefault="0026479B" w:rsidP="005866E4">
      <w:pPr>
        <w:suppressAutoHyphens/>
        <w:ind w:firstLine="709"/>
        <w:jc w:val="both"/>
        <w:rPr>
          <w:szCs w:val="28"/>
        </w:rPr>
      </w:pPr>
      <w:r w:rsidRPr="000E66C0">
        <w:rPr>
          <w:szCs w:val="28"/>
        </w:rPr>
        <w:t>2) при условии получения соответствующих разрешений, согласований в случаях:</w:t>
      </w:r>
    </w:p>
    <w:p w14:paraId="15497FBC" w14:textId="77777777" w:rsidR="0026479B" w:rsidRPr="000E66C0" w:rsidRDefault="0026479B" w:rsidP="005866E4">
      <w:pPr>
        <w:tabs>
          <w:tab w:val="left" w:pos="709"/>
        </w:tabs>
        <w:suppressAutoHyphens/>
        <w:ind w:firstLine="709"/>
        <w:jc w:val="both"/>
        <w:rPr>
          <w:szCs w:val="28"/>
        </w:rPr>
      </w:pPr>
      <w:r w:rsidRPr="000E66C0">
        <w:rPr>
          <w:szCs w:val="28"/>
        </w:rPr>
        <w:t>- указанных в статьях 17, 18 Правил застройки;</w:t>
      </w:r>
    </w:p>
    <w:p w14:paraId="3FB619B3" w14:textId="77777777" w:rsidR="0026479B" w:rsidRPr="000E66C0" w:rsidRDefault="0026479B" w:rsidP="005866E4">
      <w:pPr>
        <w:tabs>
          <w:tab w:val="left" w:pos="1080"/>
        </w:tabs>
        <w:suppressAutoHyphens/>
        <w:ind w:firstLine="709"/>
        <w:jc w:val="both"/>
        <w:rPr>
          <w:szCs w:val="28"/>
        </w:rPr>
      </w:pPr>
      <w:r w:rsidRPr="000E66C0">
        <w:rPr>
          <w:szCs w:val="28"/>
        </w:rPr>
        <w:lastRenderedPageBreak/>
        <w:t>- установленных законодательством при осуществлении перепланировки помещений, конструктивных и инженерно-технических преобразований объектов капитального строительства, в том числе в области обеспечения санитарно-эпидемиологического благополучия населения, противопожарной безопасности.</w:t>
      </w:r>
    </w:p>
    <w:p w14:paraId="4804D007" w14:textId="6F015B98" w:rsidR="0026479B" w:rsidRPr="000E66C0" w:rsidRDefault="0026479B" w:rsidP="005866E4">
      <w:pPr>
        <w:tabs>
          <w:tab w:val="left" w:pos="851"/>
          <w:tab w:val="left" w:pos="2340"/>
        </w:tabs>
        <w:suppressAutoHyphens/>
        <w:ind w:firstLine="709"/>
        <w:jc w:val="both"/>
        <w:rPr>
          <w:szCs w:val="28"/>
        </w:rPr>
      </w:pPr>
      <w:r w:rsidRPr="000E66C0">
        <w:rPr>
          <w:szCs w:val="28"/>
        </w:rPr>
        <w:t>3.</w:t>
      </w:r>
      <w:r w:rsidR="002420E7" w:rsidRPr="000E66C0">
        <w:rPr>
          <w:szCs w:val="28"/>
        </w:rPr>
        <w:t> </w:t>
      </w:r>
      <w:r w:rsidRPr="000E66C0">
        <w:rPr>
          <w:szCs w:val="28"/>
        </w:rPr>
        <w:t>Изменение видов разрешённого использования объектов капитального строительства, связанное с переводом помещений из категории жилых помещений в категорию нежилых помещений или из категории нежилых помещений в категорию жилых помещений осуществляется в соответствии с жилищным законодательством.</w:t>
      </w:r>
    </w:p>
    <w:p w14:paraId="494FD783" w14:textId="6E3B5723" w:rsidR="0026479B" w:rsidRPr="000E66C0" w:rsidRDefault="002420E7" w:rsidP="000E66C0">
      <w:pPr>
        <w:tabs>
          <w:tab w:val="left" w:pos="851"/>
          <w:tab w:val="left" w:pos="2340"/>
        </w:tabs>
        <w:suppressAutoHyphens/>
        <w:ind w:firstLine="709"/>
        <w:jc w:val="both"/>
        <w:rPr>
          <w:szCs w:val="28"/>
        </w:rPr>
      </w:pPr>
      <w:r w:rsidRPr="000E66C0">
        <w:rPr>
          <w:szCs w:val="28"/>
        </w:rPr>
        <w:t>4. </w:t>
      </w:r>
      <w:r w:rsidR="0026479B" w:rsidRPr="000E66C0">
        <w:rPr>
          <w:szCs w:val="28"/>
        </w:rPr>
        <w:t>Изменение видов разрешённого использования объектов капитального строительства путём строительства, реконструкции органами государственной власти, органами местного самоуправления сельского поселения, государственных и муниципальных учреждений, государственных и муниципальных унитарных предприятий осуществляется в соответствии с требованиями, указанными в части 1 настоящей статьи, и действующим законодательством.</w:t>
      </w:r>
    </w:p>
    <w:p w14:paraId="0FD00295" w14:textId="1E86C5F7" w:rsidR="002420E7" w:rsidRPr="000E66C0" w:rsidRDefault="002420E7" w:rsidP="002420E7">
      <w:pPr>
        <w:ind w:firstLine="709"/>
        <w:jc w:val="both"/>
        <w:rPr>
          <w:szCs w:val="28"/>
        </w:rPr>
        <w:sectPr w:rsidR="002420E7" w:rsidRPr="000E66C0" w:rsidSect="005866E4">
          <w:pgSz w:w="11906" w:h="16838"/>
          <w:pgMar w:top="1134" w:right="851" w:bottom="1134" w:left="1418" w:header="567" w:footer="284" w:gutter="0"/>
          <w:cols w:space="708"/>
          <w:titlePg/>
          <w:docGrid w:linePitch="360"/>
        </w:sectPr>
      </w:pPr>
      <w:r w:rsidRPr="000E66C0">
        <w:rPr>
          <w:szCs w:val="28"/>
        </w:rPr>
        <w:t>5. Со дня принятия решения о комплексном развитии территории и до дня утверждения документации по планировке территории, в отношении которой принято решение о ее комплексном развитии, изменение вида разрешенного использования земельных участков и (или) объектов капитального строительства, расположенных в границах такой территории, не допускается.</w:t>
      </w:r>
    </w:p>
    <w:p w14:paraId="170BAB69" w14:textId="77777777" w:rsidR="0026479B" w:rsidRPr="000E66C0" w:rsidRDefault="0026479B" w:rsidP="005866E4">
      <w:pPr>
        <w:pStyle w:val="20"/>
        <w:suppressAutoHyphens/>
        <w:spacing w:before="0"/>
        <w:ind w:firstLine="709"/>
        <w:jc w:val="both"/>
        <w:rPr>
          <w:rFonts w:ascii="Times New Roman" w:hAnsi="Times New Roman"/>
          <w:color w:val="auto"/>
          <w:kern w:val="1"/>
          <w:sz w:val="28"/>
          <w:szCs w:val="28"/>
        </w:rPr>
      </w:pPr>
      <w:bookmarkStart w:id="88" w:name="_Toc161904894"/>
      <w:r w:rsidRPr="000E66C0">
        <w:rPr>
          <w:rFonts w:ascii="Times New Roman" w:hAnsi="Times New Roman"/>
          <w:color w:val="auto"/>
          <w:kern w:val="1"/>
          <w:sz w:val="28"/>
          <w:szCs w:val="28"/>
        </w:rPr>
        <w:lastRenderedPageBreak/>
        <w:t>Статья 10. Осуществление строительства, реконструкции объектов капитального строительства.</w:t>
      </w:r>
      <w:bookmarkEnd w:id="88"/>
      <w:r w:rsidRPr="000E66C0">
        <w:rPr>
          <w:rFonts w:ascii="Times New Roman" w:hAnsi="Times New Roman"/>
          <w:color w:val="auto"/>
          <w:kern w:val="1"/>
          <w:sz w:val="28"/>
          <w:szCs w:val="28"/>
        </w:rPr>
        <w:t xml:space="preserve"> </w:t>
      </w:r>
    </w:p>
    <w:p w14:paraId="35BBA76C" w14:textId="77777777" w:rsidR="0026479B" w:rsidRPr="000E66C0" w:rsidRDefault="0026479B" w:rsidP="005866E4">
      <w:pPr>
        <w:tabs>
          <w:tab w:val="left" w:pos="851"/>
          <w:tab w:val="left" w:pos="2340"/>
        </w:tabs>
        <w:suppressAutoHyphens/>
        <w:ind w:firstLine="709"/>
        <w:jc w:val="both"/>
        <w:rPr>
          <w:szCs w:val="28"/>
        </w:rPr>
      </w:pPr>
      <w:r w:rsidRPr="000E66C0">
        <w:rPr>
          <w:szCs w:val="28"/>
        </w:rPr>
        <w:t xml:space="preserve">1. Строительство, реконструкция объектов капитального строительства на территории сельского поселения осуществляется правообладателями земельных участков, объектов капитального строительства, в границах объектов их прав в соответствии с требованиями, установленными Градостроительным кодексом Российской Федерации, другими Федеральными законами, законодательством Республики Крым и принятыми в соответствии с ними нормативными правовыми актами Бахчисарайского района и сельского поселения, устанавливающими особенности осуществления указанной деятельности на территории сельского поселения. </w:t>
      </w:r>
    </w:p>
    <w:p w14:paraId="7B12B0A0" w14:textId="77777777" w:rsidR="0026479B" w:rsidRPr="000E66C0" w:rsidRDefault="0026479B" w:rsidP="005866E4">
      <w:pPr>
        <w:tabs>
          <w:tab w:val="left" w:pos="851"/>
          <w:tab w:val="left" w:pos="2340"/>
        </w:tabs>
        <w:suppressAutoHyphens/>
        <w:ind w:firstLine="709"/>
        <w:jc w:val="both"/>
        <w:rPr>
          <w:szCs w:val="28"/>
        </w:rPr>
      </w:pPr>
      <w:r w:rsidRPr="000E66C0">
        <w:rPr>
          <w:szCs w:val="28"/>
        </w:rPr>
        <w:t>2.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перечень которых может быть установлен органами местного самоуправления,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Указанное разрешение может быть выдано только для отдельного земельного участка в соответствии с требованиями, установленными Градостроительным кодексом Российской Федерации и настоящими Правилами.</w:t>
      </w:r>
    </w:p>
    <w:p w14:paraId="170ED487" w14:textId="77777777" w:rsidR="0026479B" w:rsidRPr="000E66C0" w:rsidRDefault="0026479B" w:rsidP="005866E4">
      <w:pPr>
        <w:pStyle w:val="20"/>
        <w:suppressAutoHyphens/>
        <w:spacing w:before="0"/>
        <w:ind w:firstLine="709"/>
        <w:jc w:val="both"/>
        <w:rPr>
          <w:rFonts w:ascii="Times New Roman" w:hAnsi="Times New Roman"/>
          <w:color w:val="auto"/>
          <w:kern w:val="1"/>
          <w:sz w:val="28"/>
          <w:szCs w:val="28"/>
        </w:rPr>
      </w:pPr>
      <w:bookmarkStart w:id="89" w:name="_Toc258228330"/>
      <w:bookmarkStart w:id="90" w:name="_Toc281221543"/>
      <w:bookmarkStart w:id="91" w:name="_Toc395282236"/>
      <w:bookmarkStart w:id="92" w:name="_Toc420450058"/>
    </w:p>
    <w:p w14:paraId="2EFBEFD3" w14:textId="77777777" w:rsidR="0026479B" w:rsidRPr="000E66C0" w:rsidRDefault="0026479B" w:rsidP="005866E4">
      <w:pPr>
        <w:pStyle w:val="20"/>
        <w:suppressAutoHyphens/>
        <w:spacing w:before="0"/>
        <w:ind w:firstLine="709"/>
        <w:jc w:val="both"/>
        <w:rPr>
          <w:rFonts w:ascii="Times New Roman" w:hAnsi="Times New Roman"/>
          <w:color w:val="auto"/>
          <w:kern w:val="1"/>
          <w:sz w:val="28"/>
          <w:szCs w:val="28"/>
        </w:rPr>
      </w:pPr>
      <w:bookmarkStart w:id="93" w:name="_Toc161904895"/>
      <w:r w:rsidRPr="000E66C0">
        <w:rPr>
          <w:rFonts w:ascii="Times New Roman" w:hAnsi="Times New Roman"/>
          <w:color w:val="auto"/>
          <w:kern w:val="1"/>
          <w:sz w:val="28"/>
          <w:szCs w:val="28"/>
        </w:rPr>
        <w:t>Статья 11. Общие требования градостроительного регламента в части предельных размеров земельных участков и предельных параметров разрешённого строительства, реконструкции объектов капитального строительства</w:t>
      </w:r>
      <w:bookmarkEnd w:id="89"/>
      <w:bookmarkEnd w:id="90"/>
      <w:bookmarkEnd w:id="91"/>
      <w:bookmarkEnd w:id="92"/>
      <w:bookmarkEnd w:id="93"/>
    </w:p>
    <w:p w14:paraId="122C2EA6" w14:textId="77777777" w:rsidR="0026479B" w:rsidRPr="000E66C0" w:rsidRDefault="0026479B" w:rsidP="005866E4">
      <w:pPr>
        <w:tabs>
          <w:tab w:val="left" w:pos="1134"/>
        </w:tabs>
        <w:suppressAutoHyphens/>
        <w:ind w:firstLine="709"/>
        <w:jc w:val="both"/>
        <w:rPr>
          <w:szCs w:val="28"/>
        </w:rPr>
      </w:pPr>
      <w:r w:rsidRPr="000E66C0">
        <w:rPr>
          <w:szCs w:val="28"/>
        </w:rPr>
        <w:t>1.</w:t>
      </w:r>
      <w:r w:rsidRPr="000E66C0">
        <w:rPr>
          <w:szCs w:val="28"/>
        </w:rPr>
        <w:tab/>
        <w:t>Предельные (минимальные и (или) максимальные) размеры земельных участков и предельные параметры разрешённого строительства, реконструкции объектов капитального строительства включают в себя:</w:t>
      </w:r>
    </w:p>
    <w:p w14:paraId="4406443C" w14:textId="77777777" w:rsidR="0026479B" w:rsidRPr="000E66C0" w:rsidRDefault="0026479B" w:rsidP="005866E4">
      <w:pPr>
        <w:tabs>
          <w:tab w:val="left" w:pos="900"/>
        </w:tabs>
        <w:suppressAutoHyphens/>
        <w:ind w:firstLine="709"/>
        <w:jc w:val="both"/>
        <w:rPr>
          <w:szCs w:val="28"/>
        </w:rPr>
      </w:pPr>
      <w:r w:rsidRPr="000E66C0">
        <w:rPr>
          <w:szCs w:val="28"/>
        </w:rPr>
        <w:t>- предельные (минимальные и (или) максимальные) размеры земельных участков, в том числе их площадь;</w:t>
      </w:r>
    </w:p>
    <w:p w14:paraId="3F7498E6" w14:textId="77777777" w:rsidR="0026479B" w:rsidRPr="000E66C0" w:rsidRDefault="0026479B" w:rsidP="005866E4">
      <w:pPr>
        <w:tabs>
          <w:tab w:val="left" w:pos="900"/>
        </w:tabs>
        <w:suppressAutoHyphens/>
        <w:ind w:firstLine="709"/>
        <w:jc w:val="both"/>
        <w:rPr>
          <w:szCs w:val="28"/>
        </w:rPr>
      </w:pPr>
      <w:r w:rsidRPr="000E66C0">
        <w:rPr>
          <w:szCs w:val="28"/>
        </w:rPr>
        <w:t>-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771A86FE" w14:textId="77777777" w:rsidR="0026479B" w:rsidRPr="000E66C0" w:rsidRDefault="0026479B" w:rsidP="005866E4">
      <w:pPr>
        <w:tabs>
          <w:tab w:val="left" w:pos="900"/>
        </w:tabs>
        <w:suppressAutoHyphens/>
        <w:ind w:firstLine="709"/>
        <w:jc w:val="both"/>
        <w:rPr>
          <w:szCs w:val="28"/>
        </w:rPr>
      </w:pPr>
      <w:r w:rsidRPr="000E66C0">
        <w:rPr>
          <w:szCs w:val="28"/>
        </w:rPr>
        <w:t>- этажность или предельную высоту зданий, строений, сооружений;</w:t>
      </w:r>
    </w:p>
    <w:p w14:paraId="4FB9BD80" w14:textId="77777777" w:rsidR="0026479B" w:rsidRPr="000E66C0" w:rsidRDefault="0026479B" w:rsidP="005866E4">
      <w:pPr>
        <w:tabs>
          <w:tab w:val="left" w:pos="900"/>
        </w:tabs>
        <w:suppressAutoHyphens/>
        <w:ind w:firstLine="709"/>
        <w:jc w:val="both"/>
        <w:rPr>
          <w:szCs w:val="28"/>
        </w:rPr>
      </w:pPr>
      <w:r w:rsidRPr="000E66C0">
        <w:rPr>
          <w:szCs w:val="28"/>
        </w:rPr>
        <w:t>-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14:paraId="23A7C1D3" w14:textId="77777777" w:rsidR="0026479B" w:rsidRPr="000E66C0" w:rsidRDefault="0026479B" w:rsidP="005866E4">
      <w:pPr>
        <w:tabs>
          <w:tab w:val="left" w:pos="900"/>
        </w:tabs>
        <w:suppressAutoHyphens/>
        <w:ind w:firstLine="709"/>
        <w:jc w:val="both"/>
        <w:rPr>
          <w:szCs w:val="28"/>
        </w:rPr>
      </w:pPr>
      <w:r w:rsidRPr="000E66C0">
        <w:rPr>
          <w:szCs w:val="28"/>
        </w:rPr>
        <w:t>-плотность застройки.</w:t>
      </w:r>
    </w:p>
    <w:p w14:paraId="75C38BD3" w14:textId="77777777" w:rsidR="0026479B" w:rsidRPr="000E66C0" w:rsidRDefault="0026479B" w:rsidP="005866E4">
      <w:pPr>
        <w:tabs>
          <w:tab w:val="left" w:pos="900"/>
        </w:tabs>
        <w:suppressAutoHyphens/>
        <w:ind w:firstLine="709"/>
        <w:jc w:val="both"/>
        <w:rPr>
          <w:szCs w:val="28"/>
        </w:rPr>
      </w:pPr>
      <w:r w:rsidRPr="000E66C0">
        <w:rPr>
          <w:szCs w:val="28"/>
        </w:rPr>
        <w:t>2. Наряду с указанными в части 1 настоящей статьи предельными параметрами разрешённого строительства, реконструкции объектов капитального строительства в градостроительном регламенте могут быть установлены иные предельные параметры разрешённого строительства, реконструкции объектов капитального строительства.</w:t>
      </w:r>
    </w:p>
    <w:p w14:paraId="69D80520" w14:textId="77777777" w:rsidR="0026479B" w:rsidRPr="000E66C0" w:rsidRDefault="0026479B" w:rsidP="005866E4">
      <w:pPr>
        <w:tabs>
          <w:tab w:val="left" w:pos="1134"/>
        </w:tabs>
        <w:suppressAutoHyphens/>
        <w:ind w:firstLine="709"/>
        <w:jc w:val="both"/>
        <w:rPr>
          <w:szCs w:val="28"/>
        </w:rPr>
      </w:pPr>
      <w:r w:rsidRPr="000E66C0">
        <w:rPr>
          <w:szCs w:val="28"/>
        </w:rPr>
        <w:lastRenderedPageBreak/>
        <w:t>3. В случае, если в градостроительном регламенте применительно к определенной территориальной зоне не устанавливаются предельные (минимальные и (или) максимальные) размеры земельных участков, в том числе их площадь, и (или) предусмотренные частью 1 настоящей статьи предельные параметры разрешённого строительства, реконструкции объектов капитального строительства, непосредственно в градостроительном регламенте применительно к этой территориальной зоне указывается, что такие предельные (минимальные и (или) максимальные) размеры земельных участков, предельные параметры разрешённого строительства, реконструкции объектов капитального строительства не подлежат установлению.</w:t>
      </w:r>
    </w:p>
    <w:p w14:paraId="1F4996FC" w14:textId="77777777" w:rsidR="0026479B" w:rsidRPr="000E66C0" w:rsidRDefault="0026479B" w:rsidP="005866E4">
      <w:pPr>
        <w:tabs>
          <w:tab w:val="left" w:pos="993"/>
        </w:tabs>
        <w:suppressAutoHyphens/>
        <w:ind w:firstLine="709"/>
        <w:jc w:val="both"/>
        <w:rPr>
          <w:szCs w:val="28"/>
        </w:rPr>
      </w:pPr>
      <w:r w:rsidRPr="000E66C0">
        <w:rPr>
          <w:szCs w:val="28"/>
        </w:rPr>
        <w:t>4.</w:t>
      </w:r>
      <w:r w:rsidRPr="000E66C0">
        <w:rPr>
          <w:szCs w:val="28"/>
        </w:rPr>
        <w:tab/>
        <w:t>Необходимые минимальные отступы зданий, сооружений от границ земельных участков устанавливаются в соответствии с требованиями технических регламентов, санитарных норм, противопожарных норм, нормативов градостроительного проектирования Республики Крым и сельского поселения, с учётом ограничений использования земельных участков и объектов капитального строительства в зонах с особыми условиями использования территории.</w:t>
      </w:r>
    </w:p>
    <w:p w14:paraId="65320CC6" w14:textId="77777777" w:rsidR="0026479B" w:rsidRPr="000E66C0" w:rsidRDefault="0026479B" w:rsidP="005866E4">
      <w:pPr>
        <w:tabs>
          <w:tab w:val="left" w:pos="900"/>
        </w:tabs>
        <w:suppressAutoHyphens/>
        <w:ind w:firstLine="709"/>
        <w:jc w:val="both"/>
        <w:rPr>
          <w:szCs w:val="28"/>
        </w:rPr>
      </w:pPr>
      <w:bookmarkStart w:id="94" w:name="_Toc258228331"/>
      <w:bookmarkStart w:id="95" w:name="_Toc281221544"/>
    </w:p>
    <w:p w14:paraId="4C20EFDB" w14:textId="77777777" w:rsidR="0026479B" w:rsidRPr="000E66C0" w:rsidRDefault="0026479B" w:rsidP="005866E4">
      <w:pPr>
        <w:pStyle w:val="20"/>
        <w:suppressAutoHyphens/>
        <w:spacing w:before="0"/>
        <w:ind w:firstLine="709"/>
        <w:jc w:val="both"/>
        <w:rPr>
          <w:rFonts w:ascii="Times New Roman" w:hAnsi="Times New Roman"/>
          <w:color w:val="auto"/>
          <w:kern w:val="1"/>
          <w:sz w:val="28"/>
          <w:szCs w:val="28"/>
        </w:rPr>
      </w:pPr>
      <w:bookmarkStart w:id="96" w:name="_Toc395282237"/>
      <w:bookmarkStart w:id="97" w:name="_Toc420450059"/>
      <w:bookmarkStart w:id="98" w:name="_Toc161904896"/>
      <w:r w:rsidRPr="000E66C0">
        <w:rPr>
          <w:rFonts w:ascii="Times New Roman" w:hAnsi="Times New Roman"/>
          <w:color w:val="auto"/>
          <w:kern w:val="1"/>
          <w:sz w:val="28"/>
          <w:szCs w:val="28"/>
        </w:rPr>
        <w:t>Статья 12. Общие требования градостроительного регламента в части ограничений использования земельных участков и объектов капитального строительства</w:t>
      </w:r>
      <w:bookmarkEnd w:id="94"/>
      <w:bookmarkEnd w:id="95"/>
      <w:bookmarkEnd w:id="96"/>
      <w:bookmarkEnd w:id="97"/>
      <w:bookmarkEnd w:id="98"/>
    </w:p>
    <w:p w14:paraId="269E7BED" w14:textId="77777777" w:rsidR="0026479B" w:rsidRPr="000E66C0" w:rsidRDefault="0026479B" w:rsidP="005866E4">
      <w:pPr>
        <w:tabs>
          <w:tab w:val="left" w:pos="993"/>
        </w:tabs>
        <w:suppressAutoHyphens/>
        <w:ind w:firstLine="709"/>
        <w:jc w:val="both"/>
        <w:rPr>
          <w:szCs w:val="28"/>
        </w:rPr>
      </w:pPr>
      <w:r w:rsidRPr="000E66C0">
        <w:rPr>
          <w:szCs w:val="28"/>
        </w:rPr>
        <w:t>1.</w:t>
      </w:r>
      <w:r w:rsidRPr="000E66C0">
        <w:rPr>
          <w:szCs w:val="28"/>
        </w:rPr>
        <w:tab/>
        <w:t>Ограничения использования земельных участков и объектов капитального строительства, находящихся в границах зон с особыми условиями использования территории, определяются в соответствии с законодательством РФ.</w:t>
      </w:r>
    </w:p>
    <w:p w14:paraId="290504FF" w14:textId="77777777" w:rsidR="0026479B" w:rsidRPr="000E66C0" w:rsidRDefault="0026479B" w:rsidP="005866E4">
      <w:pPr>
        <w:tabs>
          <w:tab w:val="left" w:pos="993"/>
        </w:tabs>
        <w:suppressAutoHyphens/>
        <w:ind w:firstLine="709"/>
        <w:jc w:val="both"/>
        <w:rPr>
          <w:szCs w:val="28"/>
        </w:rPr>
      </w:pPr>
      <w:r w:rsidRPr="000E66C0">
        <w:rPr>
          <w:szCs w:val="28"/>
        </w:rPr>
        <w:t>Указанные ограничения могут относиться к видам разрешённого использования земельных участков и объектов капитального строительства, к предельным размерам земельных участков, к предельным параметрам разрешённого строительства, реконструкции объектов капитального строительства.</w:t>
      </w:r>
    </w:p>
    <w:p w14:paraId="409D7291" w14:textId="77777777" w:rsidR="0026479B" w:rsidRPr="000E66C0" w:rsidRDefault="0026479B" w:rsidP="005866E4">
      <w:pPr>
        <w:tabs>
          <w:tab w:val="left" w:pos="993"/>
        </w:tabs>
        <w:suppressAutoHyphens/>
        <w:ind w:firstLine="709"/>
        <w:jc w:val="both"/>
        <w:rPr>
          <w:szCs w:val="28"/>
        </w:rPr>
      </w:pPr>
      <w:r w:rsidRPr="000E66C0">
        <w:rPr>
          <w:szCs w:val="28"/>
        </w:rPr>
        <w:t>2.</w:t>
      </w:r>
      <w:r w:rsidRPr="000E66C0">
        <w:rPr>
          <w:szCs w:val="28"/>
        </w:rPr>
        <w:tab/>
        <w:t>Требования градостроительного регламента в части видов разрешённого использования земельных участков и объектов капитального строительства, предельных размеров земельных участков и предельных параметров разрешённого строительства, реконструкции объектов капитального строительства действуют лишь в той степени, в которой не противоречат ограничениям использования земельных участков и объектов капитального строительства, установленных в зонах с особыми условиями использования территории.</w:t>
      </w:r>
    </w:p>
    <w:p w14:paraId="73410CE6" w14:textId="77777777" w:rsidR="0026479B" w:rsidRPr="000E66C0" w:rsidRDefault="0026479B" w:rsidP="005866E4">
      <w:pPr>
        <w:tabs>
          <w:tab w:val="left" w:pos="993"/>
        </w:tabs>
        <w:suppressAutoHyphens/>
        <w:ind w:firstLine="709"/>
        <w:jc w:val="both"/>
        <w:rPr>
          <w:szCs w:val="28"/>
        </w:rPr>
      </w:pPr>
      <w:r w:rsidRPr="000E66C0">
        <w:rPr>
          <w:szCs w:val="28"/>
        </w:rPr>
        <w:t>3.</w:t>
      </w:r>
      <w:r w:rsidRPr="000E66C0">
        <w:rPr>
          <w:szCs w:val="28"/>
        </w:rPr>
        <w:tab/>
        <w:t xml:space="preserve">В случае если указанные ограничения исключают один или несколько видов разрешённого использования земельных участков и (или) объектов капитального строительства из числа предусмотренных градостроительным регламентом для соответствующей территориальной зоны, то в границах пересечения такой территориальной зоны с зоной с особыми условиями использования территории применяется ограниченный перечень видов </w:t>
      </w:r>
      <w:r w:rsidRPr="000E66C0">
        <w:rPr>
          <w:szCs w:val="28"/>
        </w:rPr>
        <w:lastRenderedPageBreak/>
        <w:t>разрешённого использования земельных участков и (или) объектов капитального строительства.</w:t>
      </w:r>
    </w:p>
    <w:p w14:paraId="2198C6CC" w14:textId="77777777" w:rsidR="0026479B" w:rsidRPr="000E66C0" w:rsidRDefault="0026479B" w:rsidP="005866E4">
      <w:pPr>
        <w:tabs>
          <w:tab w:val="left" w:pos="993"/>
        </w:tabs>
        <w:suppressAutoHyphens/>
        <w:ind w:firstLine="709"/>
        <w:jc w:val="both"/>
        <w:rPr>
          <w:szCs w:val="28"/>
        </w:rPr>
      </w:pPr>
      <w:r w:rsidRPr="000E66C0">
        <w:rPr>
          <w:szCs w:val="28"/>
        </w:rPr>
        <w:t>4.</w:t>
      </w:r>
      <w:r w:rsidRPr="000E66C0">
        <w:rPr>
          <w:szCs w:val="28"/>
        </w:rPr>
        <w:tab/>
        <w:t>В случае если указанные ограничения устанавливают значения предельных размеров земельных участков и (или) предельных параметров разрешённого строительства, реконструкции объектов капитального строительства отличные от предусмотренных градостроительным регламентом для соответствующей территориальной зоны, то в границах пересечения такой территориальной зоны с зоной с особыми условиями использования территории применяются наименьшие значения в части максимальных и наибольшие значения в части минимальных размеров земельных участков и параметров разрешённого строительства, реконструкции объектов капитального строительства.</w:t>
      </w:r>
    </w:p>
    <w:p w14:paraId="7D0F41AB" w14:textId="77777777" w:rsidR="0026479B" w:rsidRPr="000E66C0" w:rsidRDefault="0026479B" w:rsidP="005866E4">
      <w:pPr>
        <w:tabs>
          <w:tab w:val="left" w:pos="993"/>
        </w:tabs>
        <w:suppressAutoHyphens/>
        <w:ind w:firstLine="709"/>
        <w:jc w:val="both"/>
        <w:rPr>
          <w:szCs w:val="28"/>
        </w:rPr>
      </w:pPr>
      <w:r w:rsidRPr="000E66C0">
        <w:rPr>
          <w:szCs w:val="28"/>
        </w:rPr>
        <w:t>5.</w:t>
      </w:r>
      <w:r w:rsidRPr="000E66C0">
        <w:rPr>
          <w:szCs w:val="28"/>
        </w:rPr>
        <w:tab/>
        <w:t>В случае если указанные ограничения дополняют перечень предельных параметров разрешённого строительства, реконструкции объектов капитального строительства, установленные применительно к конкретной территориальной зоне, то в границах пересечения такой территориальной зоны с зоной с особыми условиями использования территории применяется расширенный перечень предельных параметров разрешённого строительства, реконструкции объектов капитального строительства.</w:t>
      </w:r>
    </w:p>
    <w:p w14:paraId="4D573ADA" w14:textId="77777777" w:rsidR="0026479B" w:rsidRPr="000E66C0" w:rsidRDefault="0026479B" w:rsidP="005866E4">
      <w:pPr>
        <w:tabs>
          <w:tab w:val="left" w:pos="993"/>
        </w:tabs>
        <w:suppressAutoHyphens/>
        <w:ind w:firstLine="709"/>
        <w:jc w:val="both"/>
        <w:rPr>
          <w:szCs w:val="28"/>
        </w:rPr>
      </w:pPr>
      <w:r w:rsidRPr="000E66C0">
        <w:rPr>
          <w:szCs w:val="28"/>
        </w:rPr>
        <w:t>6.</w:t>
      </w:r>
      <w:r w:rsidRPr="000E66C0">
        <w:rPr>
          <w:szCs w:val="28"/>
        </w:rPr>
        <w:tab/>
        <w:t>В случае если указанные ограничения устанавливают, в соответствии с законодательством, перечень согласующих организаций, то в границах пересечения такой территориальной зоны с зоной с особыми условиями использования территории установленные виды разрешённого использования, предельные размеры и предельные параметры земельных участков и объектов капитального строительства применяются с учётом необходимых исключений, дополнений и иных изменений, изложенных в заключениях согласующих организаций.</w:t>
      </w:r>
    </w:p>
    <w:p w14:paraId="26798F3E" w14:textId="77777777" w:rsidR="0026479B" w:rsidRPr="000E66C0" w:rsidRDefault="0026479B" w:rsidP="005866E4">
      <w:pPr>
        <w:tabs>
          <w:tab w:val="left" w:pos="993"/>
        </w:tabs>
        <w:suppressAutoHyphens/>
        <w:ind w:firstLine="709"/>
        <w:jc w:val="both"/>
        <w:rPr>
          <w:szCs w:val="28"/>
        </w:rPr>
      </w:pPr>
      <w:r w:rsidRPr="000E66C0">
        <w:rPr>
          <w:szCs w:val="28"/>
        </w:rPr>
        <w:t>7.</w:t>
      </w:r>
      <w:r w:rsidRPr="000E66C0">
        <w:rPr>
          <w:szCs w:val="28"/>
        </w:rPr>
        <w:tab/>
        <w:t>Границы зон с особыми условиями использования территории могут не совпадать с границами территориальных зон и пересекать границы земельных участков.</w:t>
      </w:r>
    </w:p>
    <w:p w14:paraId="20791365" w14:textId="77777777" w:rsidR="00FA78C2" w:rsidRPr="000E66C0" w:rsidRDefault="00FA78C2" w:rsidP="005866E4">
      <w:pPr>
        <w:tabs>
          <w:tab w:val="left" w:pos="993"/>
        </w:tabs>
        <w:suppressAutoHyphens/>
        <w:ind w:firstLine="709"/>
        <w:jc w:val="both"/>
        <w:rPr>
          <w:szCs w:val="28"/>
        </w:rPr>
      </w:pPr>
      <w:r w:rsidRPr="000E66C0">
        <w:rPr>
          <w:rFonts w:eastAsia="Times New Roman"/>
          <w:lang w:eastAsia="ru-RU"/>
        </w:rPr>
        <w:t>8. В случае размещения прудов-копаней на территории муниципального образования необходимо согласование с органами местного самоуправления, Государственным комитетом по водному хозяйству и мелиорации Республики Крым, Министерством сельского хозяйства Республики Крым.</w:t>
      </w:r>
    </w:p>
    <w:p w14:paraId="5FE9C34F" w14:textId="77777777" w:rsidR="0026479B" w:rsidRPr="000E66C0" w:rsidRDefault="0026479B" w:rsidP="005866E4">
      <w:pPr>
        <w:tabs>
          <w:tab w:val="left" w:pos="993"/>
        </w:tabs>
        <w:suppressAutoHyphens/>
        <w:ind w:firstLine="709"/>
        <w:jc w:val="both"/>
        <w:rPr>
          <w:szCs w:val="28"/>
        </w:rPr>
      </w:pPr>
    </w:p>
    <w:p w14:paraId="25F6A1B1" w14:textId="77777777" w:rsidR="0026479B" w:rsidRPr="000E66C0" w:rsidRDefault="0026479B" w:rsidP="005866E4">
      <w:pPr>
        <w:pStyle w:val="20"/>
        <w:suppressAutoHyphens/>
        <w:spacing w:before="0"/>
        <w:ind w:firstLine="709"/>
        <w:jc w:val="both"/>
        <w:rPr>
          <w:rFonts w:ascii="Times New Roman" w:hAnsi="Times New Roman"/>
          <w:color w:val="auto"/>
          <w:kern w:val="1"/>
          <w:sz w:val="28"/>
          <w:szCs w:val="28"/>
        </w:rPr>
      </w:pPr>
      <w:bookmarkStart w:id="99" w:name="_Toc161904897"/>
      <w:r w:rsidRPr="000E66C0">
        <w:rPr>
          <w:rFonts w:ascii="Times New Roman" w:hAnsi="Times New Roman"/>
          <w:color w:val="auto"/>
          <w:kern w:val="1"/>
          <w:sz w:val="28"/>
          <w:szCs w:val="28"/>
        </w:rPr>
        <w:t>Статья 13. Особенности использования и застройки земельных участков, расположенных на территориях, отнесенных Правилами к различным территориальным зонам.</w:t>
      </w:r>
      <w:bookmarkEnd w:id="99"/>
      <w:r w:rsidRPr="000E66C0">
        <w:rPr>
          <w:rFonts w:ascii="Times New Roman" w:hAnsi="Times New Roman"/>
          <w:color w:val="auto"/>
          <w:kern w:val="1"/>
          <w:sz w:val="28"/>
          <w:szCs w:val="28"/>
        </w:rPr>
        <w:t xml:space="preserve"> </w:t>
      </w:r>
    </w:p>
    <w:p w14:paraId="01A5BDAD" w14:textId="77777777" w:rsidR="0026479B" w:rsidRPr="000E66C0" w:rsidRDefault="0026479B" w:rsidP="005866E4">
      <w:pPr>
        <w:tabs>
          <w:tab w:val="left" w:pos="993"/>
        </w:tabs>
        <w:suppressAutoHyphens/>
        <w:ind w:firstLine="709"/>
        <w:jc w:val="both"/>
        <w:rPr>
          <w:szCs w:val="28"/>
        </w:rPr>
      </w:pPr>
      <w:r w:rsidRPr="000E66C0">
        <w:rPr>
          <w:szCs w:val="28"/>
        </w:rPr>
        <w:t xml:space="preserve">1. Земельные участки, сформированные в установленном порядке до вступления в силу настоящих Правил, и расположенные на территориях, отнесенных Правилами к различным территориальным зонам, используются правообладателями таких земельных участков в соответствии с целями их предоставления, за исключением случаев, предусмотренных пунктом 2 настоящей статьи. </w:t>
      </w:r>
    </w:p>
    <w:p w14:paraId="4E6A3611" w14:textId="77777777" w:rsidR="0026479B" w:rsidRPr="000E66C0" w:rsidRDefault="0026479B" w:rsidP="005866E4">
      <w:pPr>
        <w:tabs>
          <w:tab w:val="left" w:pos="993"/>
        </w:tabs>
        <w:suppressAutoHyphens/>
        <w:ind w:firstLine="709"/>
        <w:jc w:val="both"/>
        <w:rPr>
          <w:szCs w:val="28"/>
        </w:rPr>
      </w:pPr>
      <w:r w:rsidRPr="000E66C0">
        <w:rPr>
          <w:szCs w:val="28"/>
        </w:rPr>
        <w:lastRenderedPageBreak/>
        <w:t>2. После вступления в силу настоящих Правил разделение, объединение, изменение границ, вида разрешенного использования земельных участков, указанных в пункте 1 настоящей статьи, а также строительство или реконструкция объектов капитального строительства на их территории осуществляется при условии формирования земельных участков в пределах границ соответствующей территориальной зоны.</w:t>
      </w:r>
    </w:p>
    <w:p w14:paraId="5BA90810" w14:textId="77777777" w:rsidR="0026479B" w:rsidRPr="000E66C0" w:rsidRDefault="0026479B" w:rsidP="005866E4">
      <w:pPr>
        <w:pStyle w:val="20"/>
        <w:suppressAutoHyphens/>
        <w:spacing w:before="0"/>
        <w:ind w:firstLine="709"/>
        <w:jc w:val="both"/>
        <w:rPr>
          <w:rFonts w:ascii="Times New Roman" w:hAnsi="Times New Roman"/>
          <w:color w:val="auto"/>
          <w:kern w:val="1"/>
          <w:sz w:val="28"/>
          <w:szCs w:val="28"/>
        </w:rPr>
      </w:pPr>
    </w:p>
    <w:p w14:paraId="7EA7239A" w14:textId="77777777" w:rsidR="0026479B" w:rsidRPr="000E66C0" w:rsidRDefault="0026479B" w:rsidP="005866E4">
      <w:pPr>
        <w:pStyle w:val="20"/>
        <w:suppressAutoHyphens/>
        <w:spacing w:before="0"/>
        <w:ind w:firstLine="709"/>
        <w:jc w:val="both"/>
        <w:rPr>
          <w:rFonts w:ascii="Times New Roman" w:hAnsi="Times New Roman"/>
          <w:color w:val="auto"/>
          <w:kern w:val="1"/>
          <w:sz w:val="28"/>
          <w:szCs w:val="28"/>
        </w:rPr>
      </w:pPr>
      <w:bookmarkStart w:id="100" w:name="_Toc161904898"/>
      <w:r w:rsidRPr="000E66C0">
        <w:rPr>
          <w:rFonts w:ascii="Times New Roman" w:hAnsi="Times New Roman"/>
          <w:color w:val="auto"/>
          <w:kern w:val="1"/>
          <w:sz w:val="28"/>
          <w:szCs w:val="28"/>
        </w:rPr>
        <w:t>Статья 14. Порядок отнесения земельного участка к территориальной зоне в случае его расположения двух или более территориальных зонах.</w:t>
      </w:r>
      <w:bookmarkEnd w:id="100"/>
    </w:p>
    <w:p w14:paraId="6D0DCA52" w14:textId="77777777" w:rsidR="0026479B" w:rsidRPr="000E66C0" w:rsidRDefault="0026479B" w:rsidP="005866E4">
      <w:pPr>
        <w:tabs>
          <w:tab w:val="left" w:pos="993"/>
        </w:tabs>
        <w:suppressAutoHyphens/>
        <w:ind w:firstLine="709"/>
        <w:jc w:val="both"/>
        <w:rPr>
          <w:szCs w:val="28"/>
        </w:rPr>
      </w:pPr>
      <w:r w:rsidRPr="000E66C0">
        <w:rPr>
          <w:szCs w:val="28"/>
        </w:rPr>
        <w:t>1. Если земельный участок находится в двух и более территориальных зонах, то данный земельный участок считается относящимся к территориальной зоне, в которой расположена большая его часть (в соответствии с п.2. настоящей статьи).</w:t>
      </w:r>
    </w:p>
    <w:p w14:paraId="4517A3E6" w14:textId="77777777" w:rsidR="0026479B" w:rsidRPr="000E66C0" w:rsidRDefault="0026479B" w:rsidP="005866E4">
      <w:pPr>
        <w:tabs>
          <w:tab w:val="left" w:pos="993"/>
        </w:tabs>
        <w:suppressAutoHyphens/>
        <w:ind w:firstLine="709"/>
        <w:jc w:val="both"/>
        <w:rPr>
          <w:szCs w:val="28"/>
        </w:rPr>
      </w:pPr>
      <w:r w:rsidRPr="000E66C0">
        <w:rPr>
          <w:szCs w:val="28"/>
        </w:rPr>
        <w:t>2. Определение территориальной зоны земельного участка согласно Федеральный закона от 29.07.2017 N 280-ФЗ Ст.34 п.8-10 применяется при условии, что семьдесят пять и более процентов площади указанного земельного участка находится соответственно в границах определенного населенного пункта, определенной территориальной зоны.</w:t>
      </w:r>
    </w:p>
    <w:p w14:paraId="36F78EFD" w14:textId="77777777" w:rsidR="0026479B" w:rsidRPr="000E66C0" w:rsidRDefault="0026479B" w:rsidP="005866E4">
      <w:pPr>
        <w:pStyle w:val="20"/>
        <w:suppressAutoHyphens/>
        <w:spacing w:before="0"/>
        <w:ind w:firstLine="709"/>
        <w:jc w:val="both"/>
        <w:rPr>
          <w:rFonts w:ascii="Times New Roman" w:hAnsi="Times New Roman"/>
          <w:color w:val="auto"/>
          <w:kern w:val="1"/>
          <w:sz w:val="28"/>
          <w:szCs w:val="28"/>
        </w:rPr>
      </w:pPr>
      <w:bookmarkStart w:id="101" w:name="_Toc258228332"/>
      <w:bookmarkStart w:id="102" w:name="_Toc281221545"/>
      <w:bookmarkStart w:id="103" w:name="_Toc395282238"/>
      <w:bookmarkStart w:id="104" w:name="_Toc420450060"/>
    </w:p>
    <w:p w14:paraId="523550FB" w14:textId="77777777" w:rsidR="0026479B" w:rsidRPr="000E66C0" w:rsidRDefault="0026479B" w:rsidP="005866E4">
      <w:pPr>
        <w:pStyle w:val="20"/>
        <w:suppressAutoHyphens/>
        <w:spacing w:before="0"/>
        <w:ind w:firstLine="709"/>
        <w:jc w:val="both"/>
        <w:rPr>
          <w:rFonts w:ascii="Times New Roman" w:hAnsi="Times New Roman"/>
          <w:color w:val="auto"/>
          <w:kern w:val="1"/>
          <w:sz w:val="28"/>
          <w:szCs w:val="28"/>
        </w:rPr>
      </w:pPr>
      <w:bookmarkStart w:id="105" w:name="_Toc161904899"/>
      <w:r w:rsidRPr="000E66C0">
        <w:rPr>
          <w:rFonts w:ascii="Times New Roman" w:hAnsi="Times New Roman"/>
          <w:color w:val="auto"/>
          <w:kern w:val="1"/>
          <w:sz w:val="28"/>
          <w:szCs w:val="28"/>
        </w:rPr>
        <w:t>Статья 15. Использование земельных участков и объектов капитального строительства, не соответствующих градостроительному регламенту</w:t>
      </w:r>
      <w:bookmarkEnd w:id="101"/>
      <w:bookmarkEnd w:id="102"/>
      <w:bookmarkEnd w:id="103"/>
      <w:bookmarkEnd w:id="104"/>
      <w:bookmarkEnd w:id="105"/>
    </w:p>
    <w:p w14:paraId="62709B8D" w14:textId="77777777" w:rsidR="0026479B" w:rsidRPr="000E66C0" w:rsidRDefault="0026479B" w:rsidP="005866E4">
      <w:pPr>
        <w:tabs>
          <w:tab w:val="left" w:pos="993"/>
        </w:tabs>
        <w:suppressAutoHyphens/>
        <w:ind w:firstLine="709"/>
        <w:jc w:val="both"/>
        <w:rPr>
          <w:szCs w:val="28"/>
        </w:rPr>
      </w:pPr>
      <w:r w:rsidRPr="000E66C0">
        <w:rPr>
          <w:szCs w:val="28"/>
        </w:rPr>
        <w:t>1.</w:t>
      </w:r>
      <w:r w:rsidRPr="000E66C0">
        <w:rPr>
          <w:szCs w:val="28"/>
        </w:rPr>
        <w:tab/>
        <w:t>Земельные участки, объекты капитального строительства, образованные, созданные в установленном порядке до введения в действие Правил застройки и расположенные на территориях, для которых установлен соответствующий градостроительный регламент и на которые распространяется действие указанного градостроительного регламента, являются несоответствующими градостроительному регламенту, в случаях, когда:</w:t>
      </w:r>
    </w:p>
    <w:p w14:paraId="150C5F6B" w14:textId="77777777" w:rsidR="0026479B" w:rsidRPr="000E66C0" w:rsidRDefault="0026479B" w:rsidP="005866E4">
      <w:pPr>
        <w:tabs>
          <w:tab w:val="left" w:pos="0"/>
          <w:tab w:val="left" w:pos="993"/>
        </w:tabs>
        <w:suppressAutoHyphens/>
        <w:ind w:firstLine="709"/>
        <w:jc w:val="both"/>
        <w:rPr>
          <w:szCs w:val="28"/>
        </w:rPr>
      </w:pPr>
      <w:r w:rsidRPr="000E66C0">
        <w:rPr>
          <w:szCs w:val="28"/>
        </w:rPr>
        <w:t>-</w:t>
      </w:r>
      <w:r w:rsidRPr="000E66C0">
        <w:rPr>
          <w:szCs w:val="28"/>
        </w:rPr>
        <w:tab/>
        <w:t>существующие виды использования земельных участков и объектов капитального строительства не соответствуют указанным в градостроительном регламенте соответствующей территориальной зоны видам разрешённого использования земельных участков и объектов капитального строительства;</w:t>
      </w:r>
    </w:p>
    <w:p w14:paraId="16B554A1" w14:textId="77777777" w:rsidR="0026479B" w:rsidRPr="000E66C0" w:rsidRDefault="0026479B" w:rsidP="005866E4">
      <w:pPr>
        <w:tabs>
          <w:tab w:val="left" w:pos="0"/>
          <w:tab w:val="left" w:pos="993"/>
        </w:tabs>
        <w:suppressAutoHyphens/>
        <w:ind w:firstLine="709"/>
        <w:jc w:val="both"/>
        <w:rPr>
          <w:szCs w:val="28"/>
        </w:rPr>
      </w:pPr>
      <w:r w:rsidRPr="000E66C0">
        <w:rPr>
          <w:szCs w:val="28"/>
        </w:rPr>
        <w:t>-</w:t>
      </w:r>
      <w:r w:rsidRPr="000E66C0">
        <w:rPr>
          <w:szCs w:val="28"/>
        </w:rPr>
        <w:tab/>
        <w:t>существующие виды использования земельных участков и объектов капитального строительства соответствуют указанным в градостроительном регламенте соответствующей территориальной зоны видам разрешённого использования земельных участков и объектов капитального строительства, но одновременно данные участки и объекты расположены в границах зон с особыми условиями использования территории, в пределах которых указанные виды использования земельных участков и объектов капитального строительства не допускаются;</w:t>
      </w:r>
    </w:p>
    <w:p w14:paraId="457C6646" w14:textId="77777777" w:rsidR="0026479B" w:rsidRPr="000E66C0" w:rsidRDefault="0026479B" w:rsidP="005866E4">
      <w:pPr>
        <w:tabs>
          <w:tab w:val="left" w:pos="0"/>
          <w:tab w:val="left" w:pos="993"/>
        </w:tabs>
        <w:suppressAutoHyphens/>
        <w:ind w:firstLine="709"/>
        <w:jc w:val="both"/>
        <w:rPr>
          <w:szCs w:val="28"/>
        </w:rPr>
      </w:pPr>
      <w:r w:rsidRPr="000E66C0">
        <w:rPr>
          <w:szCs w:val="28"/>
        </w:rPr>
        <w:t>-</w:t>
      </w:r>
      <w:r w:rsidRPr="000E66C0">
        <w:rPr>
          <w:szCs w:val="28"/>
        </w:rPr>
        <w:tab/>
        <w:t xml:space="preserve">существующие параметры объектов капитального строительства не соответствуют предельным параметрам разрешённого строительства, </w:t>
      </w:r>
      <w:r w:rsidRPr="000E66C0">
        <w:rPr>
          <w:szCs w:val="28"/>
        </w:rPr>
        <w:lastRenderedPageBreak/>
        <w:t>реконструкции объектов капитального строительства, указанным в градостроительном регламенте соответствующей территориальной зоны;</w:t>
      </w:r>
    </w:p>
    <w:p w14:paraId="506C77B3" w14:textId="77777777" w:rsidR="0026479B" w:rsidRPr="000E66C0" w:rsidRDefault="0026479B" w:rsidP="005866E4">
      <w:pPr>
        <w:tabs>
          <w:tab w:val="left" w:pos="0"/>
          <w:tab w:val="left" w:pos="993"/>
        </w:tabs>
        <w:suppressAutoHyphens/>
        <w:ind w:firstLine="709"/>
        <w:jc w:val="both"/>
        <w:rPr>
          <w:szCs w:val="28"/>
        </w:rPr>
      </w:pPr>
      <w:r w:rsidRPr="000E66C0">
        <w:rPr>
          <w:szCs w:val="28"/>
        </w:rPr>
        <w:t>- расположенные на указанных земельных участках и в объектах капитального строительства, производственные и иные объекты требуют установления санитарно-защитных зон, выходящих за границы территориальной зоны расположения этих объектов;</w:t>
      </w:r>
    </w:p>
    <w:p w14:paraId="6C38F9EC" w14:textId="77777777" w:rsidR="0026479B" w:rsidRPr="000E66C0" w:rsidRDefault="0026479B" w:rsidP="005866E4">
      <w:pPr>
        <w:tabs>
          <w:tab w:val="left" w:pos="0"/>
          <w:tab w:val="left" w:pos="993"/>
        </w:tabs>
        <w:suppressAutoHyphens/>
        <w:ind w:firstLine="709"/>
        <w:jc w:val="both"/>
        <w:rPr>
          <w:szCs w:val="28"/>
        </w:rPr>
      </w:pPr>
      <w:r w:rsidRPr="000E66C0">
        <w:rPr>
          <w:szCs w:val="28"/>
        </w:rPr>
        <w:t>-</w:t>
      </w:r>
      <w:r w:rsidRPr="000E66C0">
        <w:rPr>
          <w:szCs w:val="28"/>
        </w:rPr>
        <w:tab/>
        <w:t>существующие параметры объектов капитального строительства соответствуют предельным параметрам разрешённого строительства, реконструкции объектов капитального строительства, указанным в градостроительном регламенте соответствующей территориальной зоны, но одновременно данные объекты расположены в границах зон с особыми условиями использования территории, в пределах которых размещение объектов капитального строительства, имеющих указанные параметры, не допускается.</w:t>
      </w:r>
    </w:p>
    <w:p w14:paraId="60D8C227" w14:textId="77777777" w:rsidR="0026479B" w:rsidRPr="000E66C0" w:rsidRDefault="0026479B" w:rsidP="005866E4">
      <w:pPr>
        <w:tabs>
          <w:tab w:val="left" w:pos="0"/>
          <w:tab w:val="left" w:pos="993"/>
        </w:tabs>
        <w:suppressAutoHyphens/>
        <w:ind w:firstLine="709"/>
        <w:jc w:val="both"/>
        <w:rPr>
          <w:szCs w:val="28"/>
        </w:rPr>
      </w:pPr>
      <w:r w:rsidRPr="000E66C0">
        <w:rPr>
          <w:szCs w:val="28"/>
        </w:rPr>
        <w:t xml:space="preserve">Земельные участки, объекты капитального строительства, существовавшие до вступления в силу настоящих Правил и не соответствующие градостроительным регламентам, могут использоваться без установления срока приведения их в соответствие с градостроительным регламентом, за исключением случаев, когда использование этих объектов представляет опасность для жизни и здоровья людей, окружающей среды, объектов культурного наследия (памятников истории и культуры), что установлено уполномоченным органом в соответствии с действующим законодательством, нормами и техническими регламентами. Для объектов, представляющих опасность, уполномоченным органом устанавливается срок приведения их в соответствие с градостроительным регламентом, нормативами и техническими регламентами или накладывается запрет на использование таких объектов до приведения их в соответствие с градостроительным регламентом, нормативами и техническими регламентами. </w:t>
      </w:r>
    </w:p>
    <w:p w14:paraId="769D2FE6" w14:textId="77777777" w:rsidR="0026479B" w:rsidRPr="000E66C0" w:rsidRDefault="0026479B" w:rsidP="005866E4">
      <w:pPr>
        <w:tabs>
          <w:tab w:val="left" w:pos="0"/>
          <w:tab w:val="left" w:pos="993"/>
        </w:tabs>
        <w:suppressAutoHyphens/>
        <w:ind w:firstLine="709"/>
        <w:jc w:val="both"/>
        <w:rPr>
          <w:szCs w:val="28"/>
        </w:rPr>
      </w:pPr>
      <w:r w:rsidRPr="000E66C0">
        <w:rPr>
          <w:szCs w:val="28"/>
        </w:rPr>
        <w:t>Изменение вида разрешенного использования земельных участков, изменение вида и реконструкция объектов капитального строительства, указанных в пункте 1 настоящей статьи, может осуществляться путем приведения их в соответствие с установленными градостроительными регламентами.</w:t>
      </w:r>
    </w:p>
    <w:p w14:paraId="074393AD" w14:textId="77777777" w:rsidR="0026479B" w:rsidRPr="000E66C0" w:rsidRDefault="0026479B" w:rsidP="005866E4">
      <w:pPr>
        <w:tabs>
          <w:tab w:val="left" w:pos="993"/>
        </w:tabs>
        <w:suppressAutoHyphens/>
        <w:ind w:firstLine="709"/>
        <w:jc w:val="both"/>
        <w:rPr>
          <w:szCs w:val="28"/>
        </w:rPr>
      </w:pPr>
      <w:r w:rsidRPr="000E66C0">
        <w:rPr>
          <w:szCs w:val="28"/>
        </w:rPr>
        <w:t>2.</w:t>
      </w:r>
      <w:r w:rsidRPr="000E66C0">
        <w:rPr>
          <w:szCs w:val="28"/>
        </w:rPr>
        <w:tab/>
        <w:t>Порядок использования земельных участков и объектов капитального строительства, не соответствующих градостроительному регламенту, определяется Главой 2 настоящих Правил застройки.</w:t>
      </w:r>
    </w:p>
    <w:p w14:paraId="468516E9" w14:textId="77777777" w:rsidR="0026479B" w:rsidRPr="000E66C0" w:rsidRDefault="0026479B" w:rsidP="005866E4">
      <w:pPr>
        <w:pStyle w:val="20"/>
        <w:suppressAutoHyphens/>
        <w:spacing w:before="0"/>
        <w:ind w:firstLine="709"/>
        <w:jc w:val="both"/>
        <w:rPr>
          <w:rFonts w:ascii="Times New Roman" w:hAnsi="Times New Roman"/>
          <w:color w:val="auto"/>
          <w:kern w:val="1"/>
          <w:sz w:val="28"/>
          <w:szCs w:val="28"/>
        </w:rPr>
      </w:pPr>
      <w:bookmarkStart w:id="106" w:name="_Toc258228326"/>
      <w:bookmarkStart w:id="107" w:name="_Toc281221539"/>
      <w:bookmarkStart w:id="108" w:name="_Toc395282233"/>
      <w:bookmarkStart w:id="109" w:name="_Toc420450061"/>
    </w:p>
    <w:p w14:paraId="7ACCB1EC" w14:textId="77777777" w:rsidR="0026479B" w:rsidRPr="000E66C0" w:rsidRDefault="0026479B" w:rsidP="005866E4">
      <w:pPr>
        <w:pStyle w:val="20"/>
        <w:suppressAutoHyphens/>
        <w:spacing w:before="0"/>
        <w:ind w:firstLine="709"/>
        <w:jc w:val="both"/>
        <w:rPr>
          <w:rFonts w:ascii="Times New Roman" w:hAnsi="Times New Roman"/>
          <w:color w:val="auto"/>
          <w:kern w:val="1"/>
          <w:sz w:val="28"/>
          <w:szCs w:val="28"/>
        </w:rPr>
      </w:pPr>
      <w:bookmarkStart w:id="110" w:name="_Toc161904900"/>
      <w:r w:rsidRPr="000E66C0">
        <w:rPr>
          <w:rFonts w:ascii="Times New Roman" w:hAnsi="Times New Roman"/>
          <w:color w:val="auto"/>
          <w:kern w:val="1"/>
          <w:sz w:val="28"/>
          <w:szCs w:val="28"/>
        </w:rPr>
        <w:t>Статья 16. Застройка и использование земельных участков, объектов капитального строительства на территориях, на которые действие градостроительных регламентов не распространяется или для которых градостроительные регламенты не устанавливаются</w:t>
      </w:r>
      <w:bookmarkEnd w:id="106"/>
      <w:bookmarkEnd w:id="107"/>
      <w:bookmarkEnd w:id="108"/>
      <w:bookmarkEnd w:id="109"/>
      <w:bookmarkEnd w:id="110"/>
    </w:p>
    <w:p w14:paraId="19D29D4D" w14:textId="77777777" w:rsidR="0026479B" w:rsidRPr="000E66C0" w:rsidRDefault="0026479B" w:rsidP="005866E4">
      <w:pPr>
        <w:pStyle w:val="ae"/>
        <w:numPr>
          <w:ilvl w:val="0"/>
          <w:numId w:val="66"/>
        </w:numPr>
        <w:shd w:val="clear" w:color="auto" w:fill="FFFFFF"/>
        <w:suppressAutoHyphens/>
        <w:ind w:left="0" w:firstLine="709"/>
        <w:jc w:val="both"/>
        <w:rPr>
          <w:szCs w:val="28"/>
        </w:rPr>
      </w:pPr>
      <w:r w:rsidRPr="000E66C0">
        <w:rPr>
          <w:szCs w:val="28"/>
          <w:shd w:val="clear" w:color="auto" w:fill="FFFFFF"/>
        </w:rPr>
        <w:t xml:space="preserve">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w:t>
      </w:r>
      <w:r w:rsidRPr="000E66C0">
        <w:rPr>
          <w:szCs w:val="28"/>
          <w:shd w:val="clear" w:color="auto" w:fill="FFFFFF"/>
        </w:rPr>
        <w:lastRenderedPageBreak/>
        <w:t>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r w:rsidRPr="000E66C0">
        <w:rPr>
          <w:szCs w:val="28"/>
        </w:rPr>
        <w:t>;</w:t>
      </w:r>
      <w:bookmarkStart w:id="111" w:name="dst100587"/>
      <w:bookmarkEnd w:id="111"/>
    </w:p>
    <w:p w14:paraId="3FE96279" w14:textId="77777777" w:rsidR="0026479B" w:rsidRPr="000E66C0" w:rsidRDefault="0026479B" w:rsidP="005866E4">
      <w:pPr>
        <w:pStyle w:val="ae"/>
        <w:numPr>
          <w:ilvl w:val="0"/>
          <w:numId w:val="66"/>
        </w:numPr>
        <w:shd w:val="clear" w:color="auto" w:fill="FFFFFF"/>
        <w:suppressAutoHyphens/>
        <w:ind w:left="0" w:firstLine="709"/>
        <w:jc w:val="both"/>
        <w:rPr>
          <w:szCs w:val="28"/>
        </w:rPr>
      </w:pPr>
      <w:r w:rsidRPr="000E66C0">
        <w:rPr>
          <w:szCs w:val="28"/>
        </w:rPr>
        <w:t>В границах территорий общего пользования;</w:t>
      </w:r>
      <w:bookmarkStart w:id="112" w:name="dst101769"/>
      <w:bookmarkEnd w:id="112"/>
    </w:p>
    <w:p w14:paraId="77738B14" w14:textId="77777777" w:rsidR="0026479B" w:rsidRPr="000E66C0" w:rsidRDefault="0026479B" w:rsidP="005866E4">
      <w:pPr>
        <w:pStyle w:val="ae"/>
        <w:numPr>
          <w:ilvl w:val="0"/>
          <w:numId w:val="66"/>
        </w:numPr>
        <w:shd w:val="clear" w:color="auto" w:fill="FFFFFF"/>
        <w:suppressAutoHyphens/>
        <w:ind w:left="0" w:firstLine="709"/>
        <w:jc w:val="both"/>
        <w:rPr>
          <w:szCs w:val="28"/>
        </w:rPr>
      </w:pPr>
      <w:r w:rsidRPr="000E66C0">
        <w:rPr>
          <w:szCs w:val="28"/>
        </w:rPr>
        <w:t>В границах территорий предназначенные для размещения линейных объектов и (или) занятые линейными объектами;</w:t>
      </w:r>
      <w:bookmarkStart w:id="113" w:name="dst101025"/>
      <w:bookmarkEnd w:id="113"/>
    </w:p>
    <w:p w14:paraId="26AB7747" w14:textId="77777777" w:rsidR="0026479B" w:rsidRPr="000E66C0" w:rsidRDefault="0026479B" w:rsidP="005866E4">
      <w:pPr>
        <w:pStyle w:val="ae"/>
        <w:numPr>
          <w:ilvl w:val="0"/>
          <w:numId w:val="66"/>
        </w:numPr>
        <w:shd w:val="clear" w:color="auto" w:fill="FFFFFF"/>
        <w:suppressAutoHyphens/>
        <w:ind w:left="0" w:firstLine="709"/>
        <w:jc w:val="both"/>
        <w:rPr>
          <w:szCs w:val="28"/>
        </w:rPr>
      </w:pPr>
      <w:r w:rsidRPr="000E66C0">
        <w:rPr>
          <w:szCs w:val="28"/>
        </w:rPr>
        <w:t>В границах территорий предоставленных для добычи полезных ископаемых.</w:t>
      </w:r>
      <w:bookmarkStart w:id="114" w:name="dst100589"/>
      <w:bookmarkEnd w:id="114"/>
    </w:p>
    <w:p w14:paraId="1B0B9FC2" w14:textId="77777777" w:rsidR="0026479B" w:rsidRPr="000E66C0" w:rsidRDefault="0026479B" w:rsidP="005866E4">
      <w:pPr>
        <w:pStyle w:val="ae"/>
        <w:numPr>
          <w:ilvl w:val="0"/>
          <w:numId w:val="66"/>
        </w:numPr>
        <w:shd w:val="clear" w:color="auto" w:fill="FFFFFF"/>
        <w:suppressAutoHyphens/>
        <w:ind w:left="0" w:firstLine="709"/>
        <w:jc w:val="both"/>
        <w:rPr>
          <w:szCs w:val="28"/>
        </w:rPr>
      </w:pPr>
      <w:r w:rsidRPr="000E66C0">
        <w:rPr>
          <w:szCs w:val="28"/>
        </w:rPr>
        <w:t>Применительно к территориям исторических поселений, достопримечательных мест, землям лечебно-оздоровительных местностей и курортов,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w:t>
      </w:r>
      <w:bookmarkStart w:id="115" w:name="dst1222"/>
      <w:bookmarkEnd w:id="115"/>
    </w:p>
    <w:p w14:paraId="27FC9B76" w14:textId="77777777" w:rsidR="0026479B" w:rsidRPr="000E66C0" w:rsidRDefault="0026479B" w:rsidP="005866E4">
      <w:pPr>
        <w:pStyle w:val="ae"/>
        <w:numPr>
          <w:ilvl w:val="0"/>
          <w:numId w:val="66"/>
        </w:numPr>
        <w:shd w:val="clear" w:color="auto" w:fill="FFFFFF"/>
        <w:suppressAutoHyphens/>
        <w:ind w:left="0" w:firstLine="709"/>
        <w:jc w:val="both"/>
        <w:rPr>
          <w:szCs w:val="28"/>
        </w:rPr>
      </w:pPr>
      <w:r w:rsidRPr="000E66C0">
        <w:rPr>
          <w:szCs w:val="28"/>
        </w:rPr>
        <w:t xml:space="preserve">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социально-экономического развития. </w:t>
      </w:r>
      <w:bookmarkStart w:id="116" w:name="dst2098"/>
      <w:bookmarkEnd w:id="116"/>
    </w:p>
    <w:p w14:paraId="20E4CA5F" w14:textId="77777777" w:rsidR="0026479B" w:rsidRPr="000E66C0" w:rsidRDefault="0026479B" w:rsidP="005866E4">
      <w:pPr>
        <w:pStyle w:val="ae"/>
        <w:numPr>
          <w:ilvl w:val="0"/>
          <w:numId w:val="66"/>
        </w:numPr>
        <w:shd w:val="clear" w:color="auto" w:fill="FFFFFF"/>
        <w:suppressAutoHyphens/>
        <w:ind w:left="0" w:firstLine="709"/>
        <w:jc w:val="both"/>
        <w:rPr>
          <w:szCs w:val="28"/>
        </w:rPr>
      </w:pPr>
      <w:r w:rsidRPr="000E66C0">
        <w:rPr>
          <w:szCs w:val="28"/>
        </w:rPr>
        <w:t xml:space="preserve"> </w:t>
      </w:r>
      <w:r w:rsidRPr="000E66C0">
        <w:rPr>
          <w:szCs w:val="28"/>
          <w:shd w:val="clear" w:color="auto" w:fill="FFFFFF"/>
        </w:rPr>
        <w:t>До установления градостроительных регламентов в отношении земельных участков, включенных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населенного пункта не было связано с использованием лесов), такие земельные участки используются с учетом ограничений, установленных при использовании городских лесов в соответствии с лесным законодательством</w:t>
      </w:r>
      <w:r w:rsidRPr="000E66C0">
        <w:rPr>
          <w:szCs w:val="28"/>
        </w:rPr>
        <w:t>.</w:t>
      </w:r>
      <w:bookmarkStart w:id="117" w:name="dst184"/>
      <w:bookmarkEnd w:id="117"/>
    </w:p>
    <w:p w14:paraId="04346373" w14:textId="77777777" w:rsidR="0026479B" w:rsidRPr="000E66C0" w:rsidRDefault="0026479B" w:rsidP="005866E4">
      <w:pPr>
        <w:pStyle w:val="ae"/>
        <w:numPr>
          <w:ilvl w:val="0"/>
          <w:numId w:val="66"/>
        </w:numPr>
        <w:shd w:val="clear" w:color="auto" w:fill="FFFFFF"/>
        <w:suppressAutoHyphens/>
        <w:ind w:left="0" w:firstLine="709"/>
        <w:jc w:val="both"/>
        <w:rPr>
          <w:szCs w:val="28"/>
        </w:rPr>
      </w:pPr>
      <w:r w:rsidRPr="000E66C0">
        <w:rPr>
          <w:szCs w:val="28"/>
          <w:shd w:val="clear" w:color="auto" w:fill="FFFFFF"/>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w:t>
      </w:r>
      <w:r w:rsidRPr="000E66C0">
        <w:rPr>
          <w:szCs w:val="28"/>
        </w:rPr>
        <w:t>законами</w:t>
      </w:r>
      <w:r w:rsidRPr="000E66C0">
        <w:rPr>
          <w:szCs w:val="28"/>
          <w:shd w:val="clear" w:color="auto" w:fill="FFFFFF"/>
        </w:rPr>
        <w:t>. Использование земельных участков в границах особых экономических зон определяется органами управления особыми экономическими зонами. Использование земель или земельных участков из состава земель лесного фонда, земель или земельных участков, расположенных в границах особо охраняемых природных территорий, определяется соответственно лесохозяйственным </w:t>
      </w:r>
      <w:hyperlink r:id="rId32" w:anchor="dst100581" w:history="1">
        <w:r w:rsidRPr="000E66C0">
          <w:rPr>
            <w:rStyle w:val="aff2"/>
            <w:color w:val="auto"/>
            <w:szCs w:val="28"/>
            <w:shd w:val="clear" w:color="auto" w:fill="FFFFFF"/>
          </w:rPr>
          <w:t>регламентом</w:t>
        </w:r>
      </w:hyperlink>
      <w:r w:rsidRPr="000E66C0">
        <w:rPr>
          <w:szCs w:val="28"/>
          <w:shd w:val="clear" w:color="auto" w:fill="FFFFFF"/>
        </w:rPr>
        <w:t xml:space="preserve">, положением об особо охраняемой природной территории в соответствии с </w:t>
      </w:r>
      <w:r w:rsidRPr="000E66C0">
        <w:rPr>
          <w:szCs w:val="28"/>
          <w:shd w:val="clear" w:color="auto" w:fill="FFFFFF"/>
        </w:rPr>
        <w:lastRenderedPageBreak/>
        <w:t>лесным </w:t>
      </w:r>
      <w:hyperlink r:id="rId33" w:anchor="dst0" w:history="1">
        <w:r w:rsidRPr="000E66C0">
          <w:rPr>
            <w:rStyle w:val="aff2"/>
            <w:color w:val="auto"/>
            <w:szCs w:val="28"/>
            <w:shd w:val="clear" w:color="auto" w:fill="FFFFFF"/>
          </w:rPr>
          <w:t>законодательством</w:t>
        </w:r>
      </w:hyperlink>
      <w:r w:rsidRPr="000E66C0">
        <w:rPr>
          <w:szCs w:val="28"/>
          <w:shd w:val="clear" w:color="auto" w:fill="FFFFFF"/>
        </w:rPr>
        <w:t>, </w:t>
      </w:r>
      <w:hyperlink r:id="rId34" w:anchor="dst0" w:history="1">
        <w:r w:rsidRPr="000E66C0">
          <w:rPr>
            <w:rStyle w:val="aff2"/>
            <w:color w:val="auto"/>
            <w:szCs w:val="28"/>
            <w:shd w:val="clear" w:color="auto" w:fill="FFFFFF"/>
          </w:rPr>
          <w:t>законодательством</w:t>
        </w:r>
      </w:hyperlink>
      <w:r w:rsidRPr="000E66C0">
        <w:rPr>
          <w:szCs w:val="28"/>
          <w:shd w:val="clear" w:color="auto" w:fill="FFFFFF"/>
        </w:rPr>
        <w:t> об особо охраняемых природных территориях.</w:t>
      </w:r>
      <w:bookmarkStart w:id="118" w:name="dst100592"/>
      <w:bookmarkEnd w:id="118"/>
    </w:p>
    <w:p w14:paraId="68D7EA72" w14:textId="77777777" w:rsidR="0026479B" w:rsidRPr="000E66C0" w:rsidRDefault="0026479B" w:rsidP="005866E4">
      <w:pPr>
        <w:pStyle w:val="ae"/>
        <w:numPr>
          <w:ilvl w:val="0"/>
          <w:numId w:val="66"/>
        </w:numPr>
        <w:shd w:val="clear" w:color="auto" w:fill="FFFFFF"/>
        <w:suppressAutoHyphens/>
        <w:ind w:left="0" w:firstLine="709"/>
        <w:jc w:val="both"/>
        <w:rPr>
          <w:szCs w:val="28"/>
        </w:rPr>
      </w:pPr>
      <w:r w:rsidRPr="000E66C0">
        <w:rPr>
          <w:szCs w:val="28"/>
        </w:rPr>
        <w:t>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14:paraId="3E4A160B" w14:textId="77777777" w:rsidR="0026479B" w:rsidRPr="000E66C0" w:rsidRDefault="0026479B" w:rsidP="005866E4">
      <w:pPr>
        <w:pStyle w:val="ae"/>
        <w:numPr>
          <w:ilvl w:val="0"/>
          <w:numId w:val="66"/>
        </w:numPr>
        <w:shd w:val="clear" w:color="auto" w:fill="FFFFFF"/>
        <w:suppressAutoHyphens/>
        <w:ind w:left="0" w:firstLine="709"/>
        <w:jc w:val="both"/>
        <w:rPr>
          <w:szCs w:val="28"/>
        </w:rPr>
      </w:pPr>
      <w:r w:rsidRPr="000E66C0">
        <w:rPr>
          <w:rStyle w:val="blk"/>
          <w:szCs w:val="28"/>
        </w:rPr>
        <w:t>Реконструкция указанных в 9 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14:paraId="3B3C7CC9" w14:textId="77777777" w:rsidR="0026479B" w:rsidRPr="000E66C0" w:rsidRDefault="0026479B" w:rsidP="005866E4">
      <w:pPr>
        <w:pStyle w:val="ae"/>
        <w:numPr>
          <w:ilvl w:val="0"/>
          <w:numId w:val="66"/>
        </w:numPr>
        <w:shd w:val="clear" w:color="auto" w:fill="FFFFFF"/>
        <w:suppressAutoHyphens/>
        <w:ind w:left="0" w:firstLine="709"/>
        <w:jc w:val="both"/>
        <w:rPr>
          <w:szCs w:val="28"/>
        </w:rPr>
      </w:pPr>
      <w:bookmarkStart w:id="119" w:name="dst100594"/>
      <w:bookmarkEnd w:id="119"/>
      <w:r w:rsidRPr="000E66C0">
        <w:rPr>
          <w:rStyle w:val="blk"/>
          <w:szCs w:val="28"/>
        </w:rPr>
        <w:t xml:space="preserve"> В случае, если использование указанных в 9 настоящей статьи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14:paraId="1A8C0E3A" w14:textId="77777777" w:rsidR="0026479B" w:rsidRPr="000E66C0" w:rsidRDefault="0026479B" w:rsidP="005866E4">
      <w:pPr>
        <w:pStyle w:val="20"/>
        <w:suppressAutoHyphens/>
        <w:spacing w:before="0"/>
        <w:ind w:firstLine="709"/>
        <w:jc w:val="both"/>
        <w:rPr>
          <w:rFonts w:ascii="Times New Roman" w:hAnsi="Times New Roman"/>
          <w:color w:val="auto"/>
          <w:kern w:val="1"/>
          <w:sz w:val="28"/>
          <w:szCs w:val="28"/>
        </w:rPr>
      </w:pPr>
      <w:bookmarkStart w:id="120" w:name="_Toc258228309"/>
      <w:bookmarkStart w:id="121" w:name="_Toc281221523"/>
      <w:bookmarkStart w:id="122" w:name="_Toc395282218"/>
      <w:bookmarkStart w:id="123" w:name="_Toc420450066"/>
      <w:bookmarkStart w:id="124" w:name="_Toc161904901"/>
      <w:r w:rsidRPr="000E66C0">
        <w:rPr>
          <w:rFonts w:ascii="Times New Roman" w:hAnsi="Times New Roman"/>
          <w:color w:val="auto"/>
          <w:kern w:val="1"/>
          <w:sz w:val="28"/>
          <w:szCs w:val="28"/>
        </w:rPr>
        <w:t>ГЛАВА 3. РАЗРЕШЕНИЕ НА УСЛОВНО РАЗРЕШЁННЫЙ ВИД ИСПОЛЬЗОВАНИЯ ЗЕМЕЛЬНОГО УЧАСТКА ИЛИ ОБЪЕКТА КАПИТАЛЬНОГО СТРОИТЕЛЬСТВА. РАЗРЕШЕНИЕ НА ОТКЛОНЕНИЕ ОТ ПРЕДЕЛЬНЫХ ПАРАМЕТРОВ СТРОИТЕЛЬСТВА, РЕКОНСТРУКЦИИ ОБЪЕКТОВ КАПИТАЛЬНОГО СТРОИТЕЛЬСТВА</w:t>
      </w:r>
      <w:bookmarkEnd w:id="120"/>
      <w:bookmarkEnd w:id="121"/>
      <w:bookmarkEnd w:id="122"/>
      <w:bookmarkEnd w:id="123"/>
      <w:bookmarkEnd w:id="124"/>
    </w:p>
    <w:p w14:paraId="0A0A8D6E" w14:textId="77777777" w:rsidR="0026479B" w:rsidRPr="000E66C0" w:rsidRDefault="0026479B" w:rsidP="005866E4">
      <w:pPr>
        <w:pStyle w:val="20"/>
        <w:suppressAutoHyphens/>
        <w:spacing w:before="0"/>
        <w:ind w:firstLine="709"/>
        <w:jc w:val="both"/>
        <w:rPr>
          <w:rFonts w:ascii="Times New Roman" w:hAnsi="Times New Roman"/>
          <w:color w:val="auto"/>
          <w:kern w:val="1"/>
          <w:sz w:val="28"/>
          <w:szCs w:val="28"/>
        </w:rPr>
      </w:pPr>
      <w:bookmarkStart w:id="125" w:name="_Toc258228310"/>
      <w:bookmarkStart w:id="126" w:name="_Toc281221524"/>
      <w:bookmarkStart w:id="127" w:name="_Toc395282219"/>
      <w:bookmarkStart w:id="128" w:name="_Toc420450067"/>
    </w:p>
    <w:p w14:paraId="51E07DF1" w14:textId="77777777" w:rsidR="0026479B" w:rsidRPr="000E66C0" w:rsidRDefault="0026479B" w:rsidP="005866E4">
      <w:pPr>
        <w:pStyle w:val="20"/>
        <w:suppressAutoHyphens/>
        <w:spacing w:before="0"/>
        <w:ind w:firstLine="709"/>
        <w:jc w:val="both"/>
        <w:rPr>
          <w:rFonts w:ascii="Times New Roman" w:hAnsi="Times New Roman"/>
          <w:color w:val="auto"/>
          <w:kern w:val="1"/>
          <w:sz w:val="28"/>
          <w:szCs w:val="28"/>
        </w:rPr>
      </w:pPr>
      <w:bookmarkStart w:id="129" w:name="_Toc161904902"/>
      <w:r w:rsidRPr="000E66C0">
        <w:rPr>
          <w:rFonts w:ascii="Times New Roman" w:hAnsi="Times New Roman"/>
          <w:color w:val="auto"/>
          <w:kern w:val="1"/>
          <w:sz w:val="28"/>
          <w:szCs w:val="28"/>
        </w:rPr>
        <w:t>Статья 17. Порядок предоставления разрешения на условно разрешённый вид использования земельного участка или объекта капитального строительства</w:t>
      </w:r>
      <w:bookmarkEnd w:id="125"/>
      <w:bookmarkEnd w:id="126"/>
      <w:bookmarkEnd w:id="127"/>
      <w:bookmarkEnd w:id="128"/>
      <w:bookmarkEnd w:id="129"/>
    </w:p>
    <w:p w14:paraId="2C4C5D3F" w14:textId="77777777" w:rsidR="0026479B" w:rsidRPr="000E66C0" w:rsidRDefault="0026479B" w:rsidP="005866E4">
      <w:pPr>
        <w:suppressAutoHyphens/>
        <w:ind w:firstLine="709"/>
        <w:jc w:val="both"/>
        <w:rPr>
          <w:szCs w:val="28"/>
        </w:rPr>
      </w:pPr>
      <w:r w:rsidRPr="000E66C0">
        <w:rPr>
          <w:szCs w:val="28"/>
        </w:rPr>
        <w:t xml:space="preserve">1. В случаях, определённых градостроительными регламентами в части </w:t>
      </w:r>
      <w:r w:rsidRPr="000E66C0">
        <w:rPr>
          <w:szCs w:val="28"/>
          <w:lang w:val="en-US"/>
        </w:rPr>
        <w:t>IV</w:t>
      </w:r>
      <w:r w:rsidRPr="000E66C0">
        <w:rPr>
          <w:szCs w:val="28"/>
        </w:rPr>
        <w:t xml:space="preserve"> настоящих Правил застройки, строительные намерения физических и юридических лиц относятся к условно разрешённым видам использования земельного участка или объекта капитального строительства.</w:t>
      </w:r>
    </w:p>
    <w:p w14:paraId="08A1F36F" w14:textId="77777777" w:rsidR="0026479B" w:rsidRPr="000E66C0" w:rsidRDefault="0026479B" w:rsidP="005866E4">
      <w:pPr>
        <w:suppressAutoHyphens/>
        <w:ind w:firstLine="709"/>
        <w:jc w:val="both"/>
        <w:rPr>
          <w:szCs w:val="28"/>
        </w:rPr>
      </w:pPr>
      <w:r w:rsidRPr="000E66C0">
        <w:rPr>
          <w:szCs w:val="28"/>
        </w:rPr>
        <w:t>2. Физическое или юридическое лицо, заинтересованное в предоставлении разрешения на условно разрешённый вид использования земельного участка или объекта капитального строительства (далее – разрешение на условно разрешённый вид использования), направляет заявление о предоставлении разрешения на условно разрешённый вид использования в Комиссию. Заявление составляется в свободной форме и предоставляется в письменном виде.</w:t>
      </w:r>
    </w:p>
    <w:p w14:paraId="4804AFFB" w14:textId="77777777" w:rsidR="0026479B" w:rsidRPr="000E66C0" w:rsidRDefault="0026479B" w:rsidP="005866E4">
      <w:pPr>
        <w:suppressAutoHyphens/>
        <w:ind w:firstLine="709"/>
        <w:jc w:val="both"/>
        <w:rPr>
          <w:szCs w:val="28"/>
        </w:rPr>
      </w:pPr>
      <w:r w:rsidRPr="000E66C0">
        <w:rPr>
          <w:szCs w:val="28"/>
        </w:rPr>
        <w:lastRenderedPageBreak/>
        <w:t>Заявление должно содержать материалы, обосновывающие требования о предоставлении указанного разрешения. Обосновывающие материалы предоставляются в виде технико-экономического обоснования, эскизного проекта строительства, реконструкции объекта капитального строительства, который предлагается реализовать в случае предоставления разрешения на условно разрешенный вид использования. Могут предоставляться иные материалы, обосновывающие целесообразность, возможность и допустимость реализации соответствующих предложений.</w:t>
      </w:r>
    </w:p>
    <w:p w14:paraId="76E01509" w14:textId="77777777" w:rsidR="0026479B" w:rsidRPr="000E66C0" w:rsidRDefault="0026479B" w:rsidP="005866E4">
      <w:pPr>
        <w:suppressAutoHyphens/>
        <w:ind w:firstLine="709"/>
        <w:jc w:val="both"/>
        <w:rPr>
          <w:szCs w:val="28"/>
        </w:rPr>
      </w:pPr>
      <w:r w:rsidRPr="000E66C0">
        <w:rPr>
          <w:szCs w:val="28"/>
        </w:rPr>
        <w:t xml:space="preserve">3. Вопрос </w:t>
      </w:r>
      <w:r w:rsidRPr="000E66C0">
        <w:rPr>
          <w:szCs w:val="28"/>
          <w:shd w:val="clear" w:color="auto" w:fill="FFFFFF"/>
        </w:rPr>
        <w:t>о предоставлении разрешения на условно разрешенный вид использования подлежит рассмотрению на общественных обсуждениях или публичных слушаниях, проводимых в порядке, установленном </w:t>
      </w:r>
      <w:hyperlink r:id="rId35" w:anchor="dst2104" w:history="1">
        <w:r w:rsidRPr="000E66C0">
          <w:rPr>
            <w:rStyle w:val="aff2"/>
            <w:color w:val="auto"/>
            <w:szCs w:val="28"/>
            <w:shd w:val="clear" w:color="auto" w:fill="FFFFFF"/>
          </w:rPr>
          <w:t>статьей 5.1</w:t>
        </w:r>
      </w:hyperlink>
      <w:r w:rsidRPr="000E66C0">
        <w:rPr>
          <w:szCs w:val="28"/>
          <w:shd w:val="clear" w:color="auto" w:fill="FFFFFF"/>
        </w:rPr>
        <w:t> градостроительного Кодекса, с учетом положений  статьи 39 ГрК РФ</w:t>
      </w:r>
      <w:r w:rsidRPr="000E66C0">
        <w:rPr>
          <w:szCs w:val="28"/>
        </w:rPr>
        <w:t>. Порядок организации и проведения публичных слушаний по вопросу о предоставлении разрешения на условно разрешенный вид использования определяется Градостроительным кодексом РФ, Уставом муниципального образования и положением, утверждаемым решением Бахчисарайского районного совета.</w:t>
      </w:r>
    </w:p>
    <w:p w14:paraId="0D93E6D8" w14:textId="77777777" w:rsidR="0026479B" w:rsidRPr="000E66C0" w:rsidRDefault="0026479B" w:rsidP="005866E4">
      <w:pPr>
        <w:suppressAutoHyphens/>
        <w:ind w:firstLine="709"/>
        <w:jc w:val="both"/>
        <w:rPr>
          <w:szCs w:val="28"/>
        </w:rPr>
      </w:pPr>
      <w:r w:rsidRPr="000E66C0">
        <w:rPr>
          <w:szCs w:val="28"/>
        </w:rPr>
        <w:t xml:space="preserve">4. </w:t>
      </w:r>
      <w:r w:rsidRPr="000E66C0">
        <w:rPr>
          <w:szCs w:val="28"/>
          <w:shd w:val="clear" w:color="auto" w:fill="FFFFFF"/>
        </w:rPr>
        <w:t>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муниципального образования</w:t>
      </w:r>
      <w:r w:rsidRPr="000E66C0">
        <w:rPr>
          <w:szCs w:val="28"/>
        </w:rPr>
        <w:t>.</w:t>
      </w:r>
    </w:p>
    <w:p w14:paraId="7E0BA795" w14:textId="77777777" w:rsidR="0026479B" w:rsidRPr="000E66C0" w:rsidRDefault="0026479B" w:rsidP="005866E4">
      <w:pPr>
        <w:suppressAutoHyphens/>
        <w:ind w:firstLine="709"/>
        <w:jc w:val="both"/>
        <w:rPr>
          <w:szCs w:val="28"/>
        </w:rPr>
      </w:pPr>
      <w:r w:rsidRPr="000E66C0">
        <w:rPr>
          <w:szCs w:val="28"/>
        </w:rPr>
        <w:t>В рекомендациях Комиссии должны содержаться также выводы о возможности соблюдения в случае получения разрешения на условно разрешённый вид использования:</w:t>
      </w:r>
    </w:p>
    <w:p w14:paraId="20290B66" w14:textId="77777777" w:rsidR="0026479B" w:rsidRPr="000E66C0" w:rsidRDefault="0026479B" w:rsidP="005866E4">
      <w:pPr>
        <w:suppressAutoHyphens/>
        <w:ind w:firstLine="709"/>
        <w:jc w:val="both"/>
        <w:rPr>
          <w:szCs w:val="28"/>
        </w:rPr>
      </w:pPr>
      <w:r w:rsidRPr="000E66C0">
        <w:rPr>
          <w:szCs w:val="28"/>
        </w:rPr>
        <w:t>- требований технических регламентов, нормативов градостроительного проектирования Республики Крым и сельского поселения, проектов зон охраны объектов культурного наследия (памятников истории и культуры) народов РФ и других требований, установленных действующим законодательством;</w:t>
      </w:r>
    </w:p>
    <w:p w14:paraId="61A6FCBA" w14:textId="77777777" w:rsidR="0026479B" w:rsidRPr="000E66C0" w:rsidRDefault="0026479B" w:rsidP="005866E4">
      <w:pPr>
        <w:suppressAutoHyphens/>
        <w:ind w:firstLine="709"/>
        <w:jc w:val="both"/>
        <w:rPr>
          <w:szCs w:val="28"/>
        </w:rPr>
      </w:pPr>
      <w:r w:rsidRPr="000E66C0">
        <w:rPr>
          <w:szCs w:val="28"/>
        </w:rPr>
        <w:t>- прав и законных интересов других физических и юридических лиц.</w:t>
      </w:r>
    </w:p>
    <w:p w14:paraId="5E3A6002" w14:textId="77777777" w:rsidR="0026479B" w:rsidRPr="000E66C0" w:rsidRDefault="0026479B" w:rsidP="005866E4">
      <w:pPr>
        <w:suppressAutoHyphens/>
        <w:ind w:firstLine="709"/>
        <w:jc w:val="both"/>
        <w:rPr>
          <w:szCs w:val="28"/>
        </w:rPr>
      </w:pPr>
      <w:r w:rsidRPr="000E66C0">
        <w:rPr>
          <w:szCs w:val="28"/>
        </w:rPr>
        <w:t>5. На основании указанных в части 4 настоящей статьи рекомендаций глава муниципального образования в течение трёх дней со дня поступления таких рекомендаций принимает решение о предоставлении разрешения на условно разрешённый вид использования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w:t>
      </w:r>
    </w:p>
    <w:p w14:paraId="008210E9" w14:textId="77777777" w:rsidR="0026479B" w:rsidRPr="000E66C0" w:rsidRDefault="0026479B" w:rsidP="005866E4">
      <w:pPr>
        <w:suppressAutoHyphens/>
        <w:ind w:firstLine="709"/>
        <w:jc w:val="both"/>
        <w:rPr>
          <w:szCs w:val="28"/>
        </w:rPr>
      </w:pPr>
      <w:r w:rsidRPr="000E66C0">
        <w:rPr>
          <w:szCs w:val="28"/>
        </w:rPr>
        <w:t>6. Расходы, связанные с организацией и проведением публичных слушаний по вопросу предоставления разрешения на условно разрешённый вид использования земельного участка и/или объекта капитального строительства, несёт физическое или юридическое лицо, заинтересованное в предоставлении такого разрешения.</w:t>
      </w:r>
    </w:p>
    <w:p w14:paraId="18CF6881" w14:textId="77777777" w:rsidR="0026479B" w:rsidRPr="000E66C0" w:rsidRDefault="0026479B" w:rsidP="005866E4">
      <w:pPr>
        <w:suppressAutoHyphens/>
        <w:ind w:firstLine="709"/>
        <w:jc w:val="both"/>
        <w:rPr>
          <w:szCs w:val="28"/>
        </w:rPr>
      </w:pPr>
      <w:r w:rsidRPr="000E66C0">
        <w:rPr>
          <w:szCs w:val="28"/>
        </w:rPr>
        <w:lastRenderedPageBreak/>
        <w:t>7. Физическое или юридическое лицо вправе оспорить в судебном порядке решение о предоставлении разрешения на условно разрешённый вид использования или об отказе в предоставлении такого разрешения.</w:t>
      </w:r>
    </w:p>
    <w:p w14:paraId="67E8D6A2" w14:textId="77777777" w:rsidR="0026479B" w:rsidRPr="000E66C0" w:rsidRDefault="0026479B" w:rsidP="005866E4">
      <w:pPr>
        <w:pStyle w:val="20"/>
        <w:suppressAutoHyphens/>
        <w:spacing w:before="0"/>
        <w:ind w:firstLine="709"/>
        <w:jc w:val="both"/>
        <w:rPr>
          <w:rFonts w:ascii="Times New Roman" w:hAnsi="Times New Roman"/>
          <w:color w:val="auto"/>
          <w:kern w:val="1"/>
          <w:sz w:val="28"/>
          <w:szCs w:val="28"/>
        </w:rPr>
      </w:pPr>
      <w:bookmarkStart w:id="130" w:name="_Toc258228311"/>
      <w:bookmarkStart w:id="131" w:name="_Toc281221525"/>
      <w:bookmarkStart w:id="132" w:name="_Toc395282220"/>
      <w:bookmarkStart w:id="133" w:name="_Toc420450068"/>
    </w:p>
    <w:p w14:paraId="6A7EEBEA" w14:textId="77777777" w:rsidR="0026479B" w:rsidRPr="000E66C0" w:rsidRDefault="0026479B" w:rsidP="005866E4">
      <w:pPr>
        <w:pStyle w:val="20"/>
        <w:suppressAutoHyphens/>
        <w:spacing w:before="0"/>
        <w:ind w:firstLine="709"/>
        <w:jc w:val="both"/>
        <w:rPr>
          <w:rFonts w:ascii="Times New Roman" w:hAnsi="Times New Roman"/>
          <w:color w:val="auto"/>
          <w:kern w:val="1"/>
          <w:sz w:val="28"/>
          <w:szCs w:val="28"/>
        </w:rPr>
      </w:pPr>
      <w:bookmarkStart w:id="134" w:name="_Toc161904903"/>
      <w:r w:rsidRPr="000E66C0">
        <w:rPr>
          <w:rFonts w:ascii="Times New Roman" w:hAnsi="Times New Roman"/>
          <w:color w:val="auto"/>
          <w:kern w:val="1"/>
          <w:sz w:val="28"/>
          <w:szCs w:val="28"/>
        </w:rPr>
        <w:t>Статья 18. Порядок предоставления разрешения на отклонение от предельных параметров разрешённого строительства, реконструкции объектов капитального строительства</w:t>
      </w:r>
      <w:bookmarkEnd w:id="130"/>
      <w:bookmarkEnd w:id="131"/>
      <w:bookmarkEnd w:id="132"/>
      <w:bookmarkEnd w:id="133"/>
      <w:bookmarkEnd w:id="134"/>
    </w:p>
    <w:p w14:paraId="222D571C" w14:textId="77777777" w:rsidR="0026479B" w:rsidRPr="000E66C0" w:rsidRDefault="0026479B" w:rsidP="005866E4">
      <w:pPr>
        <w:suppressAutoHyphens/>
        <w:ind w:firstLine="709"/>
        <w:jc w:val="both"/>
        <w:rPr>
          <w:szCs w:val="28"/>
        </w:rPr>
      </w:pPr>
      <w:r w:rsidRPr="000E66C0">
        <w:rPr>
          <w:szCs w:val="28"/>
        </w:rPr>
        <w:t xml:space="preserve">1.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разрешённого строительства, реконструкции объектов капитального строительства. </w:t>
      </w:r>
    </w:p>
    <w:p w14:paraId="4073A49D" w14:textId="77777777" w:rsidR="0026479B" w:rsidRPr="000E66C0" w:rsidRDefault="0026479B" w:rsidP="005866E4">
      <w:pPr>
        <w:suppressAutoHyphens/>
        <w:ind w:firstLine="709"/>
        <w:jc w:val="both"/>
        <w:rPr>
          <w:szCs w:val="28"/>
        </w:rPr>
      </w:pPr>
      <w:r w:rsidRPr="000E66C0">
        <w:rPr>
          <w:szCs w:val="28"/>
        </w:rPr>
        <w:t xml:space="preserve">2. </w:t>
      </w:r>
      <w:r w:rsidRPr="000E66C0">
        <w:rPr>
          <w:szCs w:val="28"/>
          <w:shd w:val="clear" w:color="auto" w:fill="FFFFFF"/>
        </w:rPr>
        <w:t xml:space="preserve">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 Отклонение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w:t>
      </w:r>
      <w:proofErr w:type="gramStart"/>
      <w:r w:rsidRPr="000E66C0">
        <w:rPr>
          <w:szCs w:val="28"/>
          <w:shd w:val="clear" w:color="auto" w:fill="FFFFFF"/>
        </w:rPr>
        <w:t>к  архитектурным</w:t>
      </w:r>
      <w:proofErr w:type="gramEnd"/>
      <w:r w:rsidRPr="000E66C0">
        <w:rPr>
          <w:szCs w:val="28"/>
          <w:shd w:val="clear" w:color="auto" w:fill="FFFFFF"/>
        </w:rPr>
        <w:t xml:space="preserve">  решениям объектов капитального строительства в границах территорий исторических поселений федерального или регионального значения не допускается</w:t>
      </w:r>
      <w:r w:rsidRPr="000E66C0">
        <w:rPr>
          <w:szCs w:val="28"/>
        </w:rPr>
        <w:t>.</w:t>
      </w:r>
    </w:p>
    <w:p w14:paraId="2F7EF3E7" w14:textId="77777777" w:rsidR="0026479B" w:rsidRPr="000E66C0" w:rsidRDefault="0026479B" w:rsidP="005866E4">
      <w:pPr>
        <w:suppressAutoHyphens/>
        <w:ind w:firstLine="709"/>
        <w:jc w:val="both"/>
        <w:rPr>
          <w:szCs w:val="28"/>
        </w:rPr>
      </w:pPr>
      <w:r w:rsidRPr="000E66C0">
        <w:rPr>
          <w:szCs w:val="28"/>
        </w:rPr>
        <w:t>3. Заинтересованное в получении разрешения на отклонение от предельных параметров разрешённого строительства, реконструкции объектов капитального строительства лицо направляет в Комиссию заявление о предоставлении такого разрешения. Заявление составляется в свободной форме и предоставляется в письменном виде.</w:t>
      </w:r>
    </w:p>
    <w:p w14:paraId="345FA8BB" w14:textId="77777777" w:rsidR="0026479B" w:rsidRPr="000E66C0" w:rsidRDefault="0026479B" w:rsidP="005866E4">
      <w:pPr>
        <w:suppressAutoHyphens/>
        <w:ind w:firstLine="709"/>
        <w:jc w:val="both"/>
        <w:rPr>
          <w:szCs w:val="28"/>
        </w:rPr>
      </w:pPr>
      <w:r w:rsidRPr="000E66C0">
        <w:rPr>
          <w:szCs w:val="28"/>
        </w:rPr>
        <w:t>Заявление должно содержать материалы, обосновывающие требования о предоставлении указанного разрешения. Обосновывающие материалы предоставляются в виде эскизного проекта строительства, реконструкции объекта капитального строительства, который предлагается реализовать в случае предоставления разрешения на отклонение от предельных параметров разрешённого строительства. Могут предоставляться иные материалы, обосновывающие целесообразность, возможность и допустимость реализации соответствующих предложений.</w:t>
      </w:r>
    </w:p>
    <w:p w14:paraId="54D8D02B" w14:textId="77777777" w:rsidR="0026479B" w:rsidRPr="000E66C0" w:rsidRDefault="0026479B" w:rsidP="005866E4">
      <w:pPr>
        <w:suppressAutoHyphens/>
        <w:ind w:firstLine="709"/>
        <w:jc w:val="both"/>
        <w:rPr>
          <w:szCs w:val="28"/>
        </w:rPr>
      </w:pPr>
      <w:r w:rsidRPr="000E66C0">
        <w:rPr>
          <w:szCs w:val="28"/>
        </w:rPr>
        <w:t>При рассмотрении заявления Комиссия может запросить заключения уполномоченных органов в сфере архитектуры и градостроительства, охраны окружающей среды, санитарно-эпидемиологического надзора, охраны и использования объектов культурного наследия, иных органов, в компетенцию которых входит принятие решений по предмету заявления. Письменные заключения указанных уполномоченных органов представляются в Комиссию в установленный законом срок.</w:t>
      </w:r>
    </w:p>
    <w:p w14:paraId="1CB6F157" w14:textId="77777777" w:rsidR="0026479B" w:rsidRPr="000E66C0" w:rsidRDefault="0026479B" w:rsidP="005866E4">
      <w:pPr>
        <w:suppressAutoHyphens/>
        <w:ind w:firstLine="709"/>
        <w:jc w:val="both"/>
        <w:rPr>
          <w:szCs w:val="28"/>
        </w:rPr>
      </w:pPr>
      <w:r w:rsidRPr="000E66C0">
        <w:rPr>
          <w:szCs w:val="28"/>
        </w:rPr>
        <w:t xml:space="preserve">4. </w:t>
      </w:r>
      <w:r w:rsidRPr="000E66C0">
        <w:rPr>
          <w:szCs w:val="28"/>
          <w:shd w:val="clear" w:color="auto" w:fill="FFFFFF"/>
        </w:rPr>
        <w:t xml:space="preserve">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подлежит рассмотрению на общественных </w:t>
      </w:r>
      <w:r w:rsidRPr="000E66C0">
        <w:rPr>
          <w:szCs w:val="28"/>
          <w:shd w:val="clear" w:color="auto" w:fill="FFFFFF"/>
        </w:rPr>
        <w:lastRenderedPageBreak/>
        <w:t xml:space="preserve">обсуждениях или публичных слушаниях, проводимых в порядке, </w:t>
      </w:r>
      <w:proofErr w:type="gramStart"/>
      <w:r w:rsidRPr="000E66C0">
        <w:rPr>
          <w:szCs w:val="28"/>
          <w:shd w:val="clear" w:color="auto" w:fill="FFFFFF"/>
        </w:rPr>
        <w:t>установленном  Градостроительным</w:t>
      </w:r>
      <w:proofErr w:type="gramEnd"/>
      <w:r w:rsidRPr="000E66C0">
        <w:rPr>
          <w:szCs w:val="28"/>
          <w:shd w:val="clear" w:color="auto" w:fill="FFFFFF"/>
        </w:rPr>
        <w:t xml:space="preserve"> Кодексом, уставом муниципального образования. 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r w:rsidRPr="000E66C0">
        <w:rPr>
          <w:szCs w:val="28"/>
        </w:rPr>
        <w:t>.</w:t>
      </w:r>
    </w:p>
    <w:p w14:paraId="315569C7" w14:textId="77777777" w:rsidR="0026479B" w:rsidRPr="000E66C0" w:rsidRDefault="0026479B" w:rsidP="005866E4">
      <w:pPr>
        <w:suppressAutoHyphens/>
        <w:ind w:firstLine="709"/>
        <w:jc w:val="both"/>
        <w:rPr>
          <w:szCs w:val="28"/>
        </w:rPr>
      </w:pPr>
      <w:r w:rsidRPr="000E66C0">
        <w:rPr>
          <w:szCs w:val="28"/>
        </w:rPr>
        <w:t xml:space="preserve">5. </w:t>
      </w:r>
      <w:r w:rsidRPr="000E66C0">
        <w:rPr>
          <w:szCs w:val="28"/>
          <w:shd w:val="clear" w:color="auto" w:fill="FFFFFF"/>
        </w:rPr>
        <w:t>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администрации.</w:t>
      </w:r>
    </w:p>
    <w:p w14:paraId="34C7C299" w14:textId="77777777" w:rsidR="0026479B" w:rsidRPr="000E66C0" w:rsidRDefault="0026479B" w:rsidP="005866E4">
      <w:pPr>
        <w:suppressAutoHyphens/>
        <w:ind w:firstLine="709"/>
        <w:jc w:val="both"/>
        <w:rPr>
          <w:szCs w:val="28"/>
        </w:rPr>
      </w:pPr>
      <w:r w:rsidRPr="000E66C0">
        <w:rPr>
          <w:szCs w:val="28"/>
        </w:rPr>
        <w:t>6. Глава муниципального образования в течение семи дней со дня поступления указанных в части 5 статьи 40 Градостроительного кодекса рекомендаций принимает решение о предоставлении разрешения на отклонение от предельных параметров разрешённого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14:paraId="6E81301C" w14:textId="77777777" w:rsidR="0026479B" w:rsidRPr="000E66C0" w:rsidRDefault="0026479B" w:rsidP="005866E4">
      <w:pPr>
        <w:suppressAutoHyphens/>
        <w:ind w:firstLine="709"/>
        <w:jc w:val="both"/>
        <w:rPr>
          <w:szCs w:val="28"/>
        </w:rPr>
      </w:pPr>
      <w:r w:rsidRPr="000E66C0">
        <w:rPr>
          <w:szCs w:val="28"/>
        </w:rPr>
        <w:t>7.</w:t>
      </w:r>
      <w:r w:rsidRPr="000E66C0">
        <w:rPr>
          <w:szCs w:val="28"/>
          <w:shd w:val="clear" w:color="auto" w:fill="FFFFFF"/>
        </w:rPr>
        <w:t xml:space="preserve">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r:id="rId36" w:anchor="dst2783" w:history="1">
        <w:r w:rsidRPr="000E66C0">
          <w:rPr>
            <w:rStyle w:val="aff2"/>
            <w:color w:val="auto"/>
            <w:szCs w:val="28"/>
            <w:shd w:val="clear" w:color="auto" w:fill="FFFFFF"/>
          </w:rPr>
          <w:t>части 2 статьи 55.32</w:t>
        </w:r>
      </w:hyperlink>
      <w:r w:rsidRPr="000E66C0">
        <w:rPr>
          <w:szCs w:val="28"/>
          <w:shd w:val="clear" w:color="auto" w:fill="FFFFFF"/>
        </w:rPr>
        <w:t> Градостроительного Кодекса, не допускается предоставление разрешения на отклонение от предельных параметров разрешенного строительства, реконструкции объектов капитального строительства в отношении земельного участка, на котором расположена такая постройка,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w:t>
      </w:r>
      <w:hyperlink r:id="rId37" w:anchor="dst2783" w:history="1">
        <w:r w:rsidRPr="000E66C0">
          <w:rPr>
            <w:rStyle w:val="aff2"/>
            <w:color w:val="auto"/>
            <w:szCs w:val="28"/>
            <w:shd w:val="clear" w:color="auto" w:fill="FFFFFF"/>
          </w:rPr>
          <w:t>части 2 статьи 55.32</w:t>
        </w:r>
      </w:hyperlink>
      <w:r w:rsidRPr="000E66C0">
        <w:rPr>
          <w:szCs w:val="28"/>
          <w:shd w:val="clear" w:color="auto" w:fill="FFFFFF"/>
        </w:rPr>
        <w:t> Градостроительного Кодекса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14:paraId="6D1F9BC7" w14:textId="77777777" w:rsidR="0026479B" w:rsidRPr="000E66C0" w:rsidRDefault="0026479B" w:rsidP="005866E4">
      <w:pPr>
        <w:suppressAutoHyphens/>
        <w:autoSpaceDE w:val="0"/>
        <w:autoSpaceDN w:val="0"/>
        <w:adjustRightInd w:val="0"/>
        <w:ind w:firstLine="709"/>
        <w:jc w:val="both"/>
        <w:rPr>
          <w:szCs w:val="28"/>
        </w:rPr>
      </w:pPr>
      <w:r w:rsidRPr="000E66C0">
        <w:rPr>
          <w:szCs w:val="28"/>
        </w:rPr>
        <w:t>8. Физическое или юридическое лицо вправе оспорить в судебном порядке решение о предоставлении разрешения на отклонение от предельных параметров разрешённого строительства, реконструкции объектов капитального строительства или об отказе в предоставлении такого разрешения.</w:t>
      </w:r>
    </w:p>
    <w:p w14:paraId="70A81A00" w14:textId="77777777" w:rsidR="0026479B" w:rsidRPr="000E66C0" w:rsidRDefault="0026479B" w:rsidP="005866E4">
      <w:pPr>
        <w:suppressAutoHyphens/>
        <w:autoSpaceDE w:val="0"/>
        <w:autoSpaceDN w:val="0"/>
        <w:adjustRightInd w:val="0"/>
        <w:ind w:firstLine="709"/>
        <w:jc w:val="both"/>
        <w:rPr>
          <w:szCs w:val="28"/>
        </w:rPr>
      </w:pPr>
    </w:p>
    <w:p w14:paraId="7BFA63D0" w14:textId="77777777" w:rsidR="0026479B" w:rsidRPr="000E66C0" w:rsidRDefault="0026479B" w:rsidP="005866E4">
      <w:pPr>
        <w:pStyle w:val="20"/>
        <w:suppressAutoHyphens/>
        <w:spacing w:before="0"/>
        <w:ind w:firstLine="709"/>
        <w:jc w:val="both"/>
        <w:rPr>
          <w:rFonts w:ascii="Times New Roman" w:hAnsi="Times New Roman"/>
          <w:color w:val="auto"/>
          <w:kern w:val="1"/>
          <w:sz w:val="28"/>
          <w:szCs w:val="28"/>
        </w:rPr>
      </w:pPr>
      <w:bookmarkStart w:id="135" w:name="_Toc243142727"/>
      <w:bookmarkStart w:id="136" w:name="_Toc161904904"/>
      <w:r w:rsidRPr="000E66C0">
        <w:rPr>
          <w:rFonts w:ascii="Times New Roman" w:hAnsi="Times New Roman"/>
          <w:color w:val="auto"/>
          <w:kern w:val="1"/>
          <w:sz w:val="28"/>
          <w:szCs w:val="28"/>
        </w:rPr>
        <w:lastRenderedPageBreak/>
        <w:t>ГЛАВА 4. ПОЛОЖЕНИЕ О ПОДГОТОВКЕ ДОКУМЕНТАЦИИ ПО ПЛАНИРОВКЕ ТЕРРИТОРИИ ОРГАНАМИ МЕСТНОГО САМОУПРАВЛЕНИЯ</w:t>
      </w:r>
      <w:bookmarkEnd w:id="135"/>
      <w:bookmarkEnd w:id="136"/>
    </w:p>
    <w:p w14:paraId="4FD41F78" w14:textId="77777777" w:rsidR="0026479B" w:rsidRPr="000E66C0" w:rsidRDefault="0026479B" w:rsidP="005866E4">
      <w:pPr>
        <w:pStyle w:val="20"/>
        <w:suppressAutoHyphens/>
        <w:spacing w:before="0"/>
        <w:ind w:firstLine="709"/>
        <w:jc w:val="both"/>
        <w:rPr>
          <w:rFonts w:ascii="Times New Roman" w:hAnsi="Times New Roman"/>
          <w:color w:val="auto"/>
          <w:kern w:val="1"/>
          <w:sz w:val="28"/>
          <w:szCs w:val="28"/>
        </w:rPr>
      </w:pPr>
      <w:bookmarkStart w:id="137" w:name="_Toc243142728"/>
    </w:p>
    <w:p w14:paraId="17C810A5" w14:textId="77777777" w:rsidR="0026479B" w:rsidRPr="000E66C0" w:rsidRDefault="0026479B" w:rsidP="005866E4">
      <w:pPr>
        <w:pStyle w:val="20"/>
        <w:suppressAutoHyphens/>
        <w:spacing w:before="0"/>
        <w:ind w:firstLine="709"/>
        <w:jc w:val="both"/>
        <w:rPr>
          <w:rFonts w:ascii="Times New Roman" w:hAnsi="Times New Roman"/>
          <w:color w:val="auto"/>
          <w:kern w:val="1"/>
          <w:sz w:val="28"/>
          <w:szCs w:val="28"/>
        </w:rPr>
      </w:pPr>
      <w:bookmarkStart w:id="138" w:name="_Toc161904905"/>
      <w:r w:rsidRPr="000E66C0">
        <w:rPr>
          <w:rFonts w:ascii="Times New Roman" w:hAnsi="Times New Roman"/>
          <w:color w:val="auto"/>
          <w:kern w:val="1"/>
          <w:sz w:val="28"/>
          <w:szCs w:val="28"/>
        </w:rPr>
        <w:t>Статья 19. Виды документации по планировке территории</w:t>
      </w:r>
      <w:bookmarkEnd w:id="138"/>
    </w:p>
    <w:bookmarkEnd w:id="137"/>
    <w:p w14:paraId="71333971" w14:textId="77777777" w:rsidR="0026479B" w:rsidRPr="000E66C0" w:rsidRDefault="0026479B" w:rsidP="005866E4">
      <w:pPr>
        <w:numPr>
          <w:ilvl w:val="0"/>
          <w:numId w:val="67"/>
        </w:numPr>
        <w:tabs>
          <w:tab w:val="clear" w:pos="1260"/>
          <w:tab w:val="num" w:pos="900"/>
        </w:tabs>
        <w:suppressAutoHyphens/>
        <w:autoSpaceDE w:val="0"/>
        <w:autoSpaceDN w:val="0"/>
        <w:adjustRightInd w:val="0"/>
        <w:ind w:left="0" w:firstLine="709"/>
        <w:jc w:val="both"/>
        <w:rPr>
          <w:szCs w:val="28"/>
        </w:rPr>
      </w:pPr>
      <w:r w:rsidRPr="000E66C0">
        <w:rPr>
          <w:szCs w:val="28"/>
        </w:rPr>
        <w:t>Видами документации по планировке территории являются:</w:t>
      </w:r>
    </w:p>
    <w:p w14:paraId="552FAA65" w14:textId="77777777" w:rsidR="0026479B" w:rsidRPr="000E66C0" w:rsidRDefault="0026479B" w:rsidP="005866E4">
      <w:pPr>
        <w:suppressAutoHyphens/>
        <w:autoSpaceDE w:val="0"/>
        <w:autoSpaceDN w:val="0"/>
        <w:adjustRightInd w:val="0"/>
        <w:ind w:firstLine="709"/>
        <w:jc w:val="both"/>
        <w:rPr>
          <w:szCs w:val="28"/>
        </w:rPr>
      </w:pPr>
      <w:r w:rsidRPr="000E66C0">
        <w:rPr>
          <w:szCs w:val="28"/>
        </w:rPr>
        <w:t>1) проект планировки территории;</w:t>
      </w:r>
    </w:p>
    <w:p w14:paraId="20A8D8C2" w14:textId="77777777" w:rsidR="0026479B" w:rsidRPr="000E66C0" w:rsidRDefault="0026479B" w:rsidP="005866E4">
      <w:pPr>
        <w:suppressAutoHyphens/>
        <w:autoSpaceDE w:val="0"/>
        <w:autoSpaceDN w:val="0"/>
        <w:adjustRightInd w:val="0"/>
        <w:ind w:firstLine="709"/>
        <w:jc w:val="both"/>
        <w:rPr>
          <w:szCs w:val="28"/>
        </w:rPr>
      </w:pPr>
      <w:r w:rsidRPr="000E66C0">
        <w:rPr>
          <w:szCs w:val="28"/>
        </w:rPr>
        <w:t>2) проект межевания территории.</w:t>
      </w:r>
    </w:p>
    <w:p w14:paraId="08904BD1" w14:textId="77777777" w:rsidR="0026479B" w:rsidRPr="000E66C0" w:rsidRDefault="0026479B" w:rsidP="005866E4">
      <w:pPr>
        <w:numPr>
          <w:ilvl w:val="0"/>
          <w:numId w:val="67"/>
        </w:numPr>
        <w:tabs>
          <w:tab w:val="clear" w:pos="1260"/>
          <w:tab w:val="num" w:pos="900"/>
        </w:tabs>
        <w:suppressAutoHyphens/>
        <w:autoSpaceDE w:val="0"/>
        <w:autoSpaceDN w:val="0"/>
        <w:adjustRightInd w:val="0"/>
        <w:ind w:left="0" w:firstLine="709"/>
        <w:jc w:val="both"/>
        <w:rPr>
          <w:szCs w:val="28"/>
        </w:rPr>
      </w:pPr>
      <w:r w:rsidRPr="000E66C0">
        <w:rPr>
          <w:szCs w:val="28"/>
        </w:rPr>
        <w:t>Проект планировки территории является основой для подготовки проекта межевания территории, за исключением случаев, предусмотренных Градостроительным кодексом РФ. Подготовка проекта межевания территории осуществляется в составе проекта планировки территории или в виде отдельного документа.</w:t>
      </w:r>
    </w:p>
    <w:p w14:paraId="22B95364" w14:textId="77777777" w:rsidR="0026479B" w:rsidRPr="000E66C0" w:rsidRDefault="0026479B" w:rsidP="005866E4">
      <w:pPr>
        <w:pStyle w:val="20"/>
        <w:suppressAutoHyphens/>
        <w:spacing w:before="0"/>
        <w:ind w:firstLine="709"/>
        <w:jc w:val="both"/>
        <w:rPr>
          <w:rFonts w:ascii="Times New Roman" w:hAnsi="Times New Roman"/>
          <w:color w:val="auto"/>
          <w:kern w:val="1"/>
          <w:sz w:val="28"/>
          <w:szCs w:val="28"/>
        </w:rPr>
      </w:pPr>
      <w:bookmarkStart w:id="139" w:name="_Toc243142729"/>
    </w:p>
    <w:p w14:paraId="3AC0DB3A" w14:textId="77777777" w:rsidR="0026479B" w:rsidRPr="000E66C0" w:rsidRDefault="0026479B" w:rsidP="005866E4">
      <w:pPr>
        <w:pStyle w:val="20"/>
        <w:suppressAutoHyphens/>
        <w:spacing w:before="0"/>
        <w:ind w:firstLine="709"/>
        <w:jc w:val="both"/>
        <w:rPr>
          <w:rFonts w:ascii="Times New Roman" w:hAnsi="Times New Roman"/>
          <w:color w:val="auto"/>
          <w:kern w:val="1"/>
          <w:sz w:val="28"/>
          <w:szCs w:val="28"/>
        </w:rPr>
      </w:pPr>
      <w:bookmarkStart w:id="140" w:name="_Toc161904906"/>
      <w:r w:rsidRPr="000E66C0">
        <w:rPr>
          <w:rFonts w:ascii="Times New Roman" w:hAnsi="Times New Roman"/>
          <w:color w:val="auto"/>
          <w:kern w:val="1"/>
          <w:sz w:val="28"/>
          <w:szCs w:val="28"/>
        </w:rPr>
        <w:t>Статья 20. Общие положения о документации по планировке территории</w:t>
      </w:r>
      <w:bookmarkEnd w:id="140"/>
    </w:p>
    <w:bookmarkEnd w:id="139"/>
    <w:p w14:paraId="13A706E1" w14:textId="77777777" w:rsidR="0026479B" w:rsidRPr="000E66C0" w:rsidRDefault="0026479B" w:rsidP="005866E4">
      <w:pPr>
        <w:numPr>
          <w:ilvl w:val="0"/>
          <w:numId w:val="68"/>
        </w:numPr>
        <w:tabs>
          <w:tab w:val="clear" w:pos="1260"/>
          <w:tab w:val="num" w:pos="900"/>
        </w:tabs>
        <w:suppressAutoHyphens/>
        <w:autoSpaceDE w:val="0"/>
        <w:autoSpaceDN w:val="0"/>
        <w:adjustRightInd w:val="0"/>
        <w:ind w:left="0" w:firstLine="709"/>
        <w:jc w:val="both"/>
        <w:rPr>
          <w:szCs w:val="28"/>
        </w:rPr>
      </w:pPr>
      <w:r w:rsidRPr="000E66C0">
        <w:rPr>
          <w:szCs w:val="28"/>
        </w:rPr>
        <w:t>Подготовка документации по планировке территории 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r w:rsidRPr="000E66C0">
        <w:rPr>
          <w:szCs w:val="28"/>
          <w:shd w:val="clear" w:color="auto" w:fill="FFFFFF"/>
        </w:rPr>
        <w:t>.</w:t>
      </w:r>
    </w:p>
    <w:p w14:paraId="09BFB22B" w14:textId="77777777" w:rsidR="0026479B" w:rsidRPr="000E66C0" w:rsidRDefault="0026479B" w:rsidP="005866E4">
      <w:pPr>
        <w:numPr>
          <w:ilvl w:val="0"/>
          <w:numId w:val="68"/>
        </w:numPr>
        <w:tabs>
          <w:tab w:val="clear" w:pos="1260"/>
          <w:tab w:val="num" w:pos="900"/>
        </w:tabs>
        <w:suppressAutoHyphens/>
        <w:autoSpaceDE w:val="0"/>
        <w:autoSpaceDN w:val="0"/>
        <w:adjustRightInd w:val="0"/>
        <w:ind w:left="0" w:firstLine="709"/>
        <w:jc w:val="both"/>
        <w:rPr>
          <w:szCs w:val="28"/>
        </w:rPr>
      </w:pPr>
      <w:r w:rsidRPr="000E66C0">
        <w:rPr>
          <w:szCs w:val="28"/>
        </w:rPr>
        <w:t>Подготовка документации по планировке территории осуществляется в отношении выделяемых проектом планировки территории одного или нескольких смежных элементов планировочной структуры, определенных настоящими Правилами территориальных зон и (или) установленных генеральным планом сельского поселения функциональных зон.</w:t>
      </w:r>
    </w:p>
    <w:p w14:paraId="1A22D997" w14:textId="77777777" w:rsidR="0026479B" w:rsidRPr="000E66C0" w:rsidRDefault="0026479B" w:rsidP="005866E4">
      <w:pPr>
        <w:numPr>
          <w:ilvl w:val="0"/>
          <w:numId w:val="68"/>
        </w:numPr>
        <w:tabs>
          <w:tab w:val="clear" w:pos="1260"/>
          <w:tab w:val="num" w:pos="900"/>
        </w:tabs>
        <w:suppressAutoHyphens/>
        <w:autoSpaceDE w:val="0"/>
        <w:autoSpaceDN w:val="0"/>
        <w:adjustRightInd w:val="0"/>
        <w:ind w:left="0" w:firstLine="709"/>
        <w:jc w:val="both"/>
        <w:rPr>
          <w:szCs w:val="28"/>
        </w:rPr>
      </w:pPr>
      <w:r w:rsidRPr="000E66C0">
        <w:rPr>
          <w:szCs w:val="28"/>
        </w:rPr>
        <w:t>При подготовке документации по планировке территории до установления границ зон с особыми условиями использования территории учитываются размеры этих зон и ограничения по использованию территории в границах таких зон, которые устанавливаются в соответствии с законодательством РФ.</w:t>
      </w:r>
    </w:p>
    <w:p w14:paraId="460231A6" w14:textId="77777777" w:rsidR="0026479B" w:rsidRPr="000E66C0" w:rsidRDefault="0026479B" w:rsidP="005866E4">
      <w:pPr>
        <w:numPr>
          <w:ilvl w:val="0"/>
          <w:numId w:val="68"/>
        </w:numPr>
        <w:tabs>
          <w:tab w:val="clear" w:pos="1260"/>
          <w:tab w:val="num" w:pos="900"/>
        </w:tabs>
        <w:suppressAutoHyphens/>
        <w:autoSpaceDE w:val="0"/>
        <w:autoSpaceDN w:val="0"/>
        <w:adjustRightInd w:val="0"/>
        <w:ind w:left="0" w:firstLine="709"/>
        <w:jc w:val="both"/>
        <w:rPr>
          <w:szCs w:val="28"/>
        </w:rPr>
      </w:pPr>
      <w:r w:rsidRPr="000E66C0">
        <w:rPr>
          <w:szCs w:val="28"/>
        </w:rPr>
        <w:t>Подготовка документации по планировке территории осуществляется в соответствии с требованиями Гл 5. Градостроительного кодекса РФ.</w:t>
      </w:r>
    </w:p>
    <w:p w14:paraId="5D378532" w14:textId="77777777" w:rsidR="0026479B" w:rsidRPr="000E66C0" w:rsidRDefault="0026479B" w:rsidP="005866E4">
      <w:pPr>
        <w:numPr>
          <w:ilvl w:val="0"/>
          <w:numId w:val="68"/>
        </w:numPr>
        <w:tabs>
          <w:tab w:val="clear" w:pos="1260"/>
          <w:tab w:val="num" w:pos="900"/>
        </w:tabs>
        <w:suppressAutoHyphens/>
        <w:autoSpaceDE w:val="0"/>
        <w:autoSpaceDN w:val="0"/>
        <w:adjustRightInd w:val="0"/>
        <w:ind w:left="0" w:firstLine="709"/>
        <w:jc w:val="both"/>
        <w:rPr>
          <w:szCs w:val="28"/>
        </w:rPr>
      </w:pPr>
      <w:r w:rsidRPr="000E66C0">
        <w:rPr>
          <w:szCs w:val="28"/>
        </w:rPr>
        <w:t>Подготовка документации по планировке территории осуществляется в соответствии с материалами и результатами инженерных изысканий. Виды инженерных изысканий, необходимых для подготовки документации по планировке территории, порядок их выполнения, а также случаи, при которых требуется их выполнение, устанавливаются законодательством РФ.</w:t>
      </w:r>
    </w:p>
    <w:p w14:paraId="35FDAB7A" w14:textId="77777777" w:rsidR="0026479B" w:rsidRPr="000E66C0" w:rsidRDefault="0026479B" w:rsidP="005866E4">
      <w:pPr>
        <w:pStyle w:val="20"/>
        <w:suppressAutoHyphens/>
        <w:spacing w:before="0"/>
        <w:ind w:firstLine="709"/>
        <w:jc w:val="both"/>
        <w:rPr>
          <w:rFonts w:ascii="Times New Roman" w:hAnsi="Times New Roman"/>
          <w:color w:val="auto"/>
          <w:kern w:val="1"/>
          <w:sz w:val="28"/>
          <w:szCs w:val="28"/>
        </w:rPr>
      </w:pPr>
      <w:bookmarkStart w:id="141" w:name="_Toc243142730"/>
    </w:p>
    <w:p w14:paraId="5FA838C4" w14:textId="77777777" w:rsidR="0026479B" w:rsidRPr="000E66C0" w:rsidRDefault="0026479B" w:rsidP="005866E4">
      <w:pPr>
        <w:pStyle w:val="20"/>
        <w:suppressAutoHyphens/>
        <w:spacing w:before="0"/>
        <w:ind w:firstLine="709"/>
        <w:jc w:val="both"/>
        <w:rPr>
          <w:rFonts w:ascii="Times New Roman" w:hAnsi="Times New Roman"/>
          <w:color w:val="auto"/>
          <w:kern w:val="1"/>
          <w:sz w:val="28"/>
          <w:szCs w:val="28"/>
        </w:rPr>
      </w:pPr>
      <w:bookmarkStart w:id="142" w:name="_Toc161904907"/>
      <w:r w:rsidRPr="000E66C0">
        <w:rPr>
          <w:rFonts w:ascii="Times New Roman" w:hAnsi="Times New Roman"/>
          <w:color w:val="auto"/>
          <w:kern w:val="1"/>
          <w:sz w:val="28"/>
          <w:szCs w:val="28"/>
        </w:rPr>
        <w:t>Статья 21. Состав и содержание проекта планировки территории и проекта межевания территории</w:t>
      </w:r>
      <w:bookmarkEnd w:id="142"/>
      <w:r w:rsidRPr="000E66C0">
        <w:rPr>
          <w:rFonts w:ascii="Times New Roman" w:hAnsi="Times New Roman"/>
          <w:color w:val="auto"/>
          <w:kern w:val="1"/>
          <w:sz w:val="28"/>
          <w:szCs w:val="28"/>
        </w:rPr>
        <w:t xml:space="preserve"> </w:t>
      </w:r>
      <w:bookmarkEnd w:id="141"/>
    </w:p>
    <w:p w14:paraId="5396A20D" w14:textId="77777777" w:rsidR="0026479B" w:rsidRPr="000E66C0" w:rsidRDefault="0026479B" w:rsidP="005866E4">
      <w:pPr>
        <w:tabs>
          <w:tab w:val="num" w:pos="900"/>
        </w:tabs>
        <w:suppressAutoHyphens/>
        <w:autoSpaceDE w:val="0"/>
        <w:autoSpaceDN w:val="0"/>
        <w:adjustRightInd w:val="0"/>
        <w:ind w:firstLine="709"/>
        <w:jc w:val="both"/>
        <w:rPr>
          <w:szCs w:val="28"/>
        </w:rPr>
      </w:pPr>
      <w:r w:rsidRPr="000E66C0">
        <w:rPr>
          <w:szCs w:val="28"/>
        </w:rPr>
        <w:t>Состав и содержание проекта планировки территории и проекта межевания территории устанавливаются Градостроительным кодексом РФ.</w:t>
      </w:r>
    </w:p>
    <w:p w14:paraId="54D3A74F" w14:textId="77777777" w:rsidR="0026479B" w:rsidRPr="000E66C0" w:rsidRDefault="0026479B" w:rsidP="005866E4">
      <w:pPr>
        <w:pStyle w:val="32"/>
        <w:tabs>
          <w:tab w:val="left" w:pos="0"/>
        </w:tabs>
        <w:suppressAutoHyphens/>
        <w:spacing w:before="0"/>
        <w:ind w:firstLine="709"/>
        <w:jc w:val="both"/>
        <w:rPr>
          <w:rFonts w:ascii="Times New Roman" w:hAnsi="Times New Roman"/>
          <w:color w:val="auto"/>
          <w:kern w:val="1"/>
          <w:szCs w:val="28"/>
        </w:rPr>
      </w:pPr>
      <w:bookmarkStart w:id="143" w:name="_Toc243142731"/>
    </w:p>
    <w:p w14:paraId="56C672B1" w14:textId="77777777" w:rsidR="0026479B" w:rsidRPr="000E66C0" w:rsidRDefault="0026479B" w:rsidP="005866E4">
      <w:pPr>
        <w:pStyle w:val="32"/>
        <w:tabs>
          <w:tab w:val="left" w:pos="0"/>
        </w:tabs>
        <w:suppressAutoHyphens/>
        <w:spacing w:before="0"/>
        <w:ind w:firstLine="709"/>
        <w:jc w:val="both"/>
        <w:rPr>
          <w:rFonts w:ascii="Times New Roman" w:hAnsi="Times New Roman"/>
          <w:color w:val="auto"/>
          <w:kern w:val="1"/>
          <w:szCs w:val="28"/>
        </w:rPr>
      </w:pPr>
      <w:bookmarkStart w:id="144" w:name="_Toc161904908"/>
      <w:r w:rsidRPr="000E66C0">
        <w:rPr>
          <w:rFonts w:ascii="Times New Roman" w:hAnsi="Times New Roman"/>
          <w:color w:val="auto"/>
          <w:kern w:val="1"/>
          <w:szCs w:val="28"/>
        </w:rPr>
        <w:t>Статья 22. Порядок подготовки и утверждение документации по планировке территории</w:t>
      </w:r>
      <w:bookmarkEnd w:id="144"/>
    </w:p>
    <w:bookmarkEnd w:id="143"/>
    <w:p w14:paraId="162AC6D9" w14:textId="77777777" w:rsidR="0026479B" w:rsidRPr="000E66C0" w:rsidRDefault="0026479B" w:rsidP="005866E4">
      <w:pPr>
        <w:numPr>
          <w:ilvl w:val="0"/>
          <w:numId w:val="69"/>
        </w:numPr>
        <w:tabs>
          <w:tab w:val="clear" w:pos="1260"/>
          <w:tab w:val="left" w:pos="900"/>
        </w:tabs>
        <w:suppressAutoHyphens/>
        <w:autoSpaceDE w:val="0"/>
        <w:autoSpaceDN w:val="0"/>
        <w:adjustRightInd w:val="0"/>
        <w:ind w:left="0" w:firstLine="709"/>
        <w:jc w:val="both"/>
        <w:rPr>
          <w:szCs w:val="28"/>
        </w:rPr>
      </w:pPr>
      <w:r w:rsidRPr="000E66C0">
        <w:rPr>
          <w:szCs w:val="28"/>
        </w:rPr>
        <w:t>При подготовке и утверждении документации по планировке территории руководствоваться ст. 45,46 Градостроительного кодекса РФ.</w:t>
      </w:r>
    </w:p>
    <w:p w14:paraId="021B1E72" w14:textId="77777777" w:rsidR="0026479B" w:rsidRPr="000E66C0" w:rsidRDefault="0026479B" w:rsidP="005866E4">
      <w:pPr>
        <w:pStyle w:val="32"/>
        <w:tabs>
          <w:tab w:val="left" w:pos="0"/>
        </w:tabs>
        <w:suppressAutoHyphens/>
        <w:spacing w:before="0"/>
        <w:ind w:firstLine="709"/>
        <w:jc w:val="both"/>
        <w:rPr>
          <w:rFonts w:ascii="Times New Roman" w:hAnsi="Times New Roman"/>
          <w:color w:val="auto"/>
          <w:kern w:val="1"/>
          <w:szCs w:val="28"/>
        </w:rPr>
      </w:pPr>
      <w:bookmarkStart w:id="145" w:name="_Toc243142732"/>
    </w:p>
    <w:p w14:paraId="656BA3F3" w14:textId="77777777" w:rsidR="0026479B" w:rsidRPr="000E66C0" w:rsidRDefault="0026479B" w:rsidP="005866E4">
      <w:pPr>
        <w:pStyle w:val="32"/>
        <w:tabs>
          <w:tab w:val="left" w:pos="0"/>
        </w:tabs>
        <w:suppressAutoHyphens/>
        <w:spacing w:before="0"/>
        <w:ind w:firstLine="709"/>
        <w:jc w:val="both"/>
        <w:rPr>
          <w:rFonts w:ascii="Times New Roman" w:hAnsi="Times New Roman"/>
          <w:color w:val="auto"/>
          <w:kern w:val="1"/>
          <w:szCs w:val="28"/>
        </w:rPr>
      </w:pPr>
      <w:bookmarkStart w:id="146" w:name="_Toc161904909"/>
      <w:r w:rsidRPr="000E66C0">
        <w:rPr>
          <w:rFonts w:ascii="Times New Roman" w:hAnsi="Times New Roman"/>
          <w:color w:val="auto"/>
          <w:kern w:val="1"/>
          <w:szCs w:val="28"/>
        </w:rPr>
        <w:t xml:space="preserve">Статья 23. Особенности подготовки документации по планировке территории при комплексном </w:t>
      </w:r>
      <w:bookmarkEnd w:id="145"/>
      <w:r w:rsidRPr="000E66C0">
        <w:rPr>
          <w:rFonts w:ascii="Times New Roman" w:hAnsi="Times New Roman"/>
          <w:color w:val="auto"/>
          <w:kern w:val="1"/>
          <w:szCs w:val="28"/>
        </w:rPr>
        <w:t>освоении территории</w:t>
      </w:r>
      <w:bookmarkEnd w:id="146"/>
    </w:p>
    <w:p w14:paraId="6D7D8562" w14:textId="77777777" w:rsidR="0026479B" w:rsidRPr="000E66C0" w:rsidRDefault="0026479B" w:rsidP="005866E4">
      <w:pPr>
        <w:numPr>
          <w:ilvl w:val="0"/>
          <w:numId w:val="70"/>
        </w:numPr>
        <w:tabs>
          <w:tab w:val="clear" w:pos="1260"/>
          <w:tab w:val="num" w:pos="900"/>
        </w:tabs>
        <w:suppressAutoHyphens/>
        <w:autoSpaceDE w:val="0"/>
        <w:autoSpaceDN w:val="0"/>
        <w:adjustRightInd w:val="0"/>
        <w:ind w:left="0" w:firstLine="709"/>
        <w:jc w:val="both"/>
        <w:rPr>
          <w:szCs w:val="28"/>
        </w:rPr>
      </w:pPr>
      <w:r w:rsidRPr="000E66C0">
        <w:rPr>
          <w:szCs w:val="28"/>
        </w:rPr>
        <w:t>При подготовке документации по планировке территории при комплексном освоении территории руководствоваться Гл.5 Градостроительного кодекса РФ.</w:t>
      </w:r>
    </w:p>
    <w:p w14:paraId="0372E4DC" w14:textId="77777777" w:rsidR="0026479B" w:rsidRPr="000E66C0" w:rsidRDefault="0026479B" w:rsidP="005866E4">
      <w:pPr>
        <w:suppressAutoHyphens/>
        <w:autoSpaceDE w:val="0"/>
        <w:autoSpaceDN w:val="0"/>
        <w:adjustRightInd w:val="0"/>
        <w:ind w:firstLine="709"/>
        <w:jc w:val="both"/>
        <w:rPr>
          <w:szCs w:val="28"/>
        </w:rPr>
      </w:pPr>
    </w:p>
    <w:p w14:paraId="69C280E5" w14:textId="77777777" w:rsidR="0026479B" w:rsidRPr="000E66C0" w:rsidRDefault="0026479B" w:rsidP="005866E4">
      <w:pPr>
        <w:pStyle w:val="32"/>
        <w:tabs>
          <w:tab w:val="left" w:pos="0"/>
        </w:tabs>
        <w:suppressAutoHyphens/>
        <w:spacing w:before="0"/>
        <w:ind w:firstLine="709"/>
        <w:jc w:val="both"/>
        <w:rPr>
          <w:rFonts w:ascii="Times New Roman" w:hAnsi="Times New Roman"/>
          <w:color w:val="auto"/>
          <w:kern w:val="1"/>
          <w:szCs w:val="28"/>
        </w:rPr>
      </w:pPr>
      <w:bookmarkStart w:id="147" w:name="_Toc420450069"/>
      <w:bookmarkStart w:id="148" w:name="_Toc161904910"/>
      <w:r w:rsidRPr="000E66C0">
        <w:rPr>
          <w:rFonts w:ascii="Times New Roman" w:hAnsi="Times New Roman"/>
          <w:color w:val="auto"/>
          <w:kern w:val="1"/>
          <w:szCs w:val="28"/>
        </w:rPr>
        <w:t>ГЛАВА 5. РЕГУЛИРОВАНИЕ ОРГАНАМИ МЕСТНОГО САМОУПРАВЛЕНИЯ СЕЛЬСКОГО ПОСЕЛЕНИЯ ЗЕМЕЛЬНЫХ ОТНОШЕНИЙ</w:t>
      </w:r>
      <w:bookmarkEnd w:id="147"/>
      <w:bookmarkEnd w:id="148"/>
    </w:p>
    <w:p w14:paraId="65D7BB23" w14:textId="77777777" w:rsidR="0026479B" w:rsidRPr="000E66C0" w:rsidRDefault="0026479B" w:rsidP="005866E4">
      <w:pPr>
        <w:pStyle w:val="32"/>
        <w:tabs>
          <w:tab w:val="left" w:pos="0"/>
        </w:tabs>
        <w:suppressAutoHyphens/>
        <w:spacing w:before="0"/>
        <w:ind w:firstLine="709"/>
        <w:jc w:val="both"/>
        <w:rPr>
          <w:rFonts w:ascii="Times New Roman" w:hAnsi="Times New Roman"/>
          <w:color w:val="auto"/>
          <w:kern w:val="1"/>
          <w:szCs w:val="28"/>
        </w:rPr>
      </w:pPr>
      <w:bookmarkStart w:id="149" w:name="_Toc420450070"/>
      <w:bookmarkStart w:id="150" w:name="_Toc161904911"/>
      <w:r w:rsidRPr="000E66C0">
        <w:rPr>
          <w:rFonts w:ascii="Times New Roman" w:hAnsi="Times New Roman"/>
          <w:color w:val="auto"/>
          <w:kern w:val="1"/>
          <w:szCs w:val="28"/>
        </w:rPr>
        <w:t>Статья 24. Образование земельных участков из земель или земельных участков, находящихся в государственной или муниципальной собственности</w:t>
      </w:r>
      <w:bookmarkEnd w:id="149"/>
      <w:bookmarkEnd w:id="150"/>
    </w:p>
    <w:p w14:paraId="203327C6" w14:textId="77777777" w:rsidR="0026479B" w:rsidRPr="000E66C0" w:rsidRDefault="0026479B" w:rsidP="005866E4">
      <w:pPr>
        <w:suppressAutoHyphens/>
        <w:ind w:firstLine="709"/>
        <w:jc w:val="both"/>
        <w:rPr>
          <w:szCs w:val="28"/>
        </w:rPr>
      </w:pPr>
      <w:r w:rsidRPr="000E66C0">
        <w:rPr>
          <w:szCs w:val="28"/>
        </w:rPr>
        <w:t>1. Образование земельных участков из земель или земельных участков, находящихся в государственной или муниципальной собственности, осуществляется в соответствии с одним из следующих документов:</w:t>
      </w:r>
    </w:p>
    <w:p w14:paraId="6589ACA5" w14:textId="77777777" w:rsidR="0026479B" w:rsidRPr="000E66C0" w:rsidRDefault="0026479B" w:rsidP="005866E4">
      <w:pPr>
        <w:suppressAutoHyphens/>
        <w:ind w:firstLine="709"/>
        <w:jc w:val="both"/>
        <w:rPr>
          <w:szCs w:val="28"/>
        </w:rPr>
      </w:pPr>
      <w:r w:rsidRPr="000E66C0">
        <w:rPr>
          <w:szCs w:val="28"/>
        </w:rPr>
        <w:t>1) проект межевания территории, утвержденный в соответствии с Градостроительным кодексом РФ;</w:t>
      </w:r>
    </w:p>
    <w:p w14:paraId="6DB12E59" w14:textId="77777777" w:rsidR="0026479B" w:rsidRPr="000E66C0" w:rsidRDefault="0026479B" w:rsidP="005866E4">
      <w:pPr>
        <w:suppressAutoHyphens/>
        <w:ind w:firstLine="709"/>
        <w:jc w:val="both"/>
        <w:rPr>
          <w:szCs w:val="28"/>
        </w:rPr>
      </w:pPr>
      <w:r w:rsidRPr="000E66C0">
        <w:rPr>
          <w:szCs w:val="28"/>
        </w:rPr>
        <w:t>2) проектная документация о местоположении, границах, площади и об иных количественных и качественных характеристиках лесных участков (в пределах границ на которых расположены лесничества и лесопарки);</w:t>
      </w:r>
    </w:p>
    <w:p w14:paraId="414C0890" w14:textId="77777777" w:rsidR="0026479B" w:rsidRPr="000E66C0" w:rsidRDefault="0026479B" w:rsidP="005866E4">
      <w:pPr>
        <w:suppressAutoHyphens/>
        <w:ind w:firstLine="709"/>
        <w:jc w:val="both"/>
        <w:rPr>
          <w:szCs w:val="28"/>
        </w:rPr>
      </w:pPr>
      <w:r w:rsidRPr="000E66C0">
        <w:rPr>
          <w:szCs w:val="28"/>
        </w:rPr>
        <w:t>3) утверждённая схема расположения земельного участка или земельных участков на кадастровом плане территории.</w:t>
      </w:r>
    </w:p>
    <w:p w14:paraId="1CF15C73" w14:textId="77777777" w:rsidR="0026479B" w:rsidRPr="000E66C0" w:rsidRDefault="0026479B" w:rsidP="005866E4">
      <w:pPr>
        <w:suppressAutoHyphens/>
        <w:ind w:firstLine="709"/>
        <w:jc w:val="both"/>
        <w:rPr>
          <w:szCs w:val="28"/>
        </w:rPr>
      </w:pPr>
      <w:r w:rsidRPr="000E66C0">
        <w:rPr>
          <w:szCs w:val="28"/>
        </w:rPr>
        <w:t>2. Не допускается образование земельного участка, границы которого пересекают границы территориальных зон, лесничеств, лесопарков, за исключением земельного участка, образуемого для проведения работ по геологическому изучению недр, разработки месторождений полезных ископаемых, размещения линейных объектов, гидротехнических сооружений, а также водохранилищ, иных искусственных водных объектов.</w:t>
      </w:r>
    </w:p>
    <w:p w14:paraId="72745CF9" w14:textId="77777777" w:rsidR="0026479B" w:rsidRPr="000E66C0" w:rsidRDefault="0026479B" w:rsidP="005866E4">
      <w:pPr>
        <w:suppressAutoHyphens/>
        <w:ind w:firstLine="709"/>
        <w:jc w:val="both"/>
        <w:rPr>
          <w:szCs w:val="28"/>
        </w:rPr>
      </w:pPr>
      <w:r w:rsidRPr="000E66C0">
        <w:rPr>
          <w:szCs w:val="28"/>
        </w:rPr>
        <w:t>3. Образование земельных участков из земель или земельных участков, находящихся в государственной или муниципальной собственности, допускается в соответствии с действующим законодательством РФ и Республики Крым.</w:t>
      </w:r>
    </w:p>
    <w:p w14:paraId="751FBB4F" w14:textId="77777777" w:rsidR="0026479B" w:rsidRPr="000E66C0" w:rsidRDefault="0026479B" w:rsidP="005866E4">
      <w:pPr>
        <w:pStyle w:val="32"/>
        <w:tabs>
          <w:tab w:val="left" w:pos="0"/>
        </w:tabs>
        <w:suppressAutoHyphens/>
        <w:spacing w:before="0"/>
        <w:ind w:firstLine="709"/>
        <w:jc w:val="both"/>
        <w:rPr>
          <w:rFonts w:ascii="Times New Roman" w:hAnsi="Times New Roman"/>
          <w:color w:val="auto"/>
          <w:kern w:val="1"/>
          <w:szCs w:val="28"/>
        </w:rPr>
      </w:pPr>
      <w:bookmarkStart w:id="151" w:name="_Toc420450071"/>
      <w:bookmarkStart w:id="152" w:name="_Toc161904912"/>
      <w:r w:rsidRPr="000E66C0">
        <w:rPr>
          <w:rFonts w:ascii="Times New Roman" w:hAnsi="Times New Roman"/>
          <w:color w:val="auto"/>
          <w:kern w:val="1"/>
          <w:szCs w:val="28"/>
        </w:rPr>
        <w:t>Статья 25. Предоставление земельных участков, находящихся в муниципальной собственности</w:t>
      </w:r>
      <w:bookmarkEnd w:id="151"/>
      <w:r w:rsidRPr="000E66C0">
        <w:rPr>
          <w:rFonts w:ascii="Times New Roman" w:hAnsi="Times New Roman"/>
          <w:color w:val="auto"/>
          <w:kern w:val="1"/>
          <w:szCs w:val="28"/>
        </w:rPr>
        <w:t>, земельных участков, государственная собственность на которые не разграничена</w:t>
      </w:r>
      <w:bookmarkEnd w:id="152"/>
    </w:p>
    <w:p w14:paraId="5D61B378" w14:textId="77777777" w:rsidR="0026479B" w:rsidRPr="000E66C0" w:rsidRDefault="0026479B" w:rsidP="005866E4">
      <w:pPr>
        <w:pStyle w:val="ae"/>
        <w:numPr>
          <w:ilvl w:val="0"/>
          <w:numId w:val="74"/>
        </w:numPr>
        <w:tabs>
          <w:tab w:val="left" w:pos="993"/>
        </w:tabs>
        <w:suppressAutoHyphens/>
        <w:ind w:left="0" w:firstLine="709"/>
        <w:contextualSpacing w:val="0"/>
        <w:jc w:val="both"/>
        <w:rPr>
          <w:rFonts w:eastAsia="Times New Roman"/>
          <w:szCs w:val="28"/>
          <w:lang w:eastAsia="ru-RU"/>
        </w:rPr>
      </w:pPr>
      <w:bookmarkStart w:id="153" w:name="_Toc420450072"/>
      <w:r w:rsidRPr="000E66C0">
        <w:rPr>
          <w:rFonts w:eastAsia="Times New Roman"/>
          <w:szCs w:val="28"/>
          <w:lang w:eastAsia="ru-RU"/>
        </w:rPr>
        <w:t>Предоставление земельных участков, находящихся в муниципальной собственности, и земельных участков, государственная собственность на которые не разграничена, осуществляется в соответствии с действующим законодательством РФ и Республики Крым.</w:t>
      </w:r>
    </w:p>
    <w:p w14:paraId="082EE07C" w14:textId="77777777" w:rsidR="0026479B" w:rsidRPr="000E66C0" w:rsidRDefault="0026479B" w:rsidP="005866E4">
      <w:pPr>
        <w:pStyle w:val="32"/>
        <w:tabs>
          <w:tab w:val="left" w:pos="0"/>
        </w:tabs>
        <w:suppressAutoHyphens/>
        <w:spacing w:before="0"/>
        <w:ind w:firstLine="709"/>
        <w:jc w:val="both"/>
        <w:rPr>
          <w:rFonts w:ascii="Times New Roman" w:hAnsi="Times New Roman"/>
          <w:color w:val="auto"/>
          <w:kern w:val="1"/>
          <w:szCs w:val="28"/>
        </w:rPr>
      </w:pPr>
      <w:bookmarkStart w:id="154" w:name="_Toc161904913"/>
      <w:r w:rsidRPr="000E66C0">
        <w:rPr>
          <w:rFonts w:ascii="Times New Roman" w:hAnsi="Times New Roman"/>
          <w:color w:val="auto"/>
          <w:kern w:val="1"/>
          <w:szCs w:val="28"/>
        </w:rPr>
        <w:lastRenderedPageBreak/>
        <w:t>Статья 26. Обмен земельного участка, находящегося в муниципальной собственности, на земельный участок, находящийся в частной собственности</w:t>
      </w:r>
      <w:bookmarkEnd w:id="153"/>
      <w:bookmarkEnd w:id="154"/>
    </w:p>
    <w:p w14:paraId="09669904" w14:textId="77777777" w:rsidR="0026479B" w:rsidRPr="000E66C0" w:rsidRDefault="0026479B" w:rsidP="005866E4">
      <w:pPr>
        <w:suppressAutoHyphens/>
        <w:ind w:firstLine="709"/>
        <w:jc w:val="both"/>
        <w:rPr>
          <w:szCs w:val="28"/>
        </w:rPr>
      </w:pPr>
      <w:r w:rsidRPr="000E66C0">
        <w:rPr>
          <w:szCs w:val="28"/>
        </w:rPr>
        <w:t>1. Порядок и условия заключения договора мены земельного участка, находящегося в муниципальной собственности, на земельный участок, находящийся в частной собственности, устанавливаются гражданским и земельным законодательством РФ.</w:t>
      </w:r>
    </w:p>
    <w:p w14:paraId="4008E91F" w14:textId="77777777" w:rsidR="0026479B" w:rsidRPr="000E66C0" w:rsidRDefault="0026479B" w:rsidP="005866E4">
      <w:pPr>
        <w:pStyle w:val="32"/>
        <w:tabs>
          <w:tab w:val="left" w:pos="0"/>
        </w:tabs>
        <w:suppressAutoHyphens/>
        <w:spacing w:before="0"/>
        <w:ind w:firstLine="709"/>
        <w:jc w:val="both"/>
        <w:rPr>
          <w:rFonts w:ascii="Times New Roman" w:hAnsi="Times New Roman"/>
          <w:color w:val="auto"/>
          <w:kern w:val="1"/>
          <w:szCs w:val="28"/>
        </w:rPr>
      </w:pPr>
      <w:bookmarkStart w:id="155" w:name="_Toc420450073"/>
      <w:bookmarkStart w:id="156" w:name="_Toc161904914"/>
      <w:r w:rsidRPr="000E66C0">
        <w:rPr>
          <w:rFonts w:ascii="Times New Roman" w:hAnsi="Times New Roman"/>
          <w:color w:val="auto"/>
          <w:kern w:val="1"/>
          <w:szCs w:val="28"/>
        </w:rPr>
        <w:t>Статья 27. Изъятие земельных участков и резервирование земель для муниципальных нужд</w:t>
      </w:r>
      <w:bookmarkEnd w:id="155"/>
      <w:bookmarkEnd w:id="156"/>
    </w:p>
    <w:p w14:paraId="30E42CB8" w14:textId="77777777" w:rsidR="0026479B" w:rsidRPr="000E66C0" w:rsidRDefault="0026479B" w:rsidP="005866E4">
      <w:pPr>
        <w:suppressAutoHyphens/>
        <w:ind w:firstLine="709"/>
        <w:jc w:val="both"/>
        <w:rPr>
          <w:szCs w:val="28"/>
        </w:rPr>
      </w:pPr>
      <w:r w:rsidRPr="000E66C0">
        <w:rPr>
          <w:szCs w:val="28"/>
        </w:rPr>
        <w:t>1. Изъятие земельных участков для муниципальных нужд осуществляется в соответствии с действующим законодательством.</w:t>
      </w:r>
    </w:p>
    <w:p w14:paraId="3C945C3F" w14:textId="77777777" w:rsidR="0026479B" w:rsidRPr="000E66C0" w:rsidRDefault="0026479B" w:rsidP="005866E4">
      <w:pPr>
        <w:pStyle w:val="32"/>
        <w:tabs>
          <w:tab w:val="left" w:pos="0"/>
        </w:tabs>
        <w:suppressAutoHyphens/>
        <w:spacing w:before="0"/>
        <w:ind w:firstLine="709"/>
        <w:jc w:val="both"/>
        <w:rPr>
          <w:rFonts w:ascii="Times New Roman" w:hAnsi="Times New Roman"/>
          <w:color w:val="auto"/>
          <w:kern w:val="1"/>
          <w:szCs w:val="28"/>
        </w:rPr>
      </w:pPr>
      <w:bookmarkStart w:id="157" w:name="_Toc420450075"/>
      <w:bookmarkStart w:id="158" w:name="_Toc161904915"/>
      <w:r w:rsidRPr="000E66C0">
        <w:rPr>
          <w:rFonts w:ascii="Times New Roman" w:hAnsi="Times New Roman"/>
          <w:color w:val="auto"/>
          <w:kern w:val="1"/>
          <w:szCs w:val="28"/>
        </w:rPr>
        <w:t>Статья 28. Договоры о развитии и освоении территории</w:t>
      </w:r>
      <w:bookmarkEnd w:id="157"/>
      <w:bookmarkEnd w:id="158"/>
    </w:p>
    <w:p w14:paraId="22A3A8B7" w14:textId="77777777" w:rsidR="0026479B" w:rsidRPr="000E66C0" w:rsidRDefault="0026479B" w:rsidP="005866E4">
      <w:pPr>
        <w:suppressAutoHyphens/>
        <w:ind w:firstLine="709"/>
        <w:jc w:val="both"/>
        <w:rPr>
          <w:szCs w:val="28"/>
        </w:rPr>
      </w:pPr>
      <w:r w:rsidRPr="000E66C0">
        <w:rPr>
          <w:szCs w:val="28"/>
        </w:rPr>
        <w:t>Договора о развитии застроенной территории, договор о комплексном освоении территории, договор об освоении территории в целях строительства стандартного жилья, договор о комплексном освоении территории в целях строительства жилья стандартного класса, заключаются в соответствии с градостроительным, гражданским и земельным законодательством РФ.</w:t>
      </w:r>
    </w:p>
    <w:p w14:paraId="7B8C476C" w14:textId="77777777" w:rsidR="0026479B" w:rsidRPr="000E66C0" w:rsidRDefault="0026479B" w:rsidP="005866E4">
      <w:pPr>
        <w:pStyle w:val="32"/>
        <w:tabs>
          <w:tab w:val="left" w:pos="0"/>
        </w:tabs>
        <w:suppressAutoHyphens/>
        <w:spacing w:before="0"/>
        <w:ind w:firstLine="709"/>
        <w:jc w:val="both"/>
        <w:rPr>
          <w:rFonts w:ascii="Times New Roman" w:hAnsi="Times New Roman"/>
          <w:color w:val="auto"/>
          <w:kern w:val="1"/>
          <w:szCs w:val="28"/>
        </w:rPr>
      </w:pPr>
      <w:bookmarkStart w:id="159" w:name="_Toc243142734"/>
    </w:p>
    <w:p w14:paraId="4F9CFD5C" w14:textId="77777777" w:rsidR="0026479B" w:rsidRPr="000E66C0" w:rsidRDefault="0026479B" w:rsidP="005866E4">
      <w:pPr>
        <w:pStyle w:val="32"/>
        <w:tabs>
          <w:tab w:val="left" w:pos="0"/>
        </w:tabs>
        <w:suppressAutoHyphens/>
        <w:spacing w:before="0"/>
        <w:ind w:firstLine="709"/>
        <w:jc w:val="both"/>
        <w:rPr>
          <w:rFonts w:ascii="Times New Roman" w:hAnsi="Times New Roman"/>
          <w:color w:val="auto"/>
          <w:kern w:val="1"/>
          <w:szCs w:val="28"/>
        </w:rPr>
      </w:pPr>
      <w:bookmarkStart w:id="160" w:name="_Toc161904916"/>
      <w:r w:rsidRPr="000E66C0">
        <w:rPr>
          <w:rFonts w:ascii="Times New Roman" w:hAnsi="Times New Roman"/>
          <w:color w:val="auto"/>
          <w:kern w:val="1"/>
          <w:szCs w:val="28"/>
        </w:rPr>
        <w:t>ГЛАВА 6. ПУБЛИЧНЫЕ СЛУШАНИЯ, ОБЩЕСТВЕННЫЕ ОБСУЖДЕНИЯ ПО ВОПРОСАМ ЗЕМЛЕПОЛЬЗОВАНИЯ И ЗАСТРОЙКИ</w:t>
      </w:r>
      <w:bookmarkEnd w:id="159"/>
      <w:bookmarkEnd w:id="160"/>
    </w:p>
    <w:p w14:paraId="54B08777" w14:textId="77777777" w:rsidR="0026479B" w:rsidRPr="000E66C0" w:rsidRDefault="0026479B" w:rsidP="005866E4">
      <w:pPr>
        <w:pStyle w:val="32"/>
        <w:tabs>
          <w:tab w:val="left" w:pos="0"/>
        </w:tabs>
        <w:suppressAutoHyphens/>
        <w:spacing w:before="0"/>
        <w:ind w:firstLine="709"/>
        <w:jc w:val="both"/>
        <w:rPr>
          <w:rFonts w:ascii="Times New Roman" w:hAnsi="Times New Roman"/>
          <w:color w:val="auto"/>
          <w:kern w:val="1"/>
          <w:szCs w:val="28"/>
        </w:rPr>
      </w:pPr>
      <w:bookmarkStart w:id="161" w:name="_Toc243142735"/>
      <w:bookmarkStart w:id="162" w:name="_Toc161904917"/>
      <w:r w:rsidRPr="000E66C0">
        <w:rPr>
          <w:rFonts w:ascii="Times New Roman" w:hAnsi="Times New Roman"/>
          <w:color w:val="auto"/>
          <w:kern w:val="1"/>
          <w:szCs w:val="28"/>
        </w:rPr>
        <w:t xml:space="preserve">Статья 29. </w:t>
      </w:r>
      <w:bookmarkEnd w:id="161"/>
      <w:r w:rsidRPr="000E66C0">
        <w:rPr>
          <w:rFonts w:ascii="Times New Roman" w:hAnsi="Times New Roman"/>
          <w:color w:val="auto"/>
          <w:kern w:val="1"/>
          <w:szCs w:val="28"/>
        </w:rPr>
        <w:t>Публичные слушания, общественные обсуждения по вопросам землепользования и застройки</w:t>
      </w:r>
      <w:bookmarkEnd w:id="162"/>
    </w:p>
    <w:p w14:paraId="1349C04B" w14:textId="77777777" w:rsidR="0026479B" w:rsidRPr="000E66C0" w:rsidRDefault="0026479B" w:rsidP="005866E4">
      <w:pPr>
        <w:pStyle w:val="ae"/>
        <w:numPr>
          <w:ilvl w:val="3"/>
          <w:numId w:val="75"/>
        </w:numPr>
        <w:suppressAutoHyphens/>
        <w:autoSpaceDE w:val="0"/>
        <w:autoSpaceDN w:val="0"/>
        <w:adjustRightInd w:val="0"/>
        <w:ind w:left="0" w:firstLine="709"/>
        <w:jc w:val="both"/>
        <w:rPr>
          <w:bCs/>
          <w:szCs w:val="28"/>
        </w:rPr>
      </w:pPr>
      <w:bookmarkStart w:id="163" w:name="sub_1001"/>
      <w:r w:rsidRPr="000E66C0">
        <w:rPr>
          <w:bCs/>
          <w:szCs w:val="28"/>
        </w:rPr>
        <w:t>Граждане, их объединения, юридические лица имеют право на достоверную, полную и своевременную информацию о землепользовании и застройке на территории муниципального образования сельского поселения, за исключением информации, отнесенной в соответствии с законодательством к категории информации ограниченного доступа.</w:t>
      </w:r>
    </w:p>
    <w:bookmarkEnd w:id="163"/>
    <w:p w14:paraId="0F62AB7B" w14:textId="77777777" w:rsidR="0026479B" w:rsidRPr="000E66C0" w:rsidRDefault="0026479B" w:rsidP="005866E4">
      <w:pPr>
        <w:suppressAutoHyphens/>
        <w:autoSpaceDE w:val="0"/>
        <w:autoSpaceDN w:val="0"/>
        <w:adjustRightInd w:val="0"/>
        <w:ind w:firstLine="709"/>
        <w:jc w:val="both"/>
        <w:rPr>
          <w:bCs/>
          <w:szCs w:val="28"/>
        </w:rPr>
      </w:pPr>
      <w:r w:rsidRPr="000E66C0">
        <w:rPr>
          <w:bCs/>
          <w:szCs w:val="28"/>
        </w:rPr>
        <w:t>Информирование граждан, их объединений, юридических лиц по вопросам, связанным с землепользованием и застройкой на территории сельского поселения, осуществляется органами местного самоуправления Бахчисарайского района через средства массовой информации посредством, проведения публичных слушаний или общественных обсуждений, а также в иных формах и в порядке, установленном законодательством.</w:t>
      </w:r>
    </w:p>
    <w:p w14:paraId="575943EE" w14:textId="77777777" w:rsidR="0026479B" w:rsidRPr="000E66C0" w:rsidRDefault="0026479B" w:rsidP="005866E4">
      <w:pPr>
        <w:suppressAutoHyphens/>
        <w:autoSpaceDE w:val="0"/>
        <w:autoSpaceDN w:val="0"/>
        <w:adjustRightInd w:val="0"/>
        <w:ind w:firstLine="709"/>
        <w:jc w:val="both"/>
        <w:rPr>
          <w:bCs/>
          <w:szCs w:val="28"/>
        </w:rPr>
      </w:pPr>
      <w:r w:rsidRPr="000E66C0">
        <w:rPr>
          <w:bCs/>
          <w:szCs w:val="28"/>
        </w:rPr>
        <w:t>2.</w:t>
      </w:r>
      <w:r w:rsidRPr="000E66C0">
        <w:rPr>
          <w:szCs w:val="28"/>
          <w:shd w:val="clear" w:color="auto" w:fill="FFFFFF"/>
        </w:rPr>
        <w:t xml:space="preserve"> Общественные обсуждения или публичные слушания по проекту правил землепользования и застройки проводятся в порядке, определяемом уставом муниципального образования и (или) нормативным правовым актом представительного органа муниципального образования, в соответствии со </w:t>
      </w:r>
      <w:hyperlink r:id="rId38" w:anchor="dst2104" w:history="1">
        <w:r w:rsidRPr="000E66C0">
          <w:rPr>
            <w:rStyle w:val="aff2"/>
            <w:color w:val="auto"/>
            <w:szCs w:val="28"/>
            <w:shd w:val="clear" w:color="auto" w:fill="FFFFFF"/>
          </w:rPr>
          <w:t>статьями 5.1</w:t>
        </w:r>
      </w:hyperlink>
      <w:r w:rsidRPr="000E66C0">
        <w:rPr>
          <w:szCs w:val="28"/>
          <w:shd w:val="clear" w:color="auto" w:fill="FFFFFF"/>
        </w:rPr>
        <w:t> и </w:t>
      </w:r>
      <w:hyperlink r:id="rId39" w:anchor="dst2175" w:history="1">
        <w:r w:rsidRPr="000E66C0">
          <w:rPr>
            <w:rStyle w:val="aff2"/>
            <w:color w:val="auto"/>
            <w:szCs w:val="28"/>
            <w:shd w:val="clear" w:color="auto" w:fill="FFFFFF"/>
          </w:rPr>
          <w:t>28</w:t>
        </w:r>
      </w:hyperlink>
      <w:r w:rsidRPr="000E66C0">
        <w:rPr>
          <w:szCs w:val="28"/>
          <w:shd w:val="clear" w:color="auto" w:fill="FFFFFF"/>
        </w:rPr>
        <w:t> градостроительного Кодекса и с </w:t>
      </w:r>
      <w:hyperlink r:id="rId40" w:anchor="dst100505" w:history="1">
        <w:r w:rsidRPr="000E66C0">
          <w:rPr>
            <w:rStyle w:val="aff2"/>
            <w:color w:val="auto"/>
            <w:szCs w:val="28"/>
            <w:shd w:val="clear" w:color="auto" w:fill="FFFFFF"/>
          </w:rPr>
          <w:t>частями 13</w:t>
        </w:r>
      </w:hyperlink>
      <w:r w:rsidRPr="000E66C0">
        <w:rPr>
          <w:szCs w:val="28"/>
          <w:shd w:val="clear" w:color="auto" w:fill="FFFFFF"/>
        </w:rPr>
        <w:t> и </w:t>
      </w:r>
      <w:hyperlink r:id="rId41" w:anchor="dst100506" w:history="1">
        <w:r w:rsidRPr="000E66C0">
          <w:rPr>
            <w:rStyle w:val="aff2"/>
            <w:color w:val="auto"/>
            <w:szCs w:val="28"/>
            <w:shd w:val="clear" w:color="auto" w:fill="FFFFFF"/>
          </w:rPr>
          <w:t>14</w:t>
        </w:r>
      </w:hyperlink>
      <w:r w:rsidRPr="000E66C0">
        <w:rPr>
          <w:szCs w:val="28"/>
          <w:shd w:val="clear" w:color="auto" w:fill="FFFFFF"/>
        </w:rPr>
        <w:t>  статьи 31 Градостроительного кодекса РФ.</w:t>
      </w:r>
    </w:p>
    <w:p w14:paraId="168FEEC9" w14:textId="77777777" w:rsidR="0026479B" w:rsidRPr="000E66C0" w:rsidRDefault="0026479B" w:rsidP="005866E4">
      <w:pPr>
        <w:suppressAutoHyphens/>
        <w:ind w:firstLine="709"/>
        <w:jc w:val="both"/>
        <w:rPr>
          <w:szCs w:val="28"/>
        </w:rPr>
      </w:pPr>
    </w:p>
    <w:p w14:paraId="2AC84905" w14:textId="77777777" w:rsidR="0026479B" w:rsidRPr="000E66C0" w:rsidRDefault="0026479B" w:rsidP="005866E4">
      <w:pPr>
        <w:pStyle w:val="32"/>
        <w:tabs>
          <w:tab w:val="left" w:pos="0"/>
        </w:tabs>
        <w:suppressAutoHyphens/>
        <w:spacing w:before="0"/>
        <w:ind w:firstLine="709"/>
        <w:jc w:val="both"/>
        <w:rPr>
          <w:rFonts w:ascii="Times New Roman" w:hAnsi="Times New Roman"/>
          <w:color w:val="auto"/>
          <w:kern w:val="1"/>
          <w:szCs w:val="28"/>
        </w:rPr>
      </w:pPr>
      <w:bookmarkStart w:id="164" w:name="_Toc243142736"/>
      <w:bookmarkStart w:id="165" w:name="_Toc161904918"/>
      <w:r w:rsidRPr="000E66C0">
        <w:rPr>
          <w:rFonts w:ascii="Times New Roman" w:hAnsi="Times New Roman"/>
          <w:color w:val="auto"/>
          <w:kern w:val="1"/>
          <w:szCs w:val="28"/>
        </w:rPr>
        <w:t>ГЛАВА 7. ВНЕСЕНИЕ ИЗМЕНЕНИЙ В ПРАВИЛА</w:t>
      </w:r>
      <w:bookmarkEnd w:id="164"/>
      <w:r w:rsidRPr="000E66C0">
        <w:rPr>
          <w:rFonts w:ascii="Times New Roman" w:hAnsi="Times New Roman"/>
          <w:color w:val="auto"/>
          <w:kern w:val="1"/>
          <w:szCs w:val="28"/>
        </w:rPr>
        <w:t>. ОТВЕТСТВЕННОСТЬ ЗА НАРУШЕНИЕ ПРАВИЛ</w:t>
      </w:r>
      <w:bookmarkEnd w:id="165"/>
    </w:p>
    <w:p w14:paraId="60A620E7" w14:textId="77777777" w:rsidR="0026479B" w:rsidRPr="000E66C0" w:rsidRDefault="0026479B" w:rsidP="005866E4">
      <w:pPr>
        <w:pStyle w:val="32"/>
        <w:tabs>
          <w:tab w:val="left" w:pos="0"/>
        </w:tabs>
        <w:suppressAutoHyphens/>
        <w:spacing w:before="0"/>
        <w:ind w:firstLine="709"/>
        <w:jc w:val="both"/>
        <w:rPr>
          <w:rFonts w:ascii="Times New Roman" w:hAnsi="Times New Roman"/>
          <w:color w:val="auto"/>
          <w:kern w:val="1"/>
          <w:szCs w:val="28"/>
        </w:rPr>
      </w:pPr>
      <w:bookmarkStart w:id="166" w:name="_Toc243142737"/>
      <w:bookmarkStart w:id="167" w:name="_Toc161904919"/>
      <w:r w:rsidRPr="000E66C0">
        <w:rPr>
          <w:rFonts w:ascii="Times New Roman" w:hAnsi="Times New Roman"/>
          <w:color w:val="auto"/>
          <w:kern w:val="1"/>
          <w:szCs w:val="28"/>
        </w:rPr>
        <w:t>Статья 30. Внесение изменений в Правила</w:t>
      </w:r>
      <w:bookmarkEnd w:id="167"/>
      <w:r w:rsidRPr="000E66C0">
        <w:rPr>
          <w:rFonts w:ascii="Times New Roman" w:hAnsi="Times New Roman"/>
          <w:color w:val="auto"/>
          <w:kern w:val="1"/>
          <w:szCs w:val="28"/>
        </w:rPr>
        <w:t xml:space="preserve"> </w:t>
      </w:r>
      <w:bookmarkEnd w:id="166"/>
    </w:p>
    <w:p w14:paraId="604920D2" w14:textId="00DF9AAD" w:rsidR="0026479B" w:rsidRPr="000E66C0" w:rsidRDefault="0026479B" w:rsidP="005866E4">
      <w:pPr>
        <w:pStyle w:val="ConsPlusNormal"/>
        <w:suppressAutoHyphens/>
        <w:ind w:firstLine="709"/>
        <w:jc w:val="both"/>
        <w:rPr>
          <w:rFonts w:ascii="Times New Roman" w:hAnsi="Times New Roman" w:cs="Times New Roman"/>
          <w:sz w:val="28"/>
          <w:szCs w:val="28"/>
          <w:shd w:val="clear" w:color="auto" w:fill="FFFFFF"/>
        </w:rPr>
      </w:pPr>
      <w:r w:rsidRPr="000E66C0">
        <w:rPr>
          <w:rFonts w:ascii="Times New Roman" w:hAnsi="Times New Roman" w:cs="Times New Roman"/>
          <w:sz w:val="28"/>
          <w:szCs w:val="28"/>
        </w:rPr>
        <w:t xml:space="preserve">1. </w:t>
      </w:r>
      <w:r w:rsidRPr="000E66C0">
        <w:rPr>
          <w:rFonts w:ascii="Times New Roman" w:hAnsi="Times New Roman" w:cs="Times New Roman"/>
          <w:sz w:val="28"/>
          <w:szCs w:val="28"/>
          <w:shd w:val="clear" w:color="auto" w:fill="FFFFFF"/>
        </w:rPr>
        <w:t xml:space="preserve">Внесение изменений в правила землепользования и застройки </w:t>
      </w:r>
      <w:r w:rsidRPr="000E66C0">
        <w:rPr>
          <w:rFonts w:ascii="Times New Roman" w:hAnsi="Times New Roman" w:cs="Times New Roman"/>
          <w:sz w:val="28"/>
          <w:szCs w:val="28"/>
          <w:shd w:val="clear" w:color="auto" w:fill="FFFFFF"/>
        </w:rPr>
        <w:lastRenderedPageBreak/>
        <w:t>осуществляется в порядке, предусмотренном </w:t>
      </w:r>
      <w:hyperlink r:id="rId42" w:anchor="dst100487" w:history="1">
        <w:r w:rsidRPr="000E66C0">
          <w:rPr>
            <w:rStyle w:val="aff2"/>
            <w:rFonts w:ascii="Times New Roman" w:hAnsi="Times New Roman" w:cs="Times New Roman"/>
            <w:color w:val="auto"/>
            <w:sz w:val="28"/>
            <w:szCs w:val="28"/>
            <w:shd w:val="clear" w:color="auto" w:fill="FFFFFF"/>
          </w:rPr>
          <w:t>статьями 31</w:t>
        </w:r>
      </w:hyperlink>
      <w:r w:rsidRPr="000E66C0">
        <w:rPr>
          <w:rFonts w:ascii="Times New Roman" w:hAnsi="Times New Roman" w:cs="Times New Roman"/>
          <w:sz w:val="28"/>
          <w:szCs w:val="28"/>
          <w:shd w:val="clear" w:color="auto" w:fill="FFFFFF"/>
        </w:rPr>
        <w:t> и </w:t>
      </w:r>
      <w:hyperlink r:id="rId43" w:anchor="dst100510" w:history="1">
        <w:r w:rsidRPr="000E66C0">
          <w:rPr>
            <w:rStyle w:val="aff2"/>
            <w:rFonts w:ascii="Times New Roman" w:hAnsi="Times New Roman" w:cs="Times New Roman"/>
            <w:color w:val="auto"/>
            <w:sz w:val="28"/>
            <w:szCs w:val="28"/>
            <w:shd w:val="clear" w:color="auto" w:fill="FFFFFF"/>
          </w:rPr>
          <w:t>32</w:t>
        </w:r>
      </w:hyperlink>
      <w:r w:rsidRPr="000E66C0">
        <w:rPr>
          <w:rFonts w:ascii="Times New Roman" w:hAnsi="Times New Roman" w:cs="Times New Roman"/>
          <w:sz w:val="28"/>
          <w:szCs w:val="28"/>
          <w:shd w:val="clear" w:color="auto" w:fill="FFFFFF"/>
        </w:rPr>
        <w:t> градостроительного Кодекса, с учетом особенностей, установленных статьей 33 Градостроительного кодекса РФ.</w:t>
      </w:r>
    </w:p>
    <w:p w14:paraId="1D3D98FF" w14:textId="77777777" w:rsidR="002420E7" w:rsidRPr="000E66C0" w:rsidRDefault="002420E7" w:rsidP="005866E4">
      <w:pPr>
        <w:pStyle w:val="ConsPlusNormal"/>
        <w:suppressAutoHyphens/>
        <w:ind w:firstLine="709"/>
        <w:jc w:val="both"/>
        <w:rPr>
          <w:rFonts w:ascii="Times New Roman" w:hAnsi="Times New Roman" w:cs="Times New Roman"/>
          <w:sz w:val="28"/>
          <w:szCs w:val="28"/>
        </w:rPr>
      </w:pPr>
    </w:p>
    <w:p w14:paraId="707D0F7F" w14:textId="77777777" w:rsidR="0026479B" w:rsidRPr="000E66C0" w:rsidRDefault="0026479B" w:rsidP="005866E4">
      <w:pPr>
        <w:pStyle w:val="ConsPlusNormal"/>
        <w:suppressAutoHyphens/>
        <w:ind w:firstLine="709"/>
        <w:jc w:val="both"/>
        <w:rPr>
          <w:rFonts w:ascii="Times New Roman" w:hAnsi="Times New Roman" w:cs="Times New Roman"/>
          <w:sz w:val="28"/>
          <w:szCs w:val="28"/>
        </w:rPr>
      </w:pPr>
    </w:p>
    <w:p w14:paraId="08C87AF8" w14:textId="77777777" w:rsidR="0026479B" w:rsidRPr="000E66C0" w:rsidRDefault="0026479B" w:rsidP="005866E4">
      <w:pPr>
        <w:pStyle w:val="32"/>
        <w:tabs>
          <w:tab w:val="left" w:pos="0"/>
        </w:tabs>
        <w:suppressAutoHyphens/>
        <w:spacing w:before="0"/>
        <w:ind w:firstLine="709"/>
        <w:jc w:val="both"/>
        <w:rPr>
          <w:rFonts w:ascii="Times New Roman" w:hAnsi="Times New Roman"/>
          <w:color w:val="auto"/>
          <w:kern w:val="1"/>
          <w:szCs w:val="28"/>
        </w:rPr>
      </w:pPr>
      <w:bookmarkStart w:id="168" w:name="_Toc161904920"/>
      <w:r w:rsidRPr="000E66C0">
        <w:rPr>
          <w:rFonts w:ascii="Times New Roman" w:hAnsi="Times New Roman"/>
          <w:color w:val="auto"/>
          <w:kern w:val="1"/>
          <w:szCs w:val="28"/>
        </w:rPr>
        <w:t>Статья 31. Общие принципы регулирования иных вопросов землепользования и застройки на территории муниципального образования.</w:t>
      </w:r>
      <w:bookmarkEnd w:id="168"/>
      <w:r w:rsidRPr="000E66C0">
        <w:rPr>
          <w:rFonts w:ascii="Times New Roman" w:hAnsi="Times New Roman"/>
          <w:color w:val="auto"/>
          <w:kern w:val="1"/>
          <w:szCs w:val="28"/>
        </w:rPr>
        <w:t xml:space="preserve"> </w:t>
      </w:r>
    </w:p>
    <w:p w14:paraId="0E222B14" w14:textId="0FC0F268" w:rsidR="0026479B" w:rsidRPr="000E66C0" w:rsidRDefault="0026479B" w:rsidP="005866E4">
      <w:pPr>
        <w:pStyle w:val="ae"/>
        <w:numPr>
          <w:ilvl w:val="0"/>
          <w:numId w:val="79"/>
        </w:numPr>
        <w:tabs>
          <w:tab w:val="left" w:pos="0"/>
          <w:tab w:val="left" w:pos="851"/>
          <w:tab w:val="left" w:pos="900"/>
        </w:tabs>
        <w:suppressAutoHyphens/>
        <w:ind w:left="0" w:firstLine="709"/>
        <w:jc w:val="both"/>
        <w:rPr>
          <w:szCs w:val="28"/>
        </w:rPr>
      </w:pPr>
      <w:r w:rsidRPr="000E66C0">
        <w:rPr>
          <w:szCs w:val="28"/>
        </w:rPr>
        <w:t xml:space="preserve">Иные вопросы землепользования и застройки на территории муниципального образования </w:t>
      </w:r>
      <w:proofErr w:type="gramStart"/>
      <w:r w:rsidR="00F710A5">
        <w:rPr>
          <w:szCs w:val="28"/>
        </w:rPr>
        <w:t>Железнодорожненского</w:t>
      </w:r>
      <w:r w:rsidRPr="000E66C0">
        <w:rPr>
          <w:szCs w:val="28"/>
        </w:rPr>
        <w:t xml:space="preserve">  сельского</w:t>
      </w:r>
      <w:proofErr w:type="gramEnd"/>
      <w:r w:rsidRPr="000E66C0">
        <w:rPr>
          <w:szCs w:val="28"/>
        </w:rPr>
        <w:t xml:space="preserve"> поселения регулируются законодательством Российской Федерации, Республики Крым и нормативными правовыми актами муниципального образования Бахчисарайский район и сельского поселения.</w:t>
      </w:r>
    </w:p>
    <w:p w14:paraId="4FDB4D78" w14:textId="77777777" w:rsidR="0026479B" w:rsidRPr="000E66C0" w:rsidRDefault="0026479B" w:rsidP="005866E4">
      <w:pPr>
        <w:pStyle w:val="32"/>
        <w:tabs>
          <w:tab w:val="left" w:pos="0"/>
        </w:tabs>
        <w:suppressAutoHyphens/>
        <w:spacing w:before="0"/>
        <w:ind w:firstLine="709"/>
        <w:jc w:val="both"/>
        <w:rPr>
          <w:rFonts w:ascii="Times New Roman" w:hAnsi="Times New Roman"/>
          <w:color w:val="auto"/>
          <w:kern w:val="1"/>
          <w:szCs w:val="28"/>
        </w:rPr>
      </w:pPr>
      <w:r w:rsidRPr="000E66C0">
        <w:rPr>
          <w:rFonts w:ascii="Times New Roman" w:hAnsi="Times New Roman"/>
          <w:color w:val="auto"/>
          <w:szCs w:val="28"/>
        </w:rPr>
        <w:br w:type="page"/>
      </w:r>
      <w:bookmarkStart w:id="169" w:name="_Toc243142745"/>
      <w:bookmarkStart w:id="170" w:name="_Toc161904921"/>
      <w:r w:rsidRPr="000E66C0">
        <w:rPr>
          <w:rFonts w:ascii="Times New Roman" w:hAnsi="Times New Roman"/>
          <w:color w:val="auto"/>
          <w:kern w:val="1"/>
          <w:szCs w:val="28"/>
        </w:rPr>
        <w:lastRenderedPageBreak/>
        <w:t>ЧАСТЬ II. КАРТА ГРАДОСТРОИТЕЛЬНОГО ЗОНИРОВАНИЯ</w:t>
      </w:r>
      <w:bookmarkEnd w:id="169"/>
      <w:bookmarkEnd w:id="170"/>
    </w:p>
    <w:p w14:paraId="2B37DF12" w14:textId="77777777" w:rsidR="0026479B" w:rsidRPr="000E66C0" w:rsidRDefault="0026479B" w:rsidP="005866E4">
      <w:pPr>
        <w:pStyle w:val="32"/>
        <w:tabs>
          <w:tab w:val="left" w:pos="0"/>
        </w:tabs>
        <w:suppressAutoHyphens/>
        <w:spacing w:before="0"/>
        <w:ind w:firstLine="709"/>
        <w:jc w:val="both"/>
        <w:rPr>
          <w:rFonts w:ascii="Times New Roman" w:hAnsi="Times New Roman"/>
          <w:color w:val="auto"/>
          <w:kern w:val="1"/>
          <w:szCs w:val="28"/>
        </w:rPr>
      </w:pPr>
      <w:bookmarkStart w:id="171" w:name="_Toc243142746"/>
      <w:bookmarkStart w:id="172" w:name="_Toc161904922"/>
      <w:r w:rsidRPr="000E66C0">
        <w:rPr>
          <w:rFonts w:ascii="Times New Roman" w:hAnsi="Times New Roman"/>
          <w:color w:val="auto"/>
          <w:kern w:val="1"/>
          <w:szCs w:val="28"/>
        </w:rPr>
        <w:t xml:space="preserve">Статья 32. </w:t>
      </w:r>
      <w:bookmarkStart w:id="173" w:name="_Toc243142747"/>
      <w:bookmarkEnd w:id="171"/>
      <w:r w:rsidRPr="000E66C0">
        <w:rPr>
          <w:rFonts w:ascii="Times New Roman" w:hAnsi="Times New Roman"/>
          <w:color w:val="auto"/>
          <w:kern w:val="1"/>
          <w:szCs w:val="28"/>
        </w:rPr>
        <w:t>Содержание карты градостроительного зонирования</w:t>
      </w:r>
      <w:bookmarkEnd w:id="172"/>
      <w:r w:rsidRPr="000E66C0">
        <w:rPr>
          <w:rFonts w:ascii="Times New Roman" w:hAnsi="Times New Roman"/>
          <w:color w:val="auto"/>
          <w:kern w:val="1"/>
          <w:szCs w:val="28"/>
        </w:rPr>
        <w:t xml:space="preserve"> </w:t>
      </w:r>
    </w:p>
    <w:p w14:paraId="19756D4A" w14:textId="08B6E17E" w:rsidR="0026479B" w:rsidRPr="000E66C0" w:rsidRDefault="0026479B" w:rsidP="005866E4">
      <w:pPr>
        <w:pStyle w:val="ae"/>
        <w:numPr>
          <w:ilvl w:val="0"/>
          <w:numId w:val="77"/>
        </w:numPr>
        <w:tabs>
          <w:tab w:val="left" w:pos="851"/>
          <w:tab w:val="left" w:pos="900"/>
          <w:tab w:val="left" w:pos="993"/>
        </w:tabs>
        <w:suppressAutoHyphens/>
        <w:ind w:left="0" w:firstLine="709"/>
        <w:jc w:val="both"/>
        <w:rPr>
          <w:szCs w:val="28"/>
        </w:rPr>
      </w:pPr>
      <w:bookmarkStart w:id="174" w:name="sub_1201"/>
      <w:r w:rsidRPr="000E66C0">
        <w:rPr>
          <w:szCs w:val="28"/>
        </w:rPr>
        <w:t xml:space="preserve">Карта градостроительного зонирования муниципального образования </w:t>
      </w:r>
      <w:proofErr w:type="gramStart"/>
      <w:r w:rsidR="00F710A5">
        <w:rPr>
          <w:szCs w:val="28"/>
        </w:rPr>
        <w:t>Железнодорожненского</w:t>
      </w:r>
      <w:r w:rsidRPr="000E66C0">
        <w:rPr>
          <w:szCs w:val="28"/>
        </w:rPr>
        <w:t xml:space="preserve">  сельского</w:t>
      </w:r>
      <w:proofErr w:type="gramEnd"/>
      <w:r w:rsidRPr="000E66C0">
        <w:rPr>
          <w:szCs w:val="28"/>
        </w:rPr>
        <w:t xml:space="preserve"> поселения представляет собой чертёж с отображением границ сельского поселения, границ территориальных зон, границ  территорий объектов культурного наследия (памятников истории и культуры) народов РФ, границ зон с особыми условиями использования территории, иных границ.</w:t>
      </w:r>
    </w:p>
    <w:p w14:paraId="48EE68C1" w14:textId="77777777" w:rsidR="0026479B" w:rsidRPr="000E66C0" w:rsidRDefault="0026479B" w:rsidP="005866E4">
      <w:pPr>
        <w:pStyle w:val="ae"/>
        <w:numPr>
          <w:ilvl w:val="0"/>
          <w:numId w:val="77"/>
        </w:numPr>
        <w:tabs>
          <w:tab w:val="left" w:pos="851"/>
          <w:tab w:val="left" w:pos="900"/>
          <w:tab w:val="left" w:pos="993"/>
        </w:tabs>
        <w:suppressAutoHyphens/>
        <w:ind w:left="0" w:firstLine="709"/>
        <w:jc w:val="both"/>
        <w:rPr>
          <w:szCs w:val="28"/>
        </w:rPr>
      </w:pPr>
      <w:bookmarkStart w:id="175" w:name="sub_1203"/>
      <w:bookmarkEnd w:id="174"/>
      <w:r w:rsidRPr="000E66C0">
        <w:rPr>
          <w:szCs w:val="28"/>
        </w:rPr>
        <w:t>Границы территориальных зон должны отвечать требованию принадлежности каждого земельного участка только к одной территориальной зоне. Формирование одного земельного участка из нескольких земельных участков, расположенных в различных территориальных зонах, не допускается. Территориальные зоны, как правило, не устанавливаются применительно к одному земельному участку.</w:t>
      </w:r>
    </w:p>
    <w:p w14:paraId="7D3588C7" w14:textId="77777777" w:rsidR="0026479B" w:rsidRPr="000E66C0" w:rsidRDefault="0026479B" w:rsidP="005866E4">
      <w:pPr>
        <w:pStyle w:val="ae"/>
        <w:numPr>
          <w:ilvl w:val="0"/>
          <w:numId w:val="77"/>
        </w:numPr>
        <w:tabs>
          <w:tab w:val="left" w:pos="993"/>
          <w:tab w:val="left" w:pos="1134"/>
        </w:tabs>
        <w:suppressAutoHyphens/>
        <w:ind w:left="0" w:firstLine="709"/>
        <w:jc w:val="both"/>
        <w:rPr>
          <w:szCs w:val="28"/>
        </w:rPr>
      </w:pPr>
      <w:bookmarkStart w:id="176" w:name="sub_1204"/>
      <w:bookmarkEnd w:id="175"/>
      <w:r w:rsidRPr="000E66C0">
        <w:rPr>
          <w:szCs w:val="28"/>
        </w:rPr>
        <w:t>Границы территориальных зон устанавливаются с учетом:</w:t>
      </w:r>
    </w:p>
    <w:p w14:paraId="09CD443D" w14:textId="77777777" w:rsidR="0026479B" w:rsidRPr="000E66C0" w:rsidRDefault="0026479B" w:rsidP="005866E4">
      <w:pPr>
        <w:tabs>
          <w:tab w:val="left" w:pos="791"/>
          <w:tab w:val="left" w:pos="851"/>
          <w:tab w:val="left" w:pos="900"/>
        </w:tabs>
        <w:suppressAutoHyphens/>
        <w:ind w:firstLine="709"/>
        <w:jc w:val="both"/>
        <w:rPr>
          <w:szCs w:val="28"/>
        </w:rPr>
      </w:pPr>
      <w:bookmarkStart w:id="177" w:name="sub_12041"/>
      <w:bookmarkEnd w:id="176"/>
      <w:r w:rsidRPr="000E66C0">
        <w:rPr>
          <w:szCs w:val="28"/>
        </w:rPr>
        <w:t>1) возможности сочетания в пределах одной территориальной зоны различных видов существующего и планируемого использования земельных участков</w:t>
      </w:r>
      <w:bookmarkStart w:id="178" w:name="sub_12042"/>
      <w:bookmarkEnd w:id="177"/>
      <w:r w:rsidRPr="000E66C0">
        <w:rPr>
          <w:szCs w:val="28"/>
        </w:rPr>
        <w:t>;</w:t>
      </w:r>
    </w:p>
    <w:p w14:paraId="22BF9B13" w14:textId="77777777" w:rsidR="0026479B" w:rsidRPr="000E66C0" w:rsidRDefault="0026479B" w:rsidP="005866E4">
      <w:pPr>
        <w:tabs>
          <w:tab w:val="left" w:pos="791"/>
          <w:tab w:val="left" w:pos="851"/>
          <w:tab w:val="left" w:pos="900"/>
        </w:tabs>
        <w:suppressAutoHyphens/>
        <w:ind w:firstLine="709"/>
        <w:jc w:val="both"/>
        <w:rPr>
          <w:szCs w:val="28"/>
        </w:rPr>
      </w:pPr>
      <w:r w:rsidRPr="000E66C0">
        <w:rPr>
          <w:szCs w:val="28"/>
        </w:rPr>
        <w:t>2)</w:t>
      </w:r>
      <w:r w:rsidRPr="000E66C0">
        <w:rPr>
          <w:rFonts w:eastAsiaTheme="minorHAnsi"/>
          <w:szCs w:val="28"/>
        </w:rPr>
        <w:t xml:space="preserve"> функциональных зон и параметров их планируемого развития, </w:t>
      </w:r>
      <w:proofErr w:type="gramStart"/>
      <w:r w:rsidRPr="000E66C0">
        <w:rPr>
          <w:rFonts w:eastAsiaTheme="minorHAnsi"/>
          <w:szCs w:val="28"/>
        </w:rPr>
        <w:t>определенных  генеральным</w:t>
      </w:r>
      <w:proofErr w:type="gramEnd"/>
      <w:r w:rsidRPr="000E66C0">
        <w:rPr>
          <w:rFonts w:eastAsiaTheme="minorHAnsi"/>
          <w:szCs w:val="28"/>
        </w:rPr>
        <w:t xml:space="preserve"> планом сельского поселения;</w:t>
      </w:r>
    </w:p>
    <w:p w14:paraId="2BACE33F" w14:textId="77777777" w:rsidR="0026479B" w:rsidRPr="000E66C0" w:rsidRDefault="0026479B" w:rsidP="005866E4">
      <w:pPr>
        <w:tabs>
          <w:tab w:val="left" w:pos="791"/>
          <w:tab w:val="left" w:pos="851"/>
          <w:tab w:val="left" w:pos="900"/>
        </w:tabs>
        <w:suppressAutoHyphens/>
        <w:ind w:firstLine="709"/>
        <w:jc w:val="both"/>
        <w:rPr>
          <w:szCs w:val="28"/>
        </w:rPr>
      </w:pPr>
      <w:r w:rsidRPr="000E66C0">
        <w:rPr>
          <w:szCs w:val="28"/>
        </w:rPr>
        <w:t>3) территориальных зон, определенных действующим законодательством;</w:t>
      </w:r>
    </w:p>
    <w:p w14:paraId="2296BC55" w14:textId="77777777" w:rsidR="0026479B" w:rsidRPr="000E66C0" w:rsidRDefault="0026479B" w:rsidP="005866E4">
      <w:pPr>
        <w:tabs>
          <w:tab w:val="left" w:pos="791"/>
          <w:tab w:val="left" w:pos="851"/>
          <w:tab w:val="left" w:pos="900"/>
        </w:tabs>
        <w:suppressAutoHyphens/>
        <w:ind w:firstLine="709"/>
        <w:jc w:val="both"/>
        <w:rPr>
          <w:szCs w:val="28"/>
        </w:rPr>
      </w:pPr>
      <w:bookmarkStart w:id="179" w:name="sub_12043"/>
      <w:bookmarkEnd w:id="178"/>
      <w:r w:rsidRPr="000E66C0">
        <w:rPr>
          <w:szCs w:val="28"/>
        </w:rPr>
        <w:t>4) сложившейся планировки территории и существующего землепользования;</w:t>
      </w:r>
    </w:p>
    <w:p w14:paraId="0BC3D78F" w14:textId="77777777" w:rsidR="0026479B" w:rsidRPr="000E66C0" w:rsidRDefault="0026479B" w:rsidP="005866E4">
      <w:pPr>
        <w:tabs>
          <w:tab w:val="left" w:pos="791"/>
          <w:tab w:val="left" w:pos="851"/>
          <w:tab w:val="left" w:pos="900"/>
        </w:tabs>
        <w:suppressAutoHyphens/>
        <w:ind w:firstLine="709"/>
        <w:jc w:val="both"/>
        <w:rPr>
          <w:szCs w:val="28"/>
        </w:rPr>
      </w:pPr>
      <w:bookmarkStart w:id="180" w:name="sub_12044"/>
      <w:bookmarkEnd w:id="179"/>
      <w:r w:rsidRPr="000E66C0">
        <w:rPr>
          <w:szCs w:val="28"/>
        </w:rPr>
        <w:t>5) планируемых изменений границ земель различных категорий;</w:t>
      </w:r>
    </w:p>
    <w:p w14:paraId="733131C8" w14:textId="77777777" w:rsidR="0026479B" w:rsidRPr="000E66C0" w:rsidRDefault="0026479B" w:rsidP="005866E4">
      <w:pPr>
        <w:tabs>
          <w:tab w:val="left" w:pos="791"/>
          <w:tab w:val="left" w:pos="851"/>
          <w:tab w:val="left" w:pos="900"/>
        </w:tabs>
        <w:suppressAutoHyphens/>
        <w:ind w:firstLine="709"/>
        <w:jc w:val="both"/>
        <w:rPr>
          <w:szCs w:val="28"/>
        </w:rPr>
      </w:pPr>
      <w:bookmarkStart w:id="181" w:name="sub_12045"/>
      <w:bookmarkEnd w:id="180"/>
      <w:r w:rsidRPr="000E66C0">
        <w:rPr>
          <w:szCs w:val="28"/>
        </w:rPr>
        <w:t>6) предотвращения возможности причинения вреда объектам капитального строительства, расположенным на смежных земельных участках.</w:t>
      </w:r>
    </w:p>
    <w:p w14:paraId="414FC5A2" w14:textId="77777777" w:rsidR="0026479B" w:rsidRPr="000E66C0" w:rsidRDefault="0026479B" w:rsidP="005866E4">
      <w:pPr>
        <w:tabs>
          <w:tab w:val="left" w:pos="791"/>
          <w:tab w:val="left" w:pos="851"/>
          <w:tab w:val="left" w:pos="900"/>
        </w:tabs>
        <w:suppressAutoHyphens/>
        <w:ind w:firstLine="709"/>
        <w:jc w:val="both"/>
        <w:rPr>
          <w:szCs w:val="28"/>
        </w:rPr>
      </w:pPr>
      <w:r w:rsidRPr="000E66C0">
        <w:rPr>
          <w:szCs w:val="28"/>
        </w:rPr>
        <w:t>7)</w:t>
      </w:r>
      <w:r w:rsidRPr="000E66C0">
        <w:rPr>
          <w:szCs w:val="28"/>
          <w:shd w:val="clear" w:color="auto" w:fill="FFFFFF"/>
        </w:rPr>
        <w:t xml:space="preserve"> историко-культурного опорного плана </w:t>
      </w:r>
      <w:proofErr w:type="gramStart"/>
      <w:r w:rsidRPr="000E66C0">
        <w:rPr>
          <w:szCs w:val="28"/>
          <w:shd w:val="clear" w:color="auto" w:fill="FFFFFF"/>
        </w:rPr>
        <w:t>исторического  округа</w:t>
      </w:r>
      <w:proofErr w:type="gramEnd"/>
      <w:r w:rsidRPr="000E66C0">
        <w:rPr>
          <w:szCs w:val="28"/>
          <w:shd w:val="clear" w:color="auto" w:fill="FFFFFF"/>
        </w:rPr>
        <w:t xml:space="preserve"> федерального значения или историко-культурного опорного плана исторического  округа регионального значения</w:t>
      </w:r>
    </w:p>
    <w:p w14:paraId="2C5DBAFC" w14:textId="77777777" w:rsidR="0026479B" w:rsidRPr="000E66C0" w:rsidRDefault="0026479B" w:rsidP="005866E4">
      <w:pPr>
        <w:pStyle w:val="ae"/>
        <w:numPr>
          <w:ilvl w:val="0"/>
          <w:numId w:val="77"/>
        </w:numPr>
        <w:tabs>
          <w:tab w:val="left" w:pos="851"/>
          <w:tab w:val="left" w:pos="900"/>
          <w:tab w:val="left" w:pos="993"/>
        </w:tabs>
        <w:suppressAutoHyphens/>
        <w:ind w:left="0" w:firstLine="709"/>
        <w:jc w:val="both"/>
        <w:rPr>
          <w:szCs w:val="28"/>
        </w:rPr>
      </w:pPr>
      <w:bookmarkStart w:id="182" w:name="sub_1205"/>
      <w:bookmarkEnd w:id="181"/>
      <w:r w:rsidRPr="000E66C0">
        <w:rPr>
          <w:szCs w:val="28"/>
        </w:rPr>
        <w:t>Границы территориальных зон могут устанавливаться по:</w:t>
      </w:r>
    </w:p>
    <w:p w14:paraId="22DB14F0" w14:textId="77777777" w:rsidR="0026479B" w:rsidRPr="000E66C0" w:rsidRDefault="0026479B" w:rsidP="005866E4">
      <w:pPr>
        <w:tabs>
          <w:tab w:val="left" w:pos="791"/>
          <w:tab w:val="left" w:pos="851"/>
          <w:tab w:val="left" w:pos="900"/>
        </w:tabs>
        <w:suppressAutoHyphens/>
        <w:ind w:firstLine="709"/>
        <w:jc w:val="both"/>
        <w:rPr>
          <w:szCs w:val="28"/>
        </w:rPr>
      </w:pPr>
      <w:bookmarkStart w:id="183" w:name="sub_12051"/>
      <w:bookmarkEnd w:id="182"/>
      <w:r w:rsidRPr="000E66C0">
        <w:rPr>
          <w:szCs w:val="28"/>
        </w:rPr>
        <w:t>1) линиям магистралей, улиц, проездов, разделяющим транспортные потоки противоположных направлений;</w:t>
      </w:r>
    </w:p>
    <w:p w14:paraId="49BF084A" w14:textId="77777777" w:rsidR="0026479B" w:rsidRPr="000E66C0" w:rsidRDefault="0026479B" w:rsidP="005866E4">
      <w:pPr>
        <w:tabs>
          <w:tab w:val="left" w:pos="791"/>
          <w:tab w:val="left" w:pos="851"/>
          <w:tab w:val="left" w:pos="900"/>
        </w:tabs>
        <w:suppressAutoHyphens/>
        <w:ind w:firstLine="709"/>
        <w:jc w:val="both"/>
        <w:rPr>
          <w:szCs w:val="28"/>
        </w:rPr>
      </w:pPr>
      <w:bookmarkStart w:id="184" w:name="sub_12052"/>
      <w:bookmarkEnd w:id="183"/>
      <w:r w:rsidRPr="000E66C0">
        <w:rPr>
          <w:szCs w:val="28"/>
        </w:rPr>
        <w:t>2) красным линиям;</w:t>
      </w:r>
    </w:p>
    <w:p w14:paraId="40ADD533" w14:textId="77777777" w:rsidR="0026479B" w:rsidRPr="000E66C0" w:rsidRDefault="0026479B" w:rsidP="005866E4">
      <w:pPr>
        <w:tabs>
          <w:tab w:val="left" w:pos="791"/>
          <w:tab w:val="left" w:pos="851"/>
          <w:tab w:val="left" w:pos="900"/>
        </w:tabs>
        <w:suppressAutoHyphens/>
        <w:ind w:firstLine="709"/>
        <w:jc w:val="both"/>
        <w:rPr>
          <w:szCs w:val="28"/>
        </w:rPr>
      </w:pPr>
      <w:bookmarkStart w:id="185" w:name="sub_12053"/>
      <w:bookmarkEnd w:id="184"/>
      <w:r w:rsidRPr="000E66C0">
        <w:rPr>
          <w:szCs w:val="28"/>
        </w:rPr>
        <w:t>3) границам земельных участков;</w:t>
      </w:r>
    </w:p>
    <w:p w14:paraId="67D8E8F5" w14:textId="77777777" w:rsidR="0026479B" w:rsidRPr="000E66C0" w:rsidRDefault="0026479B" w:rsidP="005866E4">
      <w:pPr>
        <w:tabs>
          <w:tab w:val="left" w:pos="791"/>
          <w:tab w:val="left" w:pos="851"/>
          <w:tab w:val="left" w:pos="900"/>
        </w:tabs>
        <w:suppressAutoHyphens/>
        <w:ind w:firstLine="709"/>
        <w:jc w:val="both"/>
        <w:rPr>
          <w:szCs w:val="28"/>
        </w:rPr>
      </w:pPr>
      <w:bookmarkStart w:id="186" w:name="sub_12054"/>
      <w:bookmarkEnd w:id="185"/>
      <w:r w:rsidRPr="000E66C0">
        <w:rPr>
          <w:szCs w:val="28"/>
        </w:rPr>
        <w:t>4) границам населенных пунктов в пределах муниципального образования;</w:t>
      </w:r>
    </w:p>
    <w:p w14:paraId="076DDA45" w14:textId="77777777" w:rsidR="0026479B" w:rsidRPr="000E66C0" w:rsidRDefault="0026479B" w:rsidP="005866E4">
      <w:pPr>
        <w:tabs>
          <w:tab w:val="left" w:pos="791"/>
          <w:tab w:val="left" w:pos="851"/>
          <w:tab w:val="left" w:pos="900"/>
        </w:tabs>
        <w:suppressAutoHyphens/>
        <w:ind w:firstLine="709"/>
        <w:jc w:val="both"/>
        <w:rPr>
          <w:szCs w:val="28"/>
        </w:rPr>
      </w:pPr>
      <w:bookmarkStart w:id="187" w:name="sub_12056"/>
      <w:bookmarkEnd w:id="186"/>
      <w:r w:rsidRPr="000E66C0">
        <w:rPr>
          <w:szCs w:val="28"/>
        </w:rPr>
        <w:t>5) естественным границам природных объектов;</w:t>
      </w:r>
    </w:p>
    <w:p w14:paraId="1C5B45B0" w14:textId="77777777" w:rsidR="0026479B" w:rsidRPr="0058727F" w:rsidRDefault="0026479B" w:rsidP="005866E4">
      <w:pPr>
        <w:tabs>
          <w:tab w:val="left" w:pos="791"/>
          <w:tab w:val="left" w:pos="851"/>
          <w:tab w:val="left" w:pos="900"/>
        </w:tabs>
        <w:suppressAutoHyphens/>
        <w:ind w:firstLine="709"/>
        <w:jc w:val="both"/>
        <w:rPr>
          <w:szCs w:val="28"/>
        </w:rPr>
      </w:pPr>
      <w:bookmarkStart w:id="188" w:name="sub_12057"/>
      <w:bookmarkEnd w:id="187"/>
      <w:r w:rsidRPr="000E66C0">
        <w:rPr>
          <w:szCs w:val="28"/>
        </w:rPr>
        <w:t xml:space="preserve">6) иным </w:t>
      </w:r>
      <w:r w:rsidRPr="0058727F">
        <w:rPr>
          <w:szCs w:val="28"/>
        </w:rPr>
        <w:t>границам.</w:t>
      </w:r>
    </w:p>
    <w:p w14:paraId="748D2263" w14:textId="77777777" w:rsidR="0026479B" w:rsidRPr="0058727F" w:rsidRDefault="0026479B" w:rsidP="005866E4">
      <w:pPr>
        <w:pStyle w:val="ae"/>
        <w:numPr>
          <w:ilvl w:val="0"/>
          <w:numId w:val="77"/>
        </w:numPr>
        <w:tabs>
          <w:tab w:val="left" w:pos="851"/>
          <w:tab w:val="left" w:pos="900"/>
          <w:tab w:val="left" w:pos="993"/>
        </w:tabs>
        <w:suppressAutoHyphens/>
        <w:ind w:left="0" w:firstLine="709"/>
        <w:jc w:val="both"/>
        <w:rPr>
          <w:szCs w:val="28"/>
        </w:rPr>
      </w:pPr>
      <w:bookmarkStart w:id="189" w:name="sub_1206"/>
      <w:bookmarkEnd w:id="188"/>
      <w:r w:rsidRPr="0058727F">
        <w:rPr>
          <w:szCs w:val="28"/>
        </w:rPr>
        <w:t>Границы зон с особыми условиями использования территорий, границы территорий объектов культурного наследия, устанавливаемые в соответствии с законодательством Российской Федерации, могут не совпадать с границами территориальных зон.</w:t>
      </w:r>
    </w:p>
    <w:bookmarkEnd w:id="189"/>
    <w:p w14:paraId="656D2BAB" w14:textId="77777777" w:rsidR="0026479B" w:rsidRPr="0058727F" w:rsidRDefault="0026479B" w:rsidP="005866E4">
      <w:pPr>
        <w:suppressAutoHyphens/>
        <w:ind w:firstLine="709"/>
        <w:jc w:val="both"/>
        <w:rPr>
          <w:szCs w:val="28"/>
        </w:rPr>
      </w:pPr>
    </w:p>
    <w:p w14:paraId="28313B21" w14:textId="77777777" w:rsidR="0026479B" w:rsidRPr="0058727F" w:rsidRDefault="0026479B" w:rsidP="005866E4">
      <w:pPr>
        <w:pStyle w:val="32"/>
        <w:tabs>
          <w:tab w:val="left" w:pos="0"/>
        </w:tabs>
        <w:suppressAutoHyphens/>
        <w:spacing w:before="0"/>
        <w:ind w:firstLine="709"/>
        <w:jc w:val="both"/>
        <w:rPr>
          <w:rFonts w:ascii="Times New Roman" w:hAnsi="Times New Roman"/>
          <w:b w:val="0"/>
          <w:bCs w:val="0"/>
          <w:color w:val="auto"/>
          <w:kern w:val="1"/>
          <w:szCs w:val="28"/>
        </w:rPr>
      </w:pPr>
      <w:bookmarkStart w:id="190" w:name="_Toc243142750"/>
      <w:bookmarkStart w:id="191" w:name="_Toc161904923"/>
      <w:bookmarkEnd w:id="173"/>
      <w:r w:rsidRPr="0058727F">
        <w:rPr>
          <w:rFonts w:ascii="Times New Roman" w:hAnsi="Times New Roman"/>
          <w:color w:val="auto"/>
          <w:kern w:val="1"/>
          <w:szCs w:val="28"/>
        </w:rPr>
        <w:lastRenderedPageBreak/>
        <w:t xml:space="preserve">Статья 33. </w:t>
      </w:r>
      <w:r w:rsidRPr="0058727F">
        <w:rPr>
          <w:rFonts w:ascii="Times New Roman" w:hAnsi="Times New Roman"/>
          <w:color w:val="auto"/>
          <w:szCs w:val="28"/>
        </w:rPr>
        <w:t>Перечень территориальных зон, выделенных на карте градостроительного зонирования</w:t>
      </w:r>
      <w:bookmarkEnd w:id="191"/>
    </w:p>
    <w:p w14:paraId="03B62C12" w14:textId="77777777" w:rsidR="0026479B" w:rsidRPr="00E8433E" w:rsidRDefault="0026479B" w:rsidP="005866E4">
      <w:pPr>
        <w:suppressAutoHyphens/>
        <w:ind w:firstLine="709"/>
        <w:jc w:val="both"/>
        <w:rPr>
          <w:color w:val="FF0000"/>
          <w:szCs w:val="28"/>
        </w:rPr>
      </w:pPr>
    </w:p>
    <w:tbl>
      <w:tblPr>
        <w:tblW w:w="5000" w:type="pct"/>
        <w:tblCellMar>
          <w:top w:w="75" w:type="dxa"/>
          <w:left w:w="0" w:type="dxa"/>
          <w:bottom w:w="75" w:type="dxa"/>
          <w:right w:w="0" w:type="dxa"/>
        </w:tblCellMar>
        <w:tblLook w:val="0000" w:firstRow="0" w:lastRow="0" w:firstColumn="0" w:lastColumn="0" w:noHBand="0" w:noVBand="0"/>
      </w:tblPr>
      <w:tblGrid>
        <w:gridCol w:w="856"/>
        <w:gridCol w:w="2267"/>
        <w:gridCol w:w="6581"/>
      </w:tblGrid>
      <w:tr w:rsidR="00E8433E" w:rsidRPr="0058727F" w14:paraId="0246AB27" w14:textId="77777777" w:rsidTr="00F01F60">
        <w:trPr>
          <w:trHeight w:val="491"/>
        </w:trPr>
        <w:tc>
          <w:tcPr>
            <w:tcW w:w="441" w:type="pct"/>
            <w:tcBorders>
              <w:top w:val="single" w:sz="4" w:space="0" w:color="auto"/>
              <w:left w:val="single" w:sz="4" w:space="0" w:color="auto"/>
              <w:bottom w:val="single" w:sz="4" w:space="0" w:color="auto"/>
              <w:right w:val="single" w:sz="4" w:space="0" w:color="auto"/>
            </w:tcBorders>
          </w:tcPr>
          <w:bookmarkEnd w:id="190"/>
          <w:p w14:paraId="7EC56229" w14:textId="77777777" w:rsidR="00FA0172" w:rsidRPr="0058727F" w:rsidRDefault="00F01F60" w:rsidP="005866E4">
            <w:pPr>
              <w:suppressAutoHyphens/>
              <w:autoSpaceDE w:val="0"/>
              <w:autoSpaceDN w:val="0"/>
              <w:adjustRightInd w:val="0"/>
              <w:jc w:val="center"/>
              <w:rPr>
                <w:sz w:val="26"/>
                <w:szCs w:val="26"/>
              </w:rPr>
            </w:pPr>
            <w:r w:rsidRPr="0058727F">
              <w:rPr>
                <w:sz w:val="26"/>
                <w:szCs w:val="26"/>
              </w:rPr>
              <w:t>№</w:t>
            </w:r>
          </w:p>
          <w:p w14:paraId="7553C4DD" w14:textId="77777777" w:rsidR="00F01F60" w:rsidRPr="0058727F" w:rsidRDefault="00F01F60" w:rsidP="005866E4">
            <w:pPr>
              <w:suppressAutoHyphens/>
              <w:autoSpaceDE w:val="0"/>
              <w:autoSpaceDN w:val="0"/>
              <w:adjustRightInd w:val="0"/>
              <w:jc w:val="center"/>
              <w:rPr>
                <w:sz w:val="26"/>
                <w:szCs w:val="26"/>
              </w:rPr>
            </w:pPr>
            <w:r w:rsidRPr="0058727F">
              <w:rPr>
                <w:sz w:val="26"/>
                <w:szCs w:val="26"/>
              </w:rPr>
              <w:t>п/п</w:t>
            </w:r>
          </w:p>
        </w:tc>
        <w:tc>
          <w:tcPr>
            <w:tcW w:w="116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29B449CC" w14:textId="41F26748" w:rsidR="00F01F60" w:rsidRPr="0058727F" w:rsidRDefault="00F01F60" w:rsidP="0058727F">
            <w:pPr>
              <w:suppressAutoHyphens/>
              <w:autoSpaceDE w:val="0"/>
              <w:autoSpaceDN w:val="0"/>
              <w:adjustRightInd w:val="0"/>
              <w:jc w:val="center"/>
              <w:rPr>
                <w:sz w:val="26"/>
                <w:szCs w:val="26"/>
              </w:rPr>
            </w:pPr>
            <w:r w:rsidRPr="0058727F">
              <w:rPr>
                <w:sz w:val="26"/>
                <w:szCs w:val="26"/>
              </w:rPr>
              <w:t>Обозначение</w:t>
            </w:r>
          </w:p>
          <w:p w14:paraId="047FE62A" w14:textId="2EDE725E" w:rsidR="00F01F60" w:rsidRPr="0058727F" w:rsidRDefault="0058727F" w:rsidP="0058727F">
            <w:pPr>
              <w:suppressAutoHyphens/>
              <w:autoSpaceDE w:val="0"/>
              <w:autoSpaceDN w:val="0"/>
              <w:adjustRightInd w:val="0"/>
              <w:jc w:val="center"/>
              <w:rPr>
                <w:sz w:val="26"/>
                <w:szCs w:val="26"/>
              </w:rPr>
            </w:pPr>
            <w:r>
              <w:rPr>
                <w:sz w:val="26"/>
                <w:szCs w:val="26"/>
              </w:rPr>
              <w:t>т</w:t>
            </w:r>
            <w:r w:rsidR="00F01F60" w:rsidRPr="0058727F">
              <w:rPr>
                <w:sz w:val="26"/>
                <w:szCs w:val="26"/>
              </w:rPr>
              <w:t>ерриториальной</w:t>
            </w:r>
          </w:p>
          <w:p w14:paraId="39AD7E93" w14:textId="0B711FC8" w:rsidR="00F01F60" w:rsidRPr="0058727F" w:rsidRDefault="00F01F60" w:rsidP="0058727F">
            <w:pPr>
              <w:suppressAutoHyphens/>
              <w:autoSpaceDE w:val="0"/>
              <w:autoSpaceDN w:val="0"/>
              <w:adjustRightInd w:val="0"/>
              <w:jc w:val="center"/>
              <w:rPr>
                <w:sz w:val="26"/>
                <w:szCs w:val="26"/>
              </w:rPr>
            </w:pPr>
            <w:r w:rsidRPr="0058727F">
              <w:rPr>
                <w:sz w:val="26"/>
                <w:szCs w:val="26"/>
              </w:rPr>
              <w:t>зоны</w:t>
            </w:r>
          </w:p>
        </w:tc>
        <w:tc>
          <w:tcPr>
            <w:tcW w:w="339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4FDD9269" w14:textId="77777777" w:rsidR="00F01F60" w:rsidRPr="0058727F" w:rsidRDefault="00F01F60" w:rsidP="0058727F">
            <w:pPr>
              <w:suppressAutoHyphens/>
              <w:autoSpaceDE w:val="0"/>
              <w:autoSpaceDN w:val="0"/>
              <w:adjustRightInd w:val="0"/>
              <w:jc w:val="center"/>
              <w:rPr>
                <w:sz w:val="26"/>
                <w:szCs w:val="26"/>
              </w:rPr>
            </w:pPr>
            <w:r w:rsidRPr="0058727F">
              <w:rPr>
                <w:sz w:val="26"/>
                <w:szCs w:val="26"/>
              </w:rPr>
              <w:t>Наименование территориальной зоны</w:t>
            </w:r>
          </w:p>
        </w:tc>
      </w:tr>
      <w:tr w:rsidR="00E8433E" w:rsidRPr="0058727F" w14:paraId="62EE0194" w14:textId="77777777" w:rsidTr="00F01F60">
        <w:trPr>
          <w:trHeight w:val="183"/>
        </w:trPr>
        <w:tc>
          <w:tcPr>
            <w:tcW w:w="441" w:type="pct"/>
            <w:tcBorders>
              <w:top w:val="single" w:sz="4" w:space="0" w:color="auto"/>
              <w:left w:val="single" w:sz="4" w:space="0" w:color="auto"/>
              <w:bottom w:val="single" w:sz="4" w:space="0" w:color="auto"/>
              <w:right w:val="single" w:sz="4" w:space="0" w:color="auto"/>
            </w:tcBorders>
          </w:tcPr>
          <w:p w14:paraId="6C20A4F2" w14:textId="77777777" w:rsidR="00F01F60" w:rsidRPr="0058727F" w:rsidRDefault="00F01F60" w:rsidP="005866E4">
            <w:pPr>
              <w:suppressAutoHyphens/>
              <w:autoSpaceDE w:val="0"/>
              <w:autoSpaceDN w:val="0"/>
              <w:adjustRightInd w:val="0"/>
              <w:jc w:val="center"/>
              <w:rPr>
                <w:sz w:val="26"/>
                <w:szCs w:val="26"/>
              </w:rPr>
            </w:pPr>
            <w:r w:rsidRPr="0058727F">
              <w:rPr>
                <w:sz w:val="26"/>
                <w:szCs w:val="26"/>
              </w:rPr>
              <w:t>1</w:t>
            </w:r>
          </w:p>
        </w:tc>
        <w:tc>
          <w:tcPr>
            <w:tcW w:w="116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3B64D772" w14:textId="77777777" w:rsidR="00F01F60" w:rsidRPr="0058727F" w:rsidRDefault="00F01F60" w:rsidP="005866E4">
            <w:pPr>
              <w:suppressAutoHyphens/>
              <w:autoSpaceDE w:val="0"/>
              <w:autoSpaceDN w:val="0"/>
              <w:adjustRightInd w:val="0"/>
              <w:jc w:val="center"/>
              <w:rPr>
                <w:sz w:val="26"/>
                <w:szCs w:val="26"/>
              </w:rPr>
            </w:pPr>
            <w:r w:rsidRPr="0058727F">
              <w:rPr>
                <w:sz w:val="26"/>
                <w:szCs w:val="26"/>
              </w:rPr>
              <w:t>Ж-1</w:t>
            </w:r>
          </w:p>
        </w:tc>
        <w:tc>
          <w:tcPr>
            <w:tcW w:w="339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6AA00D0" w14:textId="77777777" w:rsidR="00F01F60" w:rsidRPr="0058727F" w:rsidRDefault="00F01F60" w:rsidP="005866E4">
            <w:pPr>
              <w:suppressAutoHyphens/>
              <w:jc w:val="both"/>
              <w:rPr>
                <w:sz w:val="26"/>
                <w:szCs w:val="26"/>
              </w:rPr>
            </w:pPr>
            <w:r w:rsidRPr="0058727F">
              <w:rPr>
                <w:sz w:val="26"/>
                <w:szCs w:val="26"/>
              </w:rPr>
              <w:t xml:space="preserve">Зона застройки индивидуальными жилыми домами </w:t>
            </w:r>
          </w:p>
        </w:tc>
      </w:tr>
      <w:tr w:rsidR="00E8433E" w:rsidRPr="0058727F" w14:paraId="5F2840F8" w14:textId="77777777" w:rsidTr="00F01F60">
        <w:trPr>
          <w:trHeight w:val="195"/>
        </w:trPr>
        <w:tc>
          <w:tcPr>
            <w:tcW w:w="441" w:type="pct"/>
            <w:tcBorders>
              <w:top w:val="single" w:sz="4" w:space="0" w:color="auto"/>
              <w:left w:val="single" w:sz="4" w:space="0" w:color="auto"/>
              <w:bottom w:val="single" w:sz="4" w:space="0" w:color="auto"/>
              <w:right w:val="single" w:sz="4" w:space="0" w:color="auto"/>
            </w:tcBorders>
          </w:tcPr>
          <w:p w14:paraId="5FBF78AF" w14:textId="77777777" w:rsidR="00F01F60" w:rsidRPr="0058727F" w:rsidRDefault="00F01F60" w:rsidP="005866E4">
            <w:pPr>
              <w:suppressAutoHyphens/>
              <w:autoSpaceDE w:val="0"/>
              <w:autoSpaceDN w:val="0"/>
              <w:adjustRightInd w:val="0"/>
              <w:jc w:val="center"/>
              <w:rPr>
                <w:sz w:val="26"/>
                <w:szCs w:val="26"/>
              </w:rPr>
            </w:pPr>
            <w:r w:rsidRPr="0058727F">
              <w:rPr>
                <w:sz w:val="26"/>
                <w:szCs w:val="26"/>
              </w:rPr>
              <w:t>2</w:t>
            </w:r>
          </w:p>
        </w:tc>
        <w:tc>
          <w:tcPr>
            <w:tcW w:w="116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4F85BD52" w14:textId="77777777" w:rsidR="00F01F60" w:rsidRPr="0058727F" w:rsidRDefault="00F01F60" w:rsidP="005866E4">
            <w:pPr>
              <w:suppressAutoHyphens/>
              <w:autoSpaceDE w:val="0"/>
              <w:autoSpaceDN w:val="0"/>
              <w:adjustRightInd w:val="0"/>
              <w:jc w:val="center"/>
              <w:rPr>
                <w:sz w:val="26"/>
                <w:szCs w:val="26"/>
              </w:rPr>
            </w:pPr>
            <w:r w:rsidRPr="0058727F">
              <w:rPr>
                <w:sz w:val="26"/>
                <w:szCs w:val="26"/>
              </w:rPr>
              <w:t>Ж-2</w:t>
            </w:r>
          </w:p>
        </w:tc>
        <w:tc>
          <w:tcPr>
            <w:tcW w:w="339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8BCD445" w14:textId="77777777" w:rsidR="00F01F60" w:rsidRPr="0058727F" w:rsidRDefault="00F01F60" w:rsidP="005866E4">
            <w:pPr>
              <w:suppressAutoHyphens/>
              <w:jc w:val="both"/>
              <w:rPr>
                <w:sz w:val="26"/>
                <w:szCs w:val="26"/>
              </w:rPr>
            </w:pPr>
            <w:r w:rsidRPr="0058727F">
              <w:rPr>
                <w:sz w:val="26"/>
                <w:szCs w:val="26"/>
              </w:rPr>
              <w:t xml:space="preserve">Зона застройки малоэтажными жилыми домами </w:t>
            </w:r>
          </w:p>
        </w:tc>
      </w:tr>
      <w:tr w:rsidR="000E66C0" w:rsidRPr="0058727F" w14:paraId="2CFBCA7A" w14:textId="77777777" w:rsidTr="00F01F60">
        <w:trPr>
          <w:trHeight w:val="195"/>
        </w:trPr>
        <w:tc>
          <w:tcPr>
            <w:tcW w:w="441" w:type="pct"/>
            <w:tcBorders>
              <w:top w:val="single" w:sz="4" w:space="0" w:color="auto"/>
              <w:left w:val="single" w:sz="4" w:space="0" w:color="auto"/>
              <w:bottom w:val="single" w:sz="4" w:space="0" w:color="auto"/>
              <w:right w:val="single" w:sz="4" w:space="0" w:color="auto"/>
            </w:tcBorders>
          </w:tcPr>
          <w:p w14:paraId="4C65CCC1" w14:textId="3B505D25" w:rsidR="000E66C0" w:rsidRPr="0058727F" w:rsidRDefault="000E66C0" w:rsidP="000E66C0">
            <w:pPr>
              <w:suppressAutoHyphens/>
              <w:autoSpaceDE w:val="0"/>
              <w:autoSpaceDN w:val="0"/>
              <w:adjustRightInd w:val="0"/>
              <w:jc w:val="center"/>
              <w:rPr>
                <w:sz w:val="26"/>
                <w:szCs w:val="26"/>
              </w:rPr>
            </w:pPr>
            <w:r w:rsidRPr="0058727F">
              <w:rPr>
                <w:sz w:val="26"/>
                <w:szCs w:val="26"/>
              </w:rPr>
              <w:t>3</w:t>
            </w:r>
          </w:p>
        </w:tc>
        <w:tc>
          <w:tcPr>
            <w:tcW w:w="116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786CE15A" w14:textId="724FD1FF" w:rsidR="000E66C0" w:rsidRPr="0058727F" w:rsidRDefault="000E66C0" w:rsidP="000E66C0">
            <w:pPr>
              <w:suppressAutoHyphens/>
              <w:autoSpaceDE w:val="0"/>
              <w:autoSpaceDN w:val="0"/>
              <w:adjustRightInd w:val="0"/>
              <w:jc w:val="center"/>
              <w:rPr>
                <w:sz w:val="26"/>
                <w:szCs w:val="26"/>
              </w:rPr>
            </w:pPr>
            <w:r w:rsidRPr="0058727F">
              <w:rPr>
                <w:sz w:val="26"/>
                <w:szCs w:val="26"/>
              </w:rPr>
              <w:t>Ж-3</w:t>
            </w:r>
          </w:p>
        </w:tc>
        <w:tc>
          <w:tcPr>
            <w:tcW w:w="339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40E205A" w14:textId="04EF45CD" w:rsidR="000E66C0" w:rsidRPr="0058727F" w:rsidRDefault="000E66C0" w:rsidP="000E66C0">
            <w:pPr>
              <w:suppressAutoHyphens/>
              <w:jc w:val="both"/>
              <w:rPr>
                <w:sz w:val="26"/>
                <w:szCs w:val="26"/>
              </w:rPr>
            </w:pPr>
            <w:r w:rsidRPr="0058727F">
              <w:rPr>
                <w:sz w:val="26"/>
                <w:szCs w:val="26"/>
              </w:rPr>
              <w:t xml:space="preserve">Зона застройки среднеэтажными жилыми домами </w:t>
            </w:r>
          </w:p>
        </w:tc>
      </w:tr>
      <w:tr w:rsidR="000E66C0" w:rsidRPr="0058727F" w14:paraId="79984A82" w14:textId="77777777" w:rsidTr="00F01F60">
        <w:trPr>
          <w:trHeight w:val="183"/>
        </w:trPr>
        <w:tc>
          <w:tcPr>
            <w:tcW w:w="441" w:type="pct"/>
            <w:tcBorders>
              <w:top w:val="single" w:sz="4" w:space="0" w:color="auto"/>
              <w:left w:val="single" w:sz="4" w:space="0" w:color="auto"/>
              <w:bottom w:val="single" w:sz="4" w:space="0" w:color="auto"/>
              <w:right w:val="single" w:sz="4" w:space="0" w:color="auto"/>
            </w:tcBorders>
          </w:tcPr>
          <w:p w14:paraId="26514522" w14:textId="15122990" w:rsidR="000E66C0" w:rsidRPr="0058727F" w:rsidRDefault="000E66C0" w:rsidP="000E66C0">
            <w:pPr>
              <w:suppressAutoHyphens/>
              <w:autoSpaceDE w:val="0"/>
              <w:autoSpaceDN w:val="0"/>
              <w:adjustRightInd w:val="0"/>
              <w:jc w:val="center"/>
              <w:rPr>
                <w:sz w:val="26"/>
                <w:szCs w:val="26"/>
              </w:rPr>
            </w:pPr>
            <w:r w:rsidRPr="0058727F">
              <w:rPr>
                <w:sz w:val="26"/>
                <w:szCs w:val="26"/>
              </w:rPr>
              <w:t>4</w:t>
            </w:r>
          </w:p>
        </w:tc>
        <w:tc>
          <w:tcPr>
            <w:tcW w:w="116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16D5F76E" w14:textId="4ACE28C8" w:rsidR="000E66C0" w:rsidRPr="0058727F" w:rsidRDefault="000E66C0" w:rsidP="000E66C0">
            <w:pPr>
              <w:suppressAutoHyphens/>
              <w:autoSpaceDE w:val="0"/>
              <w:autoSpaceDN w:val="0"/>
              <w:adjustRightInd w:val="0"/>
              <w:jc w:val="center"/>
              <w:rPr>
                <w:sz w:val="26"/>
                <w:szCs w:val="26"/>
              </w:rPr>
            </w:pPr>
            <w:r w:rsidRPr="0058727F">
              <w:rPr>
                <w:sz w:val="26"/>
                <w:szCs w:val="26"/>
              </w:rPr>
              <w:t>О</w:t>
            </w:r>
            <w:r w:rsidR="006E18C7">
              <w:rPr>
                <w:sz w:val="26"/>
                <w:szCs w:val="26"/>
              </w:rPr>
              <w:t>Д</w:t>
            </w:r>
            <w:r w:rsidRPr="0058727F">
              <w:rPr>
                <w:sz w:val="26"/>
                <w:szCs w:val="26"/>
              </w:rPr>
              <w:t>-1</w:t>
            </w:r>
          </w:p>
        </w:tc>
        <w:tc>
          <w:tcPr>
            <w:tcW w:w="339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981F4C7" w14:textId="77777777" w:rsidR="000E66C0" w:rsidRPr="0058727F" w:rsidRDefault="000E66C0" w:rsidP="000E66C0">
            <w:pPr>
              <w:suppressAutoHyphens/>
              <w:jc w:val="both"/>
              <w:rPr>
                <w:sz w:val="26"/>
                <w:szCs w:val="26"/>
              </w:rPr>
            </w:pPr>
            <w:r w:rsidRPr="0058727F">
              <w:rPr>
                <w:sz w:val="26"/>
                <w:szCs w:val="26"/>
              </w:rPr>
              <w:t xml:space="preserve">Зона делового, общественного и коммерческого назначения </w:t>
            </w:r>
          </w:p>
        </w:tc>
      </w:tr>
      <w:tr w:rsidR="000E66C0" w:rsidRPr="0058727F" w14:paraId="7052B9AB" w14:textId="77777777" w:rsidTr="00F01F60">
        <w:trPr>
          <w:trHeight w:val="183"/>
        </w:trPr>
        <w:tc>
          <w:tcPr>
            <w:tcW w:w="441" w:type="pct"/>
            <w:tcBorders>
              <w:top w:val="single" w:sz="4" w:space="0" w:color="auto"/>
              <w:left w:val="single" w:sz="4" w:space="0" w:color="auto"/>
              <w:bottom w:val="single" w:sz="4" w:space="0" w:color="auto"/>
              <w:right w:val="single" w:sz="4" w:space="0" w:color="auto"/>
            </w:tcBorders>
          </w:tcPr>
          <w:p w14:paraId="626F63B9" w14:textId="74D139F9" w:rsidR="000E66C0" w:rsidRPr="0058727F" w:rsidRDefault="000E66C0" w:rsidP="000E66C0">
            <w:pPr>
              <w:suppressAutoHyphens/>
              <w:autoSpaceDE w:val="0"/>
              <w:autoSpaceDN w:val="0"/>
              <w:adjustRightInd w:val="0"/>
              <w:jc w:val="center"/>
              <w:rPr>
                <w:sz w:val="26"/>
                <w:szCs w:val="26"/>
              </w:rPr>
            </w:pPr>
            <w:r w:rsidRPr="0058727F">
              <w:rPr>
                <w:sz w:val="26"/>
                <w:szCs w:val="26"/>
              </w:rPr>
              <w:t>5</w:t>
            </w:r>
          </w:p>
        </w:tc>
        <w:tc>
          <w:tcPr>
            <w:tcW w:w="116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66518BD8" w14:textId="77777777" w:rsidR="000E66C0" w:rsidRPr="0058727F" w:rsidRDefault="000E66C0" w:rsidP="000E66C0">
            <w:pPr>
              <w:suppressAutoHyphens/>
              <w:autoSpaceDE w:val="0"/>
              <w:autoSpaceDN w:val="0"/>
              <w:adjustRightInd w:val="0"/>
              <w:jc w:val="center"/>
              <w:rPr>
                <w:sz w:val="26"/>
                <w:szCs w:val="26"/>
              </w:rPr>
            </w:pPr>
            <w:r w:rsidRPr="0058727F">
              <w:rPr>
                <w:sz w:val="26"/>
                <w:szCs w:val="26"/>
              </w:rPr>
              <w:t>П-1</w:t>
            </w:r>
          </w:p>
        </w:tc>
        <w:tc>
          <w:tcPr>
            <w:tcW w:w="339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16EBCED" w14:textId="77777777" w:rsidR="000E66C0" w:rsidRPr="0058727F" w:rsidRDefault="000E66C0" w:rsidP="000E66C0">
            <w:pPr>
              <w:suppressAutoHyphens/>
              <w:jc w:val="both"/>
              <w:rPr>
                <w:sz w:val="26"/>
                <w:szCs w:val="26"/>
              </w:rPr>
            </w:pPr>
            <w:r w:rsidRPr="0058727F">
              <w:rPr>
                <w:sz w:val="26"/>
                <w:szCs w:val="26"/>
              </w:rPr>
              <w:t xml:space="preserve">Производственная зона  </w:t>
            </w:r>
          </w:p>
        </w:tc>
      </w:tr>
      <w:tr w:rsidR="000E66C0" w:rsidRPr="0058727F" w14:paraId="3C214746" w14:textId="77777777" w:rsidTr="00F01F60">
        <w:trPr>
          <w:trHeight w:val="195"/>
        </w:trPr>
        <w:tc>
          <w:tcPr>
            <w:tcW w:w="441" w:type="pct"/>
            <w:tcBorders>
              <w:top w:val="single" w:sz="4" w:space="0" w:color="auto"/>
              <w:left w:val="single" w:sz="4" w:space="0" w:color="auto"/>
              <w:bottom w:val="single" w:sz="4" w:space="0" w:color="auto"/>
              <w:right w:val="single" w:sz="4" w:space="0" w:color="auto"/>
            </w:tcBorders>
          </w:tcPr>
          <w:p w14:paraId="30A9D2B4" w14:textId="19A9FC4C" w:rsidR="000E66C0" w:rsidRPr="0058727F" w:rsidRDefault="000E66C0" w:rsidP="000E66C0">
            <w:pPr>
              <w:suppressAutoHyphens/>
              <w:autoSpaceDE w:val="0"/>
              <w:autoSpaceDN w:val="0"/>
              <w:adjustRightInd w:val="0"/>
              <w:jc w:val="center"/>
              <w:rPr>
                <w:sz w:val="26"/>
                <w:szCs w:val="26"/>
              </w:rPr>
            </w:pPr>
            <w:r w:rsidRPr="0058727F">
              <w:rPr>
                <w:sz w:val="26"/>
                <w:szCs w:val="26"/>
              </w:rPr>
              <w:t>6</w:t>
            </w:r>
          </w:p>
        </w:tc>
        <w:tc>
          <w:tcPr>
            <w:tcW w:w="116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7E050759" w14:textId="77777777" w:rsidR="000E66C0" w:rsidRPr="0058727F" w:rsidRDefault="000E66C0" w:rsidP="000E66C0">
            <w:pPr>
              <w:suppressAutoHyphens/>
              <w:autoSpaceDE w:val="0"/>
              <w:autoSpaceDN w:val="0"/>
              <w:adjustRightInd w:val="0"/>
              <w:jc w:val="center"/>
              <w:rPr>
                <w:sz w:val="26"/>
                <w:szCs w:val="26"/>
              </w:rPr>
            </w:pPr>
            <w:r w:rsidRPr="0058727F">
              <w:rPr>
                <w:sz w:val="26"/>
                <w:szCs w:val="26"/>
              </w:rPr>
              <w:t>СП-1</w:t>
            </w:r>
          </w:p>
        </w:tc>
        <w:tc>
          <w:tcPr>
            <w:tcW w:w="339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1F7D7DF" w14:textId="40DC517A" w:rsidR="000E66C0" w:rsidRPr="0058727F" w:rsidRDefault="000E66C0" w:rsidP="000E66C0">
            <w:pPr>
              <w:suppressAutoHyphens/>
              <w:jc w:val="both"/>
              <w:rPr>
                <w:b/>
                <w:sz w:val="26"/>
                <w:szCs w:val="26"/>
              </w:rPr>
            </w:pPr>
            <w:r w:rsidRPr="0058727F">
              <w:rPr>
                <w:sz w:val="26"/>
                <w:szCs w:val="26"/>
              </w:rPr>
              <w:t>Зона специального назначения</w:t>
            </w:r>
            <w:r w:rsidR="001033F7">
              <w:rPr>
                <w:sz w:val="26"/>
                <w:szCs w:val="26"/>
              </w:rPr>
              <w:t>, связанная с захоронениями</w:t>
            </w:r>
          </w:p>
        </w:tc>
      </w:tr>
      <w:tr w:rsidR="000E66C0" w:rsidRPr="0058727F" w14:paraId="7F5054A4" w14:textId="77777777" w:rsidTr="00F01F60">
        <w:trPr>
          <w:trHeight w:val="195"/>
        </w:trPr>
        <w:tc>
          <w:tcPr>
            <w:tcW w:w="441" w:type="pct"/>
            <w:tcBorders>
              <w:top w:val="single" w:sz="4" w:space="0" w:color="auto"/>
              <w:left w:val="single" w:sz="4" w:space="0" w:color="auto"/>
              <w:bottom w:val="single" w:sz="4" w:space="0" w:color="auto"/>
              <w:right w:val="single" w:sz="4" w:space="0" w:color="auto"/>
            </w:tcBorders>
          </w:tcPr>
          <w:p w14:paraId="63B82A49" w14:textId="2940A662" w:rsidR="000E66C0" w:rsidRPr="0058727F" w:rsidRDefault="000E66C0" w:rsidP="000E66C0">
            <w:pPr>
              <w:suppressAutoHyphens/>
              <w:autoSpaceDE w:val="0"/>
              <w:autoSpaceDN w:val="0"/>
              <w:adjustRightInd w:val="0"/>
              <w:jc w:val="center"/>
              <w:rPr>
                <w:sz w:val="26"/>
                <w:szCs w:val="26"/>
              </w:rPr>
            </w:pPr>
            <w:r w:rsidRPr="0058727F">
              <w:rPr>
                <w:sz w:val="26"/>
                <w:szCs w:val="26"/>
              </w:rPr>
              <w:t>7</w:t>
            </w:r>
          </w:p>
        </w:tc>
        <w:tc>
          <w:tcPr>
            <w:tcW w:w="116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2B3B14E7" w14:textId="23460FD7" w:rsidR="000E66C0" w:rsidRPr="0058727F" w:rsidRDefault="000E66C0" w:rsidP="000E66C0">
            <w:pPr>
              <w:suppressAutoHyphens/>
              <w:autoSpaceDE w:val="0"/>
              <w:autoSpaceDN w:val="0"/>
              <w:adjustRightInd w:val="0"/>
              <w:jc w:val="center"/>
              <w:rPr>
                <w:sz w:val="26"/>
                <w:szCs w:val="26"/>
              </w:rPr>
            </w:pPr>
            <w:r w:rsidRPr="0058727F">
              <w:rPr>
                <w:sz w:val="26"/>
                <w:szCs w:val="26"/>
              </w:rPr>
              <w:t>Т-1</w:t>
            </w:r>
          </w:p>
        </w:tc>
        <w:tc>
          <w:tcPr>
            <w:tcW w:w="339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49DA85B" w14:textId="77777777" w:rsidR="000E66C0" w:rsidRPr="0058727F" w:rsidRDefault="000E66C0" w:rsidP="000E66C0">
            <w:pPr>
              <w:suppressAutoHyphens/>
              <w:jc w:val="both"/>
              <w:rPr>
                <w:sz w:val="26"/>
                <w:szCs w:val="26"/>
              </w:rPr>
            </w:pPr>
            <w:r w:rsidRPr="0058727F">
              <w:rPr>
                <w:sz w:val="26"/>
                <w:szCs w:val="26"/>
              </w:rPr>
              <w:t xml:space="preserve">Зона транспортной  инфраструктуры </w:t>
            </w:r>
          </w:p>
        </w:tc>
      </w:tr>
      <w:tr w:rsidR="000E66C0" w:rsidRPr="0058727F" w14:paraId="463862C5" w14:textId="77777777" w:rsidTr="00F01F60">
        <w:trPr>
          <w:trHeight w:val="195"/>
        </w:trPr>
        <w:tc>
          <w:tcPr>
            <w:tcW w:w="441" w:type="pct"/>
            <w:tcBorders>
              <w:top w:val="single" w:sz="4" w:space="0" w:color="auto"/>
              <w:left w:val="single" w:sz="4" w:space="0" w:color="auto"/>
              <w:bottom w:val="single" w:sz="4" w:space="0" w:color="auto"/>
              <w:right w:val="single" w:sz="4" w:space="0" w:color="auto"/>
            </w:tcBorders>
          </w:tcPr>
          <w:p w14:paraId="47CC1083" w14:textId="303BCEFA" w:rsidR="000E66C0" w:rsidRPr="0058727F" w:rsidRDefault="000E66C0" w:rsidP="000E66C0">
            <w:pPr>
              <w:suppressAutoHyphens/>
              <w:autoSpaceDE w:val="0"/>
              <w:autoSpaceDN w:val="0"/>
              <w:adjustRightInd w:val="0"/>
              <w:jc w:val="center"/>
              <w:rPr>
                <w:sz w:val="26"/>
                <w:szCs w:val="26"/>
              </w:rPr>
            </w:pPr>
            <w:r w:rsidRPr="0058727F">
              <w:rPr>
                <w:sz w:val="26"/>
                <w:szCs w:val="26"/>
              </w:rPr>
              <w:t>8</w:t>
            </w:r>
          </w:p>
        </w:tc>
        <w:tc>
          <w:tcPr>
            <w:tcW w:w="116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7AA25205" w14:textId="3E6811B9" w:rsidR="000E66C0" w:rsidRPr="0058727F" w:rsidRDefault="000E66C0" w:rsidP="000E66C0">
            <w:pPr>
              <w:suppressAutoHyphens/>
              <w:autoSpaceDE w:val="0"/>
              <w:autoSpaceDN w:val="0"/>
              <w:adjustRightInd w:val="0"/>
              <w:jc w:val="center"/>
              <w:rPr>
                <w:sz w:val="26"/>
                <w:szCs w:val="26"/>
              </w:rPr>
            </w:pPr>
            <w:r w:rsidRPr="0058727F">
              <w:rPr>
                <w:sz w:val="26"/>
                <w:szCs w:val="26"/>
              </w:rPr>
              <w:t>Т-2</w:t>
            </w:r>
          </w:p>
        </w:tc>
        <w:tc>
          <w:tcPr>
            <w:tcW w:w="339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0318141" w14:textId="77777777" w:rsidR="000E66C0" w:rsidRPr="0058727F" w:rsidRDefault="000E66C0" w:rsidP="000E66C0">
            <w:pPr>
              <w:suppressAutoHyphens/>
              <w:jc w:val="both"/>
              <w:rPr>
                <w:sz w:val="26"/>
                <w:szCs w:val="26"/>
              </w:rPr>
            </w:pPr>
            <w:r w:rsidRPr="0058727F">
              <w:rPr>
                <w:sz w:val="26"/>
                <w:szCs w:val="26"/>
              </w:rPr>
              <w:t xml:space="preserve">Зона транспортной  инфраструктуры в границах населенного пункта </w:t>
            </w:r>
          </w:p>
        </w:tc>
      </w:tr>
      <w:tr w:rsidR="000E66C0" w:rsidRPr="0058727F" w14:paraId="37826231" w14:textId="77777777" w:rsidTr="00F01F60">
        <w:trPr>
          <w:trHeight w:val="195"/>
        </w:trPr>
        <w:tc>
          <w:tcPr>
            <w:tcW w:w="441" w:type="pct"/>
            <w:tcBorders>
              <w:top w:val="single" w:sz="4" w:space="0" w:color="auto"/>
              <w:left w:val="single" w:sz="4" w:space="0" w:color="auto"/>
              <w:bottom w:val="single" w:sz="4" w:space="0" w:color="auto"/>
              <w:right w:val="single" w:sz="4" w:space="0" w:color="auto"/>
            </w:tcBorders>
          </w:tcPr>
          <w:p w14:paraId="7C31F654" w14:textId="01800A57" w:rsidR="000E66C0" w:rsidRPr="0058727F" w:rsidRDefault="000E66C0" w:rsidP="000E66C0">
            <w:pPr>
              <w:suppressAutoHyphens/>
              <w:autoSpaceDE w:val="0"/>
              <w:autoSpaceDN w:val="0"/>
              <w:adjustRightInd w:val="0"/>
              <w:jc w:val="center"/>
              <w:rPr>
                <w:sz w:val="26"/>
                <w:szCs w:val="26"/>
              </w:rPr>
            </w:pPr>
            <w:r w:rsidRPr="0058727F">
              <w:rPr>
                <w:sz w:val="26"/>
                <w:szCs w:val="26"/>
              </w:rPr>
              <w:t>9</w:t>
            </w:r>
          </w:p>
        </w:tc>
        <w:tc>
          <w:tcPr>
            <w:tcW w:w="116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23C401C2" w14:textId="5F28E5F7" w:rsidR="000E66C0" w:rsidRPr="0058727F" w:rsidRDefault="000E66C0" w:rsidP="000E66C0">
            <w:pPr>
              <w:suppressAutoHyphens/>
              <w:autoSpaceDE w:val="0"/>
              <w:autoSpaceDN w:val="0"/>
              <w:adjustRightInd w:val="0"/>
              <w:jc w:val="center"/>
              <w:rPr>
                <w:sz w:val="26"/>
                <w:szCs w:val="26"/>
              </w:rPr>
            </w:pPr>
            <w:r w:rsidRPr="0058727F">
              <w:rPr>
                <w:sz w:val="26"/>
                <w:szCs w:val="26"/>
              </w:rPr>
              <w:t>И-1</w:t>
            </w:r>
          </w:p>
        </w:tc>
        <w:tc>
          <w:tcPr>
            <w:tcW w:w="339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1843217" w14:textId="77777777" w:rsidR="000E66C0" w:rsidRPr="0058727F" w:rsidRDefault="000E66C0" w:rsidP="000E66C0">
            <w:pPr>
              <w:suppressAutoHyphens/>
              <w:jc w:val="both"/>
              <w:rPr>
                <w:sz w:val="26"/>
                <w:szCs w:val="26"/>
              </w:rPr>
            </w:pPr>
            <w:r w:rsidRPr="0058727F">
              <w:rPr>
                <w:sz w:val="26"/>
                <w:szCs w:val="26"/>
              </w:rPr>
              <w:t xml:space="preserve">Зона инженерной инфраструктуры </w:t>
            </w:r>
          </w:p>
        </w:tc>
      </w:tr>
      <w:tr w:rsidR="000E66C0" w:rsidRPr="0058727F" w14:paraId="14E44C00" w14:textId="77777777" w:rsidTr="00F01F60">
        <w:trPr>
          <w:trHeight w:val="195"/>
        </w:trPr>
        <w:tc>
          <w:tcPr>
            <w:tcW w:w="441" w:type="pct"/>
            <w:tcBorders>
              <w:top w:val="single" w:sz="4" w:space="0" w:color="auto"/>
              <w:left w:val="single" w:sz="4" w:space="0" w:color="auto"/>
              <w:bottom w:val="single" w:sz="4" w:space="0" w:color="auto"/>
              <w:right w:val="single" w:sz="4" w:space="0" w:color="auto"/>
            </w:tcBorders>
          </w:tcPr>
          <w:p w14:paraId="1FFDB05E" w14:textId="281963F4" w:rsidR="000E66C0" w:rsidRPr="0058727F" w:rsidRDefault="000E66C0" w:rsidP="000E66C0">
            <w:pPr>
              <w:suppressAutoHyphens/>
              <w:autoSpaceDE w:val="0"/>
              <w:autoSpaceDN w:val="0"/>
              <w:adjustRightInd w:val="0"/>
              <w:jc w:val="center"/>
              <w:rPr>
                <w:sz w:val="26"/>
                <w:szCs w:val="26"/>
              </w:rPr>
            </w:pPr>
            <w:r w:rsidRPr="0058727F">
              <w:rPr>
                <w:sz w:val="26"/>
                <w:szCs w:val="26"/>
              </w:rPr>
              <w:t>10</w:t>
            </w:r>
          </w:p>
        </w:tc>
        <w:tc>
          <w:tcPr>
            <w:tcW w:w="116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6263D353" w14:textId="1C36EC33" w:rsidR="000E66C0" w:rsidRPr="0058727F" w:rsidRDefault="006E18C7" w:rsidP="000E66C0">
            <w:pPr>
              <w:suppressAutoHyphens/>
              <w:autoSpaceDE w:val="0"/>
              <w:autoSpaceDN w:val="0"/>
              <w:adjustRightInd w:val="0"/>
              <w:jc w:val="center"/>
              <w:rPr>
                <w:sz w:val="26"/>
                <w:szCs w:val="26"/>
              </w:rPr>
            </w:pPr>
            <w:r>
              <w:rPr>
                <w:sz w:val="26"/>
                <w:szCs w:val="26"/>
              </w:rPr>
              <w:t>Р</w:t>
            </w:r>
            <w:r w:rsidR="000E66C0" w:rsidRPr="0058727F">
              <w:rPr>
                <w:sz w:val="26"/>
                <w:szCs w:val="26"/>
              </w:rPr>
              <w:t>-1</w:t>
            </w:r>
          </w:p>
        </w:tc>
        <w:tc>
          <w:tcPr>
            <w:tcW w:w="339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AAEF471" w14:textId="529497C8" w:rsidR="000E66C0" w:rsidRPr="0058727F" w:rsidRDefault="000E66C0" w:rsidP="000E66C0">
            <w:pPr>
              <w:suppressAutoHyphens/>
              <w:jc w:val="both"/>
              <w:rPr>
                <w:sz w:val="26"/>
                <w:szCs w:val="26"/>
              </w:rPr>
            </w:pPr>
            <w:r w:rsidRPr="0058727F">
              <w:rPr>
                <w:sz w:val="26"/>
                <w:szCs w:val="26"/>
              </w:rPr>
              <w:t xml:space="preserve">Зона озеленения общего пользования </w:t>
            </w:r>
          </w:p>
        </w:tc>
      </w:tr>
      <w:tr w:rsidR="000E66C0" w:rsidRPr="0058727F" w14:paraId="274F9DED" w14:textId="77777777" w:rsidTr="00F01F60">
        <w:trPr>
          <w:trHeight w:val="195"/>
        </w:trPr>
        <w:tc>
          <w:tcPr>
            <w:tcW w:w="441" w:type="pct"/>
            <w:tcBorders>
              <w:top w:val="single" w:sz="4" w:space="0" w:color="auto"/>
              <w:left w:val="single" w:sz="4" w:space="0" w:color="auto"/>
              <w:bottom w:val="single" w:sz="4" w:space="0" w:color="auto"/>
              <w:right w:val="single" w:sz="4" w:space="0" w:color="auto"/>
            </w:tcBorders>
          </w:tcPr>
          <w:p w14:paraId="15445147" w14:textId="711C51E5" w:rsidR="000E66C0" w:rsidRPr="0058727F" w:rsidRDefault="000E66C0" w:rsidP="000E66C0">
            <w:pPr>
              <w:suppressAutoHyphens/>
              <w:autoSpaceDE w:val="0"/>
              <w:autoSpaceDN w:val="0"/>
              <w:adjustRightInd w:val="0"/>
              <w:jc w:val="center"/>
              <w:rPr>
                <w:sz w:val="26"/>
                <w:szCs w:val="26"/>
              </w:rPr>
            </w:pPr>
            <w:r w:rsidRPr="0058727F">
              <w:rPr>
                <w:sz w:val="26"/>
                <w:szCs w:val="26"/>
              </w:rPr>
              <w:t>11</w:t>
            </w:r>
          </w:p>
        </w:tc>
        <w:tc>
          <w:tcPr>
            <w:tcW w:w="116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78EEC9E3" w14:textId="3FA54779" w:rsidR="000E66C0" w:rsidRPr="0058727F" w:rsidRDefault="006E18C7" w:rsidP="000E66C0">
            <w:pPr>
              <w:suppressAutoHyphens/>
              <w:autoSpaceDE w:val="0"/>
              <w:autoSpaceDN w:val="0"/>
              <w:adjustRightInd w:val="0"/>
              <w:jc w:val="center"/>
              <w:rPr>
                <w:sz w:val="26"/>
                <w:szCs w:val="26"/>
              </w:rPr>
            </w:pPr>
            <w:r>
              <w:rPr>
                <w:sz w:val="26"/>
                <w:szCs w:val="26"/>
              </w:rPr>
              <w:t>Р</w:t>
            </w:r>
            <w:r w:rsidR="000E66C0" w:rsidRPr="0058727F">
              <w:rPr>
                <w:sz w:val="26"/>
                <w:szCs w:val="26"/>
              </w:rPr>
              <w:t>-2</w:t>
            </w:r>
          </w:p>
        </w:tc>
        <w:tc>
          <w:tcPr>
            <w:tcW w:w="339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BC3F309" w14:textId="48427170" w:rsidR="000E66C0" w:rsidRPr="0058727F" w:rsidRDefault="000E66C0" w:rsidP="000E66C0">
            <w:pPr>
              <w:suppressAutoHyphens/>
              <w:jc w:val="both"/>
              <w:rPr>
                <w:sz w:val="26"/>
                <w:szCs w:val="26"/>
              </w:rPr>
            </w:pPr>
            <w:r w:rsidRPr="0058727F">
              <w:rPr>
                <w:sz w:val="26"/>
                <w:szCs w:val="26"/>
              </w:rPr>
              <w:t xml:space="preserve">Зона рекреационного назначения </w:t>
            </w:r>
          </w:p>
        </w:tc>
      </w:tr>
      <w:tr w:rsidR="000E66C0" w:rsidRPr="0058727F" w14:paraId="0776B638" w14:textId="77777777" w:rsidTr="00F01F60">
        <w:trPr>
          <w:trHeight w:val="195"/>
        </w:trPr>
        <w:tc>
          <w:tcPr>
            <w:tcW w:w="441" w:type="pct"/>
            <w:tcBorders>
              <w:top w:val="single" w:sz="4" w:space="0" w:color="auto"/>
              <w:left w:val="single" w:sz="4" w:space="0" w:color="auto"/>
              <w:bottom w:val="single" w:sz="4" w:space="0" w:color="auto"/>
              <w:right w:val="single" w:sz="4" w:space="0" w:color="auto"/>
            </w:tcBorders>
          </w:tcPr>
          <w:p w14:paraId="346A581A" w14:textId="667EA3C1" w:rsidR="000E66C0" w:rsidRPr="0058727F" w:rsidRDefault="000E66C0" w:rsidP="000E66C0">
            <w:pPr>
              <w:suppressAutoHyphens/>
              <w:autoSpaceDE w:val="0"/>
              <w:autoSpaceDN w:val="0"/>
              <w:adjustRightInd w:val="0"/>
              <w:jc w:val="center"/>
              <w:rPr>
                <w:sz w:val="26"/>
                <w:szCs w:val="26"/>
              </w:rPr>
            </w:pPr>
            <w:r w:rsidRPr="0058727F">
              <w:rPr>
                <w:sz w:val="26"/>
                <w:szCs w:val="26"/>
              </w:rPr>
              <w:t>12</w:t>
            </w:r>
          </w:p>
        </w:tc>
        <w:tc>
          <w:tcPr>
            <w:tcW w:w="116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6EC2B077" w14:textId="05574EDE" w:rsidR="000E66C0" w:rsidRPr="0058727F" w:rsidRDefault="006E18C7" w:rsidP="000E66C0">
            <w:pPr>
              <w:suppressAutoHyphens/>
              <w:autoSpaceDE w:val="0"/>
              <w:autoSpaceDN w:val="0"/>
              <w:adjustRightInd w:val="0"/>
              <w:jc w:val="center"/>
              <w:rPr>
                <w:sz w:val="26"/>
                <w:szCs w:val="26"/>
              </w:rPr>
            </w:pPr>
            <w:r>
              <w:rPr>
                <w:sz w:val="26"/>
                <w:szCs w:val="26"/>
              </w:rPr>
              <w:t>Р</w:t>
            </w:r>
            <w:r w:rsidR="000E66C0" w:rsidRPr="0058727F">
              <w:rPr>
                <w:sz w:val="26"/>
                <w:szCs w:val="26"/>
              </w:rPr>
              <w:t>-3</w:t>
            </w:r>
          </w:p>
        </w:tc>
        <w:tc>
          <w:tcPr>
            <w:tcW w:w="339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DF8A8F6" w14:textId="030F734F" w:rsidR="000E66C0" w:rsidRPr="0058727F" w:rsidRDefault="000E66C0" w:rsidP="000E66C0">
            <w:pPr>
              <w:suppressAutoHyphens/>
              <w:jc w:val="both"/>
              <w:rPr>
                <w:sz w:val="26"/>
                <w:szCs w:val="26"/>
              </w:rPr>
            </w:pPr>
            <w:r w:rsidRPr="0058727F">
              <w:rPr>
                <w:sz w:val="26"/>
                <w:szCs w:val="26"/>
              </w:rPr>
              <w:t xml:space="preserve">Зона лесов и естественных природных ландшафтов  </w:t>
            </w:r>
          </w:p>
        </w:tc>
      </w:tr>
      <w:tr w:rsidR="000E66C0" w:rsidRPr="0058727F" w14:paraId="5CF2A78F" w14:textId="77777777" w:rsidTr="00F01F60">
        <w:trPr>
          <w:trHeight w:val="183"/>
        </w:trPr>
        <w:tc>
          <w:tcPr>
            <w:tcW w:w="441" w:type="pct"/>
            <w:tcBorders>
              <w:top w:val="single" w:sz="4" w:space="0" w:color="auto"/>
              <w:left w:val="single" w:sz="4" w:space="0" w:color="auto"/>
              <w:bottom w:val="single" w:sz="4" w:space="0" w:color="auto"/>
              <w:right w:val="single" w:sz="4" w:space="0" w:color="auto"/>
            </w:tcBorders>
          </w:tcPr>
          <w:p w14:paraId="70393571" w14:textId="3C4E45B2" w:rsidR="000E66C0" w:rsidRPr="0058727F" w:rsidRDefault="0058727F" w:rsidP="000E66C0">
            <w:pPr>
              <w:suppressAutoHyphens/>
              <w:autoSpaceDE w:val="0"/>
              <w:autoSpaceDN w:val="0"/>
              <w:adjustRightInd w:val="0"/>
              <w:jc w:val="center"/>
              <w:rPr>
                <w:sz w:val="26"/>
                <w:szCs w:val="26"/>
              </w:rPr>
            </w:pPr>
            <w:r w:rsidRPr="0058727F">
              <w:rPr>
                <w:sz w:val="26"/>
                <w:szCs w:val="26"/>
              </w:rPr>
              <w:t>13</w:t>
            </w:r>
          </w:p>
        </w:tc>
        <w:tc>
          <w:tcPr>
            <w:tcW w:w="116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5DC42B9B" w14:textId="77777777" w:rsidR="000E66C0" w:rsidRPr="0058727F" w:rsidRDefault="000E66C0" w:rsidP="000E66C0">
            <w:pPr>
              <w:suppressAutoHyphens/>
              <w:autoSpaceDE w:val="0"/>
              <w:autoSpaceDN w:val="0"/>
              <w:adjustRightInd w:val="0"/>
              <w:jc w:val="center"/>
              <w:rPr>
                <w:sz w:val="26"/>
                <w:szCs w:val="26"/>
              </w:rPr>
            </w:pPr>
            <w:r w:rsidRPr="0058727F">
              <w:rPr>
                <w:sz w:val="26"/>
                <w:szCs w:val="26"/>
              </w:rPr>
              <w:t>СХ-1</w:t>
            </w:r>
          </w:p>
        </w:tc>
        <w:tc>
          <w:tcPr>
            <w:tcW w:w="339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9C9C761" w14:textId="77777777" w:rsidR="000E66C0" w:rsidRPr="0058727F" w:rsidRDefault="000E66C0" w:rsidP="000E66C0">
            <w:pPr>
              <w:suppressAutoHyphens/>
              <w:jc w:val="both"/>
              <w:rPr>
                <w:sz w:val="26"/>
                <w:szCs w:val="26"/>
              </w:rPr>
            </w:pPr>
            <w:r w:rsidRPr="0058727F">
              <w:rPr>
                <w:sz w:val="26"/>
                <w:szCs w:val="26"/>
              </w:rPr>
              <w:t xml:space="preserve">Зона сельскохозяйственных угодий </w:t>
            </w:r>
          </w:p>
        </w:tc>
      </w:tr>
      <w:tr w:rsidR="00F710A5" w:rsidRPr="0058727F" w14:paraId="573D0827" w14:textId="77777777" w:rsidTr="00F01F60">
        <w:trPr>
          <w:trHeight w:val="183"/>
        </w:trPr>
        <w:tc>
          <w:tcPr>
            <w:tcW w:w="441" w:type="pct"/>
            <w:tcBorders>
              <w:top w:val="single" w:sz="4" w:space="0" w:color="auto"/>
              <w:left w:val="single" w:sz="4" w:space="0" w:color="auto"/>
              <w:bottom w:val="single" w:sz="4" w:space="0" w:color="auto"/>
              <w:right w:val="single" w:sz="4" w:space="0" w:color="auto"/>
            </w:tcBorders>
          </w:tcPr>
          <w:p w14:paraId="4EA776C4" w14:textId="18A02213" w:rsidR="00F710A5" w:rsidRPr="0058727F" w:rsidRDefault="00F710A5" w:rsidP="00F710A5">
            <w:pPr>
              <w:suppressAutoHyphens/>
              <w:autoSpaceDE w:val="0"/>
              <w:autoSpaceDN w:val="0"/>
              <w:adjustRightInd w:val="0"/>
              <w:jc w:val="center"/>
              <w:rPr>
                <w:sz w:val="26"/>
                <w:szCs w:val="26"/>
              </w:rPr>
            </w:pPr>
            <w:r w:rsidRPr="0058727F">
              <w:rPr>
                <w:sz w:val="26"/>
                <w:szCs w:val="26"/>
              </w:rPr>
              <w:t>14</w:t>
            </w:r>
          </w:p>
        </w:tc>
        <w:tc>
          <w:tcPr>
            <w:tcW w:w="116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09841AB8" w14:textId="0B628FB2" w:rsidR="00F710A5" w:rsidRPr="0058727F" w:rsidRDefault="00F710A5" w:rsidP="00F710A5">
            <w:pPr>
              <w:suppressAutoHyphens/>
              <w:autoSpaceDE w:val="0"/>
              <w:autoSpaceDN w:val="0"/>
              <w:adjustRightInd w:val="0"/>
              <w:jc w:val="center"/>
              <w:rPr>
                <w:sz w:val="26"/>
                <w:szCs w:val="26"/>
              </w:rPr>
            </w:pPr>
            <w:r w:rsidRPr="0058727F">
              <w:rPr>
                <w:sz w:val="26"/>
                <w:szCs w:val="26"/>
              </w:rPr>
              <w:t>СХ-1</w:t>
            </w:r>
            <w:r>
              <w:rPr>
                <w:sz w:val="26"/>
                <w:szCs w:val="26"/>
              </w:rPr>
              <w:t>нп</w:t>
            </w:r>
          </w:p>
        </w:tc>
        <w:tc>
          <w:tcPr>
            <w:tcW w:w="339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C01AC55" w14:textId="4B00EF65" w:rsidR="00F710A5" w:rsidRPr="0058727F" w:rsidRDefault="00F710A5" w:rsidP="00F710A5">
            <w:pPr>
              <w:suppressAutoHyphens/>
              <w:jc w:val="both"/>
              <w:rPr>
                <w:sz w:val="26"/>
                <w:szCs w:val="26"/>
              </w:rPr>
            </w:pPr>
            <w:r w:rsidRPr="0058727F">
              <w:rPr>
                <w:sz w:val="26"/>
                <w:szCs w:val="26"/>
              </w:rPr>
              <w:t>Зона сельскохозяйственных угодий</w:t>
            </w:r>
            <w:r>
              <w:rPr>
                <w:sz w:val="26"/>
                <w:szCs w:val="26"/>
              </w:rPr>
              <w:t xml:space="preserve"> в границах населенных пунктов</w:t>
            </w:r>
          </w:p>
        </w:tc>
      </w:tr>
      <w:tr w:rsidR="00F710A5" w:rsidRPr="0058727F" w14:paraId="4EF2C668" w14:textId="77777777" w:rsidTr="00F01F60">
        <w:trPr>
          <w:trHeight w:val="183"/>
        </w:trPr>
        <w:tc>
          <w:tcPr>
            <w:tcW w:w="441" w:type="pct"/>
            <w:tcBorders>
              <w:top w:val="single" w:sz="4" w:space="0" w:color="auto"/>
              <w:left w:val="single" w:sz="4" w:space="0" w:color="auto"/>
              <w:bottom w:val="single" w:sz="4" w:space="0" w:color="auto"/>
              <w:right w:val="single" w:sz="4" w:space="0" w:color="auto"/>
            </w:tcBorders>
          </w:tcPr>
          <w:p w14:paraId="6CB510A8" w14:textId="5247F3F0" w:rsidR="00F710A5" w:rsidRPr="0058727F" w:rsidRDefault="00F710A5" w:rsidP="00F710A5">
            <w:pPr>
              <w:suppressAutoHyphens/>
              <w:autoSpaceDE w:val="0"/>
              <w:autoSpaceDN w:val="0"/>
              <w:adjustRightInd w:val="0"/>
              <w:jc w:val="center"/>
              <w:rPr>
                <w:sz w:val="26"/>
                <w:szCs w:val="26"/>
              </w:rPr>
            </w:pPr>
            <w:r w:rsidRPr="0058727F">
              <w:rPr>
                <w:sz w:val="26"/>
                <w:szCs w:val="26"/>
              </w:rPr>
              <w:t>15</w:t>
            </w:r>
          </w:p>
        </w:tc>
        <w:tc>
          <w:tcPr>
            <w:tcW w:w="116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794CFAC2" w14:textId="368CD90C" w:rsidR="00F710A5" w:rsidRPr="0058727F" w:rsidRDefault="00F710A5" w:rsidP="00F710A5">
            <w:pPr>
              <w:suppressAutoHyphens/>
              <w:autoSpaceDE w:val="0"/>
              <w:autoSpaceDN w:val="0"/>
              <w:adjustRightInd w:val="0"/>
              <w:jc w:val="center"/>
              <w:rPr>
                <w:sz w:val="26"/>
                <w:szCs w:val="26"/>
              </w:rPr>
            </w:pPr>
            <w:r w:rsidRPr="0058727F">
              <w:rPr>
                <w:sz w:val="26"/>
                <w:szCs w:val="26"/>
              </w:rPr>
              <w:t>СХ-</w:t>
            </w:r>
            <w:r>
              <w:rPr>
                <w:sz w:val="26"/>
                <w:szCs w:val="26"/>
              </w:rPr>
              <w:t>2</w:t>
            </w:r>
          </w:p>
        </w:tc>
        <w:tc>
          <w:tcPr>
            <w:tcW w:w="339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93CDCE4" w14:textId="77777777" w:rsidR="00F710A5" w:rsidRPr="0058727F" w:rsidRDefault="00F710A5" w:rsidP="00F710A5">
            <w:pPr>
              <w:suppressAutoHyphens/>
              <w:jc w:val="both"/>
              <w:rPr>
                <w:sz w:val="26"/>
                <w:szCs w:val="26"/>
              </w:rPr>
            </w:pPr>
            <w:r w:rsidRPr="0058727F">
              <w:rPr>
                <w:sz w:val="26"/>
                <w:szCs w:val="26"/>
              </w:rPr>
              <w:t xml:space="preserve">Зона сельскохозяйственного использования </w:t>
            </w:r>
          </w:p>
        </w:tc>
      </w:tr>
      <w:tr w:rsidR="00F710A5" w:rsidRPr="0058727F" w14:paraId="2C051B31" w14:textId="77777777" w:rsidTr="00F01F60">
        <w:trPr>
          <w:trHeight w:val="183"/>
        </w:trPr>
        <w:tc>
          <w:tcPr>
            <w:tcW w:w="441" w:type="pct"/>
            <w:tcBorders>
              <w:top w:val="single" w:sz="4" w:space="0" w:color="auto"/>
              <w:left w:val="single" w:sz="4" w:space="0" w:color="auto"/>
              <w:bottom w:val="single" w:sz="4" w:space="0" w:color="auto"/>
              <w:right w:val="single" w:sz="4" w:space="0" w:color="auto"/>
            </w:tcBorders>
          </w:tcPr>
          <w:p w14:paraId="52B26ABB" w14:textId="2D663181" w:rsidR="00F710A5" w:rsidRPr="0058727F" w:rsidRDefault="00F710A5" w:rsidP="00F710A5">
            <w:pPr>
              <w:suppressAutoHyphens/>
              <w:autoSpaceDE w:val="0"/>
              <w:autoSpaceDN w:val="0"/>
              <w:adjustRightInd w:val="0"/>
              <w:jc w:val="center"/>
              <w:rPr>
                <w:sz w:val="26"/>
                <w:szCs w:val="26"/>
              </w:rPr>
            </w:pPr>
            <w:r w:rsidRPr="0058727F">
              <w:rPr>
                <w:sz w:val="26"/>
                <w:szCs w:val="26"/>
              </w:rPr>
              <w:t>16</w:t>
            </w:r>
          </w:p>
        </w:tc>
        <w:tc>
          <w:tcPr>
            <w:tcW w:w="116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21B577CE" w14:textId="50429E6D" w:rsidR="00F710A5" w:rsidRPr="0058727F" w:rsidRDefault="00F710A5" w:rsidP="00F710A5">
            <w:pPr>
              <w:suppressAutoHyphens/>
              <w:autoSpaceDE w:val="0"/>
              <w:autoSpaceDN w:val="0"/>
              <w:adjustRightInd w:val="0"/>
              <w:jc w:val="center"/>
              <w:rPr>
                <w:sz w:val="26"/>
                <w:szCs w:val="26"/>
              </w:rPr>
            </w:pPr>
            <w:r w:rsidRPr="0058727F">
              <w:rPr>
                <w:sz w:val="26"/>
                <w:szCs w:val="26"/>
              </w:rPr>
              <w:t>СХ-</w:t>
            </w:r>
            <w:r>
              <w:rPr>
                <w:sz w:val="26"/>
                <w:szCs w:val="26"/>
              </w:rPr>
              <w:t>3</w:t>
            </w:r>
          </w:p>
        </w:tc>
        <w:tc>
          <w:tcPr>
            <w:tcW w:w="339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9C1D494" w14:textId="77777777" w:rsidR="00F710A5" w:rsidRPr="0058727F" w:rsidRDefault="00F710A5" w:rsidP="00F710A5">
            <w:pPr>
              <w:suppressAutoHyphens/>
              <w:jc w:val="both"/>
              <w:rPr>
                <w:sz w:val="26"/>
                <w:szCs w:val="26"/>
              </w:rPr>
            </w:pPr>
            <w:r w:rsidRPr="0058727F">
              <w:rPr>
                <w:sz w:val="26"/>
                <w:szCs w:val="26"/>
              </w:rPr>
              <w:t xml:space="preserve">Зона сельскохозяйственных предприятий </w:t>
            </w:r>
          </w:p>
        </w:tc>
      </w:tr>
      <w:tr w:rsidR="00F710A5" w:rsidRPr="0058727F" w14:paraId="785F8EDA" w14:textId="77777777" w:rsidTr="00F01F60">
        <w:trPr>
          <w:trHeight w:val="25"/>
        </w:trPr>
        <w:tc>
          <w:tcPr>
            <w:tcW w:w="441" w:type="pct"/>
            <w:tcBorders>
              <w:top w:val="single" w:sz="4" w:space="0" w:color="auto"/>
              <w:left w:val="single" w:sz="4" w:space="0" w:color="auto"/>
              <w:bottom w:val="single" w:sz="4" w:space="0" w:color="auto"/>
              <w:right w:val="single" w:sz="4" w:space="0" w:color="auto"/>
            </w:tcBorders>
          </w:tcPr>
          <w:p w14:paraId="63FDE40A" w14:textId="60783832" w:rsidR="00F710A5" w:rsidRPr="0058727F" w:rsidRDefault="00F710A5" w:rsidP="00F710A5">
            <w:pPr>
              <w:suppressAutoHyphens/>
              <w:autoSpaceDE w:val="0"/>
              <w:autoSpaceDN w:val="0"/>
              <w:adjustRightInd w:val="0"/>
              <w:jc w:val="center"/>
              <w:rPr>
                <w:sz w:val="26"/>
                <w:szCs w:val="26"/>
              </w:rPr>
            </w:pPr>
            <w:r>
              <w:rPr>
                <w:sz w:val="26"/>
                <w:szCs w:val="26"/>
              </w:rPr>
              <w:t>17</w:t>
            </w:r>
          </w:p>
        </w:tc>
        <w:tc>
          <w:tcPr>
            <w:tcW w:w="116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1E223A83" w14:textId="262C3723" w:rsidR="00F710A5" w:rsidRPr="0058727F" w:rsidRDefault="00F710A5" w:rsidP="00F710A5">
            <w:pPr>
              <w:suppressAutoHyphens/>
              <w:autoSpaceDE w:val="0"/>
              <w:autoSpaceDN w:val="0"/>
              <w:adjustRightInd w:val="0"/>
              <w:jc w:val="center"/>
              <w:rPr>
                <w:sz w:val="26"/>
                <w:szCs w:val="26"/>
              </w:rPr>
            </w:pPr>
            <w:r w:rsidRPr="0058727F">
              <w:rPr>
                <w:sz w:val="26"/>
                <w:szCs w:val="26"/>
              </w:rPr>
              <w:t>В-1</w:t>
            </w:r>
          </w:p>
        </w:tc>
        <w:tc>
          <w:tcPr>
            <w:tcW w:w="339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22B7621" w14:textId="77777777" w:rsidR="00F710A5" w:rsidRPr="0058727F" w:rsidRDefault="00F710A5" w:rsidP="00F710A5">
            <w:pPr>
              <w:suppressAutoHyphens/>
              <w:jc w:val="both"/>
              <w:rPr>
                <w:sz w:val="26"/>
                <w:szCs w:val="26"/>
              </w:rPr>
            </w:pPr>
            <w:r w:rsidRPr="0058727F">
              <w:rPr>
                <w:sz w:val="26"/>
                <w:szCs w:val="26"/>
              </w:rPr>
              <w:t xml:space="preserve">Зона водных объектов </w:t>
            </w:r>
          </w:p>
        </w:tc>
      </w:tr>
    </w:tbl>
    <w:p w14:paraId="04F82A40" w14:textId="77777777" w:rsidR="0026479B" w:rsidRPr="00E8433E" w:rsidRDefault="0026479B" w:rsidP="005866E4">
      <w:pPr>
        <w:suppressAutoHyphens/>
        <w:ind w:firstLine="709"/>
        <w:jc w:val="both"/>
        <w:rPr>
          <w:b/>
          <w:color w:val="FF0000"/>
          <w:szCs w:val="28"/>
        </w:rPr>
      </w:pPr>
    </w:p>
    <w:p w14:paraId="3F797FD7" w14:textId="77777777" w:rsidR="0026479B" w:rsidRPr="0058727F" w:rsidRDefault="0026479B" w:rsidP="005866E4">
      <w:pPr>
        <w:pStyle w:val="32"/>
        <w:tabs>
          <w:tab w:val="left" w:pos="0"/>
        </w:tabs>
        <w:suppressAutoHyphens/>
        <w:spacing w:before="0"/>
        <w:ind w:firstLine="709"/>
        <w:jc w:val="both"/>
        <w:rPr>
          <w:rFonts w:ascii="Times New Roman" w:hAnsi="Times New Roman"/>
          <w:color w:val="auto"/>
          <w:kern w:val="1"/>
          <w:szCs w:val="28"/>
        </w:rPr>
      </w:pPr>
      <w:bookmarkStart w:id="192" w:name="_Toc243142749"/>
      <w:bookmarkStart w:id="193" w:name="_Toc161904924"/>
      <w:r w:rsidRPr="0058727F">
        <w:rPr>
          <w:rFonts w:ascii="Times New Roman" w:hAnsi="Times New Roman"/>
          <w:color w:val="auto"/>
          <w:kern w:val="1"/>
          <w:szCs w:val="28"/>
        </w:rPr>
        <w:t xml:space="preserve">ЧАСТЬ III. </w:t>
      </w:r>
      <w:bookmarkEnd w:id="192"/>
      <w:r w:rsidRPr="0058727F">
        <w:rPr>
          <w:rFonts w:ascii="Times New Roman" w:hAnsi="Times New Roman"/>
          <w:color w:val="auto"/>
          <w:kern w:val="1"/>
          <w:szCs w:val="28"/>
        </w:rPr>
        <w:t>ПЕРЕХОДНЫЕ И ЗАКЛЮЧИТЕЛЬНЫЕ ПОЛОЖЕНИЯ</w:t>
      </w:r>
      <w:bookmarkEnd w:id="193"/>
    </w:p>
    <w:p w14:paraId="332A237D" w14:textId="77777777" w:rsidR="0026479B" w:rsidRPr="0058727F" w:rsidRDefault="0026479B" w:rsidP="005866E4">
      <w:pPr>
        <w:pStyle w:val="32"/>
        <w:tabs>
          <w:tab w:val="left" w:pos="0"/>
        </w:tabs>
        <w:suppressAutoHyphens/>
        <w:spacing w:before="0"/>
        <w:ind w:firstLine="709"/>
        <w:jc w:val="both"/>
        <w:rPr>
          <w:rFonts w:ascii="Times New Roman" w:hAnsi="Times New Roman"/>
          <w:color w:val="auto"/>
          <w:kern w:val="1"/>
          <w:szCs w:val="28"/>
        </w:rPr>
      </w:pPr>
      <w:bookmarkStart w:id="194" w:name="sub_540"/>
      <w:bookmarkStart w:id="195" w:name="_Toc161904925"/>
      <w:r w:rsidRPr="0058727F">
        <w:rPr>
          <w:rFonts w:ascii="Times New Roman" w:hAnsi="Times New Roman"/>
          <w:color w:val="auto"/>
          <w:kern w:val="1"/>
          <w:szCs w:val="28"/>
        </w:rPr>
        <w:t>Статья 34. Переходные положения</w:t>
      </w:r>
      <w:bookmarkEnd w:id="195"/>
    </w:p>
    <w:p w14:paraId="72A037B7" w14:textId="77777777" w:rsidR="0026479B" w:rsidRPr="0058727F" w:rsidRDefault="0026479B" w:rsidP="005866E4">
      <w:pPr>
        <w:suppressAutoHyphens/>
        <w:autoSpaceDE w:val="0"/>
        <w:autoSpaceDN w:val="0"/>
        <w:adjustRightInd w:val="0"/>
        <w:ind w:firstLine="709"/>
        <w:jc w:val="both"/>
        <w:rPr>
          <w:rFonts w:eastAsiaTheme="minorHAnsi"/>
          <w:szCs w:val="28"/>
        </w:rPr>
      </w:pPr>
      <w:bookmarkStart w:id="196" w:name="sub_5401"/>
      <w:bookmarkEnd w:id="194"/>
      <w:r w:rsidRPr="0058727F">
        <w:rPr>
          <w:rFonts w:eastAsiaTheme="minorHAnsi"/>
          <w:szCs w:val="28"/>
        </w:rPr>
        <w:t xml:space="preserve">1. Информация, указанная в градостроительном плане земельного участка, утверждённом до 1 января 2017 года, может быть использована в течение срока, который установлен нормативным правовым актом высшего исполнительного органа государственной власти Республики Крым, начиная с 1 </w:t>
      </w:r>
      <w:r w:rsidRPr="0058727F">
        <w:rPr>
          <w:rFonts w:eastAsiaTheme="minorHAnsi"/>
          <w:szCs w:val="28"/>
        </w:rPr>
        <w:lastRenderedPageBreak/>
        <w:t>января 2017 года, для подготовки проектной документации применительно к объектам капитального строительства и (или) их частям, строящимся, реконструируемым в границах такого земельного участка, выдачи разрешений на строительство. По истечении установленного срока использование информации, указанной в таком градостроительном плане земельного участка, не допускается.</w:t>
      </w:r>
    </w:p>
    <w:p w14:paraId="0786685C" w14:textId="77777777" w:rsidR="0026479B" w:rsidRPr="0058727F" w:rsidRDefault="0026479B" w:rsidP="005866E4">
      <w:pPr>
        <w:suppressAutoHyphens/>
        <w:autoSpaceDE w:val="0"/>
        <w:autoSpaceDN w:val="0"/>
        <w:adjustRightInd w:val="0"/>
        <w:ind w:firstLine="709"/>
        <w:jc w:val="both"/>
        <w:rPr>
          <w:rFonts w:eastAsiaTheme="minorHAnsi"/>
          <w:szCs w:val="28"/>
        </w:rPr>
      </w:pPr>
      <w:r w:rsidRPr="0058727F">
        <w:rPr>
          <w:rFonts w:eastAsiaTheme="minorHAnsi"/>
          <w:szCs w:val="28"/>
        </w:rPr>
        <w:t>2. В случае, если разрешение на строительство объекта капитального строительства получено до 1 января 2017 года, выдача разрешения на ввод такого объекта в эксплуатацию осуществляется на основании градостроительного плана земельного участка, представленного для получения разрешения на строительство такого объекта.</w:t>
      </w:r>
    </w:p>
    <w:p w14:paraId="4A5E5515" w14:textId="0E6B9C41" w:rsidR="0026479B" w:rsidRPr="0058727F" w:rsidRDefault="0026479B" w:rsidP="005866E4">
      <w:pPr>
        <w:suppressAutoHyphens/>
        <w:autoSpaceDE w:val="0"/>
        <w:autoSpaceDN w:val="0"/>
        <w:adjustRightInd w:val="0"/>
        <w:ind w:firstLine="709"/>
        <w:jc w:val="both"/>
        <w:rPr>
          <w:rFonts w:eastAsiaTheme="minorHAnsi"/>
          <w:szCs w:val="28"/>
        </w:rPr>
      </w:pPr>
      <w:r w:rsidRPr="0058727F">
        <w:rPr>
          <w:rFonts w:eastAsiaTheme="minorHAnsi"/>
          <w:szCs w:val="28"/>
        </w:rPr>
        <w:t xml:space="preserve">3. В случае, если разрешение на строительство объекта капитального строительства получено после 1 января 2017 года на основании градостроительного плана земельного участка, указанного в </w:t>
      </w:r>
      <w:hyperlink w:anchor="Par0" w:history="1">
        <w:r w:rsidRPr="0058727F">
          <w:rPr>
            <w:rFonts w:eastAsiaTheme="minorHAnsi"/>
            <w:szCs w:val="28"/>
          </w:rPr>
          <w:t>части 1</w:t>
        </w:r>
      </w:hyperlink>
      <w:r w:rsidRPr="0058727F">
        <w:rPr>
          <w:rFonts w:eastAsiaTheme="minorHAnsi"/>
          <w:szCs w:val="28"/>
        </w:rPr>
        <w:t xml:space="preserve"> настоящей статьи, в течение установленного в соответствии с </w:t>
      </w:r>
      <w:hyperlink w:anchor="Par0" w:history="1">
        <w:r w:rsidRPr="0058727F">
          <w:rPr>
            <w:rFonts w:eastAsiaTheme="minorHAnsi"/>
            <w:szCs w:val="28"/>
          </w:rPr>
          <w:t>частью 1</w:t>
        </w:r>
      </w:hyperlink>
      <w:r w:rsidRPr="0058727F">
        <w:rPr>
          <w:rFonts w:eastAsiaTheme="minorHAnsi"/>
          <w:szCs w:val="28"/>
        </w:rPr>
        <w:t xml:space="preserve"> настоящей статьи срока его действия, разрешение на ввод объекта капитального строительства в эксплуатацию выдается на основании такого градостроительного плана земельного участка.</w:t>
      </w:r>
    </w:p>
    <w:p w14:paraId="515626FB" w14:textId="77777777" w:rsidR="0058727F" w:rsidRPr="0058727F" w:rsidRDefault="0058727F" w:rsidP="005866E4">
      <w:pPr>
        <w:suppressAutoHyphens/>
        <w:autoSpaceDE w:val="0"/>
        <w:autoSpaceDN w:val="0"/>
        <w:adjustRightInd w:val="0"/>
        <w:ind w:firstLine="709"/>
        <w:jc w:val="both"/>
        <w:rPr>
          <w:rFonts w:eastAsiaTheme="minorHAnsi"/>
          <w:szCs w:val="28"/>
        </w:rPr>
      </w:pPr>
    </w:p>
    <w:p w14:paraId="1FF2E14B" w14:textId="77777777" w:rsidR="0026479B" w:rsidRPr="0058727F" w:rsidRDefault="0026479B" w:rsidP="005866E4">
      <w:pPr>
        <w:pStyle w:val="32"/>
        <w:tabs>
          <w:tab w:val="left" w:pos="0"/>
        </w:tabs>
        <w:suppressAutoHyphens/>
        <w:spacing w:before="0"/>
        <w:ind w:firstLine="709"/>
        <w:jc w:val="both"/>
        <w:rPr>
          <w:rFonts w:ascii="Times New Roman" w:hAnsi="Times New Roman"/>
          <w:color w:val="auto"/>
          <w:kern w:val="1"/>
          <w:szCs w:val="28"/>
        </w:rPr>
      </w:pPr>
      <w:bookmarkStart w:id="197" w:name="_Toc161904926"/>
      <w:bookmarkEnd w:id="196"/>
      <w:r w:rsidRPr="0058727F">
        <w:rPr>
          <w:rFonts w:ascii="Times New Roman" w:hAnsi="Times New Roman"/>
          <w:color w:val="auto"/>
          <w:kern w:val="1"/>
          <w:szCs w:val="28"/>
        </w:rPr>
        <w:t>Статья 35. Заключительные положения</w:t>
      </w:r>
      <w:bookmarkEnd w:id="197"/>
    </w:p>
    <w:p w14:paraId="43B9CBD8" w14:textId="77777777" w:rsidR="0026479B" w:rsidRPr="0058727F" w:rsidRDefault="0026479B" w:rsidP="005866E4">
      <w:pPr>
        <w:suppressAutoHyphens/>
        <w:ind w:firstLine="709"/>
        <w:jc w:val="both"/>
        <w:rPr>
          <w:szCs w:val="28"/>
        </w:rPr>
      </w:pPr>
    </w:p>
    <w:p w14:paraId="49CDEFE4" w14:textId="77777777" w:rsidR="0026479B" w:rsidRPr="0058727F" w:rsidRDefault="0026479B" w:rsidP="005866E4">
      <w:pPr>
        <w:suppressAutoHyphens/>
        <w:ind w:firstLine="709"/>
        <w:jc w:val="both"/>
        <w:rPr>
          <w:szCs w:val="28"/>
        </w:rPr>
      </w:pPr>
      <w:r w:rsidRPr="0058727F">
        <w:rPr>
          <w:szCs w:val="28"/>
        </w:rPr>
        <w:t>1. Настоящие Правила вступают в силу со дня их официального опубликования.</w:t>
      </w:r>
    </w:p>
    <w:p w14:paraId="7C78D02C" w14:textId="77777777" w:rsidR="0026479B" w:rsidRPr="0058727F" w:rsidRDefault="0026479B" w:rsidP="005866E4">
      <w:pPr>
        <w:suppressAutoHyphens/>
        <w:ind w:firstLine="709"/>
        <w:jc w:val="both"/>
        <w:rPr>
          <w:szCs w:val="28"/>
        </w:rPr>
      </w:pPr>
      <w:r w:rsidRPr="0058727F">
        <w:rPr>
          <w:szCs w:val="28"/>
        </w:rPr>
        <w:t>2. Сведения о градостроительных регламентах и о территориальных зонах после утверждения настоящих Правил подлежат внесению в государственный кадастр объектов недвижимости.</w:t>
      </w:r>
    </w:p>
    <w:p w14:paraId="41D719BA" w14:textId="77777777" w:rsidR="0026479B" w:rsidRPr="0058727F" w:rsidRDefault="0026479B" w:rsidP="005866E4">
      <w:pPr>
        <w:suppressAutoHyphens/>
        <w:ind w:firstLine="709"/>
        <w:jc w:val="both"/>
        <w:rPr>
          <w:szCs w:val="28"/>
        </w:rPr>
      </w:pPr>
      <w:r w:rsidRPr="0058727F">
        <w:rPr>
          <w:szCs w:val="28"/>
        </w:rPr>
        <w:t xml:space="preserve">3. Настоящие Правила применяются к отношениям, возникшим после вступления их в силу. К отношениям, возникшим до вступления в силу настоящих Правил, Правила применяются в части прав и обязанностей, которые возникнут после вступления их в силу, за исключением случаев, предусмотренных частью 4 настоящей статьи. </w:t>
      </w:r>
    </w:p>
    <w:p w14:paraId="7402C437" w14:textId="77777777" w:rsidR="00C9566B" w:rsidRPr="0058727F" w:rsidRDefault="00FA0172" w:rsidP="005866E4">
      <w:pPr>
        <w:suppressAutoHyphens/>
        <w:ind w:firstLine="709"/>
        <w:jc w:val="both"/>
      </w:pPr>
      <w:r w:rsidRPr="0058727F">
        <w:rPr>
          <w:szCs w:val="28"/>
        </w:rPr>
        <w:t xml:space="preserve">            </w:t>
      </w:r>
      <w:r w:rsidR="0026479B" w:rsidRPr="0058727F">
        <w:rPr>
          <w:szCs w:val="28"/>
        </w:rPr>
        <w:t>4. Разрешение на строительство, реконструкцию выданное физическому или юридическому лицам до вступления в силу настоящих Правил, признается действительным. Настоящие Правила не применяются к отношениям, возникшим в связи с принятием до вступления в силу настоящих Правил решений о предоставлении</w:t>
      </w:r>
      <w:r w:rsidR="0026479B" w:rsidRPr="0058727F">
        <w:t xml:space="preserve"> земельных участков для с</w:t>
      </w:r>
      <w:r w:rsidRPr="0058727F">
        <w:t>троительства.</w:t>
      </w:r>
    </w:p>
    <w:p w14:paraId="292E7568" w14:textId="77777777" w:rsidR="00FA0172" w:rsidRPr="0058727F" w:rsidRDefault="00FA0172" w:rsidP="005866E4">
      <w:pPr>
        <w:suppressAutoHyphens/>
        <w:ind w:firstLine="709"/>
        <w:jc w:val="both"/>
      </w:pPr>
    </w:p>
    <w:p w14:paraId="765AE155" w14:textId="77777777" w:rsidR="00FA0172" w:rsidRPr="0058727F" w:rsidRDefault="00FA0172" w:rsidP="005866E4">
      <w:pPr>
        <w:suppressAutoHyphens/>
        <w:ind w:firstLine="709"/>
        <w:jc w:val="both"/>
      </w:pPr>
    </w:p>
    <w:p w14:paraId="17836FD2" w14:textId="77777777" w:rsidR="00FA0172" w:rsidRPr="0058727F" w:rsidRDefault="00FA0172" w:rsidP="005866E4">
      <w:pPr>
        <w:suppressAutoHyphens/>
        <w:ind w:firstLine="709"/>
        <w:jc w:val="center"/>
        <w:rPr>
          <w:b/>
          <w:sz w:val="24"/>
          <w:szCs w:val="24"/>
        </w:rPr>
      </w:pPr>
      <w:r w:rsidRPr="0058727F">
        <w:t>_________</w:t>
      </w:r>
    </w:p>
    <w:sectPr w:rsidR="00FA0172" w:rsidRPr="0058727F" w:rsidSect="005866E4">
      <w:pgSz w:w="11906" w:h="16838"/>
      <w:pgMar w:top="1134" w:right="851" w:bottom="1134" w:left="1418"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AA85E6" w14:textId="77777777" w:rsidR="000E66C0" w:rsidRDefault="000E66C0" w:rsidP="00505977">
      <w:r>
        <w:separator/>
      </w:r>
    </w:p>
  </w:endnote>
  <w:endnote w:type="continuationSeparator" w:id="0">
    <w:p w14:paraId="4028EE8D" w14:textId="77777777" w:rsidR="000E66C0" w:rsidRDefault="000E66C0" w:rsidP="00505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Arial Unicode MS"/>
    <w:charset w:val="02"/>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G Times">
    <w:altName w:val="Times New Roman"/>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onsolas">
    <w:panose1 w:val="020B0609020204030204"/>
    <w:charset w:val="CC"/>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Peterburg">
    <w:altName w:val="Times New Roman"/>
    <w:charset w:val="00"/>
    <w:family w:val="auto"/>
    <w:pitch w:val="variable"/>
    <w:sig w:usb0="00000203" w:usb1="00000000" w:usb2="00000000" w:usb3="00000000" w:csb0="00000005" w:csb1="00000000"/>
  </w:font>
  <w:font w:name="DejaVu Sans">
    <w:charset w:val="CC"/>
    <w:family w:val="swiss"/>
    <w:pitch w:val="variable"/>
    <w:sig w:usb0="E7003EFF" w:usb1="D200FDFF" w:usb2="00046029" w:usb3="00000000" w:csb0="000001FF" w:csb1="00000000"/>
  </w:font>
  <w:font w:name="font368">
    <w:altName w:val="Yu Gothic UI"/>
    <w:charset w:val="80"/>
    <w:family w:val="auto"/>
    <w:pitch w:val="variable"/>
    <w:sig w:usb0="00000001" w:usb1="08070000" w:usb2="00000010" w:usb3="00000000" w:csb0="00020000" w:csb1="00000000"/>
  </w:font>
  <w:font w:name="Times New Roman CYR">
    <w:panose1 w:val="02020603050405020304"/>
    <w:charset w:val="CC"/>
    <w:family w:val="roman"/>
    <w:pitch w:val="variable"/>
    <w:sig w:usb0="E0002AFF" w:usb1="C0007841"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NTTimes/Cyrillic">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Univers">
    <w:charset w:val="00"/>
    <w:family w:val="swiss"/>
    <w:pitch w:val="variable"/>
    <w:sig w:usb0="80000287" w:usb1="00000000" w:usb2="00000000" w:usb3="00000000" w:csb0="0000000F" w:csb1="00000000"/>
  </w:font>
  <w:font w:name="HeliosCondLight">
    <w:altName w:val="Times New Roman"/>
    <w:charset w:val="00"/>
    <w:family w:val="auto"/>
    <w:pitch w:val="variable"/>
    <w:sig w:usb0="00000203" w:usb1="00000000" w:usb2="00000000" w:usb3="00000000" w:csb0="00000005" w:csb1="00000000"/>
  </w:font>
  <w:font w:name="Times">
    <w:panose1 w:val="02020603050405020304"/>
    <w:charset w:val="00"/>
    <w:family w:val="roman"/>
    <w:pitch w:val="variable"/>
    <w:sig w:usb0="00000003" w:usb1="00000000" w:usb2="00000000" w:usb3="00000000" w:csb0="00000001" w:csb1="00000000"/>
  </w:font>
  <w:font w:name="PragmaticaCondC">
    <w:altName w:val="Times New Roman"/>
    <w:panose1 w:val="00000000000000000000"/>
    <w:charset w:val="00"/>
    <w:family w:val="auto"/>
    <w:notTrueType/>
    <w:pitch w:val="variable"/>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andara">
    <w:panose1 w:val="020E0502030303020204"/>
    <w:charset w:val="CC"/>
    <w:family w:val="swiss"/>
    <w:pitch w:val="variable"/>
    <w:sig w:usb0="A00002EF" w:usb1="4000A44B" w:usb2="00000000" w:usb3="00000000" w:csb0="0000019F" w:csb1="00000000"/>
  </w:font>
  <w:font w:name="Franklin Gothic Heavy">
    <w:charset w:val="00"/>
    <w:family w:val="swiss"/>
    <w:pitch w:val="variable"/>
    <w:sig w:usb0="00000287" w:usb1="00000000" w:usb2="00000000" w:usb3="00000000" w:csb0="0000009F" w:csb1="00000000"/>
  </w:font>
  <w:font w:name="David">
    <w:charset w:val="B1"/>
    <w:family w:val="swiss"/>
    <w:pitch w:val="variable"/>
    <w:sig w:usb0="00000803" w:usb1="00000000" w:usb2="00000000" w:usb3="00000000" w:csb0="00000021" w:csb1="00000000"/>
  </w:font>
  <w:font w:name="Century Gothic">
    <w:panose1 w:val="020B0502020202020204"/>
    <w:charset w:val="CC"/>
    <w:family w:val="swiss"/>
    <w:pitch w:val="variable"/>
    <w:sig w:usb0="00000287" w:usb1="00000000" w:usb2="00000000" w:usb3="00000000" w:csb0="0000009F" w:csb1="00000000"/>
  </w:font>
  <w:font w:name="Century Schoolbook">
    <w:charset w:val="00"/>
    <w:family w:val="roman"/>
    <w:pitch w:val="variable"/>
    <w:sig w:usb0="00000287" w:usb1="00000000" w:usb2="00000000" w:usb3="00000000" w:csb0="0000009F" w:csb1="00000000"/>
  </w:font>
  <w:font w:name="Franklin Gothic Demi">
    <w:charset w:val="00"/>
    <w:family w:val="swiss"/>
    <w:pitch w:val="variable"/>
    <w:sig w:usb0="00000287" w:usb1="00000000" w:usb2="00000000" w:usb3="00000000" w:csb0="0000009F" w:csb1="00000000"/>
  </w:font>
  <w:font w:name="Baltica">
    <w:altName w:val="Times New Roman"/>
    <w:charset w:val="00"/>
    <w:family w:val="auto"/>
    <w:pitch w:val="variable"/>
    <w:sig w:usb0="00000003" w:usb1="00000000" w:usb2="00000000" w:usb3="00000000" w:csb0="00000001" w:csb1="00000000"/>
  </w:font>
  <w:font w:name="Antiqua">
    <w:altName w:val="Times New Roman"/>
    <w:panose1 w:val="00000000000000000000"/>
    <w:charset w:val="00"/>
    <w:family w:val="auto"/>
    <w:notTrueType/>
    <w:pitch w:val="variable"/>
    <w:sig w:usb0="00000003" w:usb1="00000000" w:usb2="00000000" w:usb3="00000000" w:csb0="00000001" w:csb1="00000000"/>
  </w:font>
  <w:font w:name="AGGal">
    <w:altName w:val="Times New Roman"/>
    <w:panose1 w:val="00000000000000000000"/>
    <w:charset w:val="00"/>
    <w:family w:val="auto"/>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7833C" w14:textId="77777777" w:rsidR="000E66C0" w:rsidRDefault="000E66C0">
    <w:pPr>
      <w:pStyle w:val="af3"/>
      <w:jc w:val="center"/>
    </w:pPr>
  </w:p>
  <w:p w14:paraId="25926DE3" w14:textId="77777777" w:rsidR="000E66C0" w:rsidRDefault="000E66C0">
    <w:pPr>
      <w:pStyle w:val="a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7192587"/>
      <w:docPartObj>
        <w:docPartGallery w:val="Page Numbers (Bottom of Page)"/>
        <w:docPartUnique/>
      </w:docPartObj>
    </w:sdtPr>
    <w:sdtEndPr/>
    <w:sdtContent>
      <w:p w14:paraId="5D589EF2" w14:textId="51648CD0" w:rsidR="000E66C0" w:rsidRDefault="000E66C0">
        <w:pPr>
          <w:pStyle w:val="af3"/>
          <w:jc w:val="center"/>
        </w:pPr>
        <w:r>
          <w:fldChar w:fldCharType="begin"/>
        </w:r>
        <w:r>
          <w:instrText>PAGE   \* MERGEFORMAT</w:instrText>
        </w:r>
        <w:r>
          <w:fldChar w:fldCharType="separate"/>
        </w:r>
        <w:r w:rsidR="0058727F">
          <w:rPr>
            <w:noProof/>
          </w:rPr>
          <w:t>19</w:t>
        </w:r>
        <w:r>
          <w:fldChar w:fldCharType="end"/>
        </w:r>
      </w:p>
    </w:sdtContent>
  </w:sdt>
  <w:p w14:paraId="2BD69AD5" w14:textId="77777777" w:rsidR="000E66C0" w:rsidRDefault="000E66C0">
    <w:pPr>
      <w:pStyle w:val="af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7682039"/>
      <w:docPartObj>
        <w:docPartGallery w:val="Page Numbers (Bottom of Page)"/>
        <w:docPartUnique/>
      </w:docPartObj>
    </w:sdtPr>
    <w:sdtEndPr/>
    <w:sdtContent>
      <w:p w14:paraId="5F3DE2BB" w14:textId="2DA05568" w:rsidR="000E66C0" w:rsidRDefault="000E66C0">
        <w:pPr>
          <w:pStyle w:val="af3"/>
          <w:jc w:val="center"/>
        </w:pPr>
        <w:r>
          <w:fldChar w:fldCharType="begin"/>
        </w:r>
        <w:r>
          <w:instrText>PAGE   \* MERGEFORMAT</w:instrText>
        </w:r>
        <w:r>
          <w:fldChar w:fldCharType="separate"/>
        </w:r>
        <w:r w:rsidR="0058727F">
          <w:rPr>
            <w:noProof/>
          </w:rPr>
          <w:t>14</w:t>
        </w:r>
        <w:r>
          <w:fldChar w:fldCharType="end"/>
        </w:r>
      </w:p>
    </w:sdtContent>
  </w:sdt>
  <w:p w14:paraId="643014D2" w14:textId="77777777" w:rsidR="000E66C0" w:rsidRDefault="000E66C0">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23E3AF" w14:textId="77777777" w:rsidR="000E66C0" w:rsidRDefault="000E66C0" w:rsidP="00505977">
      <w:r>
        <w:separator/>
      </w:r>
    </w:p>
  </w:footnote>
  <w:footnote w:type="continuationSeparator" w:id="0">
    <w:p w14:paraId="1040D20B" w14:textId="77777777" w:rsidR="000E66C0" w:rsidRDefault="000E66C0" w:rsidP="005059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E6175" w14:textId="77777777" w:rsidR="000E66C0" w:rsidRDefault="000E66C0" w:rsidP="00053048">
    <w:pPr>
      <w:pStyle w:val="af1"/>
      <w:pBdr>
        <w:between w:val="single" w:sz="4" w:space="1" w:color="4F81BD"/>
      </w:pBdr>
      <w:spacing w:line="276" w:lineRule="aut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3"/>
    <w:multiLevelType w:val="multilevel"/>
    <w:tmpl w:val="00000003"/>
    <w:name w:val="WW8Num4"/>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2" w15:restartNumberingAfterBreak="0">
    <w:nsid w:val="006E1B1E"/>
    <w:multiLevelType w:val="hybridMultilevel"/>
    <w:tmpl w:val="F604861A"/>
    <w:styleLink w:val="12pt1"/>
    <w:lvl w:ilvl="0" w:tplc="04190001">
      <w:start w:val="1"/>
      <w:numFmt w:val="bullet"/>
      <w:lvlText w:val=""/>
      <w:lvlJc w:val="left"/>
      <w:pPr>
        <w:ind w:left="1468" w:hanging="360"/>
      </w:pPr>
      <w:rPr>
        <w:rFonts w:ascii="Symbol" w:hAnsi="Symbol" w:hint="default"/>
      </w:rPr>
    </w:lvl>
    <w:lvl w:ilvl="1" w:tplc="04190003" w:tentative="1">
      <w:start w:val="1"/>
      <w:numFmt w:val="bullet"/>
      <w:lvlText w:val="o"/>
      <w:lvlJc w:val="left"/>
      <w:pPr>
        <w:ind w:left="2188" w:hanging="360"/>
      </w:pPr>
      <w:rPr>
        <w:rFonts w:ascii="Courier New" w:hAnsi="Courier New" w:cs="Courier New" w:hint="default"/>
      </w:rPr>
    </w:lvl>
    <w:lvl w:ilvl="2" w:tplc="04190005" w:tentative="1">
      <w:start w:val="1"/>
      <w:numFmt w:val="bullet"/>
      <w:lvlText w:val=""/>
      <w:lvlJc w:val="left"/>
      <w:pPr>
        <w:ind w:left="2908" w:hanging="360"/>
      </w:pPr>
      <w:rPr>
        <w:rFonts w:ascii="Wingdings" w:hAnsi="Wingdings" w:hint="default"/>
      </w:rPr>
    </w:lvl>
    <w:lvl w:ilvl="3" w:tplc="04190001" w:tentative="1">
      <w:start w:val="1"/>
      <w:numFmt w:val="bullet"/>
      <w:lvlText w:val=""/>
      <w:lvlJc w:val="left"/>
      <w:pPr>
        <w:ind w:left="3628" w:hanging="360"/>
      </w:pPr>
      <w:rPr>
        <w:rFonts w:ascii="Symbol" w:hAnsi="Symbol" w:hint="default"/>
      </w:rPr>
    </w:lvl>
    <w:lvl w:ilvl="4" w:tplc="04190003" w:tentative="1">
      <w:start w:val="1"/>
      <w:numFmt w:val="bullet"/>
      <w:lvlText w:val="o"/>
      <w:lvlJc w:val="left"/>
      <w:pPr>
        <w:ind w:left="4348" w:hanging="360"/>
      </w:pPr>
      <w:rPr>
        <w:rFonts w:ascii="Courier New" w:hAnsi="Courier New" w:cs="Courier New" w:hint="default"/>
      </w:rPr>
    </w:lvl>
    <w:lvl w:ilvl="5" w:tplc="04190005" w:tentative="1">
      <w:start w:val="1"/>
      <w:numFmt w:val="bullet"/>
      <w:lvlText w:val=""/>
      <w:lvlJc w:val="left"/>
      <w:pPr>
        <w:ind w:left="5068" w:hanging="360"/>
      </w:pPr>
      <w:rPr>
        <w:rFonts w:ascii="Wingdings" w:hAnsi="Wingdings" w:hint="default"/>
      </w:rPr>
    </w:lvl>
    <w:lvl w:ilvl="6" w:tplc="04190001" w:tentative="1">
      <w:start w:val="1"/>
      <w:numFmt w:val="bullet"/>
      <w:lvlText w:val=""/>
      <w:lvlJc w:val="left"/>
      <w:pPr>
        <w:ind w:left="5788" w:hanging="360"/>
      </w:pPr>
      <w:rPr>
        <w:rFonts w:ascii="Symbol" w:hAnsi="Symbol" w:hint="default"/>
      </w:rPr>
    </w:lvl>
    <w:lvl w:ilvl="7" w:tplc="04190003" w:tentative="1">
      <w:start w:val="1"/>
      <w:numFmt w:val="bullet"/>
      <w:lvlText w:val="o"/>
      <w:lvlJc w:val="left"/>
      <w:pPr>
        <w:ind w:left="6508" w:hanging="360"/>
      </w:pPr>
      <w:rPr>
        <w:rFonts w:ascii="Courier New" w:hAnsi="Courier New" w:cs="Courier New" w:hint="default"/>
      </w:rPr>
    </w:lvl>
    <w:lvl w:ilvl="8" w:tplc="04190005" w:tentative="1">
      <w:start w:val="1"/>
      <w:numFmt w:val="bullet"/>
      <w:lvlText w:val=""/>
      <w:lvlJc w:val="left"/>
      <w:pPr>
        <w:ind w:left="7228" w:hanging="360"/>
      </w:pPr>
      <w:rPr>
        <w:rFonts w:ascii="Wingdings" w:hAnsi="Wingdings" w:hint="default"/>
      </w:rPr>
    </w:lvl>
  </w:abstractNum>
  <w:abstractNum w:abstractNumId="3" w15:restartNumberingAfterBreak="0">
    <w:nsid w:val="02884D1B"/>
    <w:multiLevelType w:val="hybridMultilevel"/>
    <w:tmpl w:val="F3EC6E50"/>
    <w:lvl w:ilvl="0" w:tplc="FF58770E">
      <w:start w:val="1"/>
      <w:numFmt w:val="decimal"/>
      <w:lvlText w:val="%1)"/>
      <w:lvlJc w:val="left"/>
      <w:pPr>
        <w:ind w:left="120" w:hanging="360"/>
      </w:pPr>
      <w:rPr>
        <w:rFonts w:hint="default"/>
      </w:rPr>
    </w:lvl>
    <w:lvl w:ilvl="1" w:tplc="04190019" w:tentative="1">
      <w:start w:val="1"/>
      <w:numFmt w:val="lowerLetter"/>
      <w:lvlText w:val="%2."/>
      <w:lvlJc w:val="left"/>
      <w:pPr>
        <w:ind w:left="840" w:hanging="360"/>
      </w:pPr>
    </w:lvl>
    <w:lvl w:ilvl="2" w:tplc="0419001B" w:tentative="1">
      <w:start w:val="1"/>
      <w:numFmt w:val="lowerRoman"/>
      <w:lvlText w:val="%3."/>
      <w:lvlJc w:val="right"/>
      <w:pPr>
        <w:ind w:left="1560" w:hanging="180"/>
      </w:pPr>
    </w:lvl>
    <w:lvl w:ilvl="3" w:tplc="0419000F" w:tentative="1">
      <w:start w:val="1"/>
      <w:numFmt w:val="decimal"/>
      <w:lvlText w:val="%4."/>
      <w:lvlJc w:val="left"/>
      <w:pPr>
        <w:ind w:left="2280" w:hanging="360"/>
      </w:pPr>
    </w:lvl>
    <w:lvl w:ilvl="4" w:tplc="04190019" w:tentative="1">
      <w:start w:val="1"/>
      <w:numFmt w:val="lowerLetter"/>
      <w:lvlText w:val="%5."/>
      <w:lvlJc w:val="left"/>
      <w:pPr>
        <w:ind w:left="3000" w:hanging="360"/>
      </w:pPr>
    </w:lvl>
    <w:lvl w:ilvl="5" w:tplc="0419001B" w:tentative="1">
      <w:start w:val="1"/>
      <w:numFmt w:val="lowerRoman"/>
      <w:lvlText w:val="%6."/>
      <w:lvlJc w:val="right"/>
      <w:pPr>
        <w:ind w:left="3720" w:hanging="180"/>
      </w:pPr>
    </w:lvl>
    <w:lvl w:ilvl="6" w:tplc="0419000F" w:tentative="1">
      <w:start w:val="1"/>
      <w:numFmt w:val="decimal"/>
      <w:lvlText w:val="%7."/>
      <w:lvlJc w:val="left"/>
      <w:pPr>
        <w:ind w:left="4440" w:hanging="360"/>
      </w:pPr>
    </w:lvl>
    <w:lvl w:ilvl="7" w:tplc="04190019" w:tentative="1">
      <w:start w:val="1"/>
      <w:numFmt w:val="lowerLetter"/>
      <w:lvlText w:val="%8."/>
      <w:lvlJc w:val="left"/>
      <w:pPr>
        <w:ind w:left="5160" w:hanging="360"/>
      </w:pPr>
    </w:lvl>
    <w:lvl w:ilvl="8" w:tplc="0419001B" w:tentative="1">
      <w:start w:val="1"/>
      <w:numFmt w:val="lowerRoman"/>
      <w:lvlText w:val="%9."/>
      <w:lvlJc w:val="right"/>
      <w:pPr>
        <w:ind w:left="5880" w:hanging="180"/>
      </w:pPr>
    </w:lvl>
  </w:abstractNum>
  <w:abstractNum w:abstractNumId="4" w15:restartNumberingAfterBreak="0">
    <w:nsid w:val="03435EBE"/>
    <w:multiLevelType w:val="hybridMultilevel"/>
    <w:tmpl w:val="438A6018"/>
    <w:styleLink w:val="12pt1113"/>
    <w:lvl w:ilvl="0" w:tplc="B4B28322">
      <w:start w:val="1"/>
      <w:numFmt w:val="bullet"/>
      <w:suff w:val="space"/>
      <w:lvlText w:val="-"/>
      <w:lvlJc w:val="left"/>
      <w:pPr>
        <w:ind w:left="1786" w:hanging="360"/>
      </w:pPr>
      <w:rPr>
        <w:rFonts w:ascii="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 w15:restartNumberingAfterBreak="0">
    <w:nsid w:val="05814BCF"/>
    <w:multiLevelType w:val="multilevel"/>
    <w:tmpl w:val="0419001D"/>
    <w:styleLink w:val="1ai2"/>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15:restartNumberingAfterBreak="0">
    <w:nsid w:val="078A5A97"/>
    <w:multiLevelType w:val="multilevel"/>
    <w:tmpl w:val="6846CA98"/>
    <w:lvl w:ilvl="0">
      <w:start w:val="1"/>
      <w:numFmt w:val="decimal"/>
      <w:lvlText w:val="%1"/>
      <w:lvlJc w:val="left"/>
      <w:pPr>
        <w:tabs>
          <w:tab w:val="num" w:pos="720"/>
        </w:tabs>
        <w:ind w:left="720" w:hanging="360"/>
      </w:pPr>
      <w:rPr>
        <w:rFonts w:cs="Times New Roman" w:hint="default"/>
        <w:b/>
        <w:bCs/>
      </w:rPr>
    </w:lvl>
    <w:lvl w:ilvl="1">
      <w:start w:val="1"/>
      <w:numFmt w:val="decimal"/>
      <w:lvlText w:val="%1.%2"/>
      <w:lvlJc w:val="left"/>
      <w:pPr>
        <w:tabs>
          <w:tab w:val="num" w:pos="510"/>
        </w:tabs>
        <w:ind w:firstLine="340"/>
      </w:pPr>
      <w:rPr>
        <w:rFonts w:cs="Times New Roman" w:hint="default"/>
        <w:b w:val="0"/>
        <w:bCs w:val="0"/>
      </w:rPr>
    </w:lvl>
    <w:lvl w:ilvl="2">
      <w:start w:val="1"/>
      <w:numFmt w:val="decimal"/>
      <w:pStyle w:val="S2"/>
      <w:lvlText w:val="3.1.%3"/>
      <w:lvlJc w:val="left"/>
      <w:pPr>
        <w:tabs>
          <w:tab w:val="num" w:pos="1021"/>
        </w:tabs>
        <w:ind w:firstLine="737"/>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3">
      <w:start w:val="1"/>
      <w:numFmt w:val="decimal"/>
      <w:lvlText w:val="%1.%2.%3.%4"/>
      <w:lvlJc w:val="left"/>
      <w:pPr>
        <w:tabs>
          <w:tab w:val="num" w:pos="2160"/>
        </w:tabs>
        <w:ind w:left="2160" w:hanging="720"/>
      </w:pPr>
      <w:rPr>
        <w:rFonts w:cs="Times New Roman" w:hint="default"/>
      </w:rPr>
    </w:lvl>
    <w:lvl w:ilvl="4">
      <w:start w:val="1"/>
      <w:numFmt w:val="decimal"/>
      <w:lvlText w:val="%1.%2.%3.%4.%5"/>
      <w:lvlJc w:val="left"/>
      <w:pPr>
        <w:tabs>
          <w:tab w:val="num" w:pos="2880"/>
        </w:tabs>
        <w:ind w:left="2880" w:hanging="1080"/>
      </w:pPr>
      <w:rPr>
        <w:rFonts w:cs="Times New Roman" w:hint="default"/>
      </w:rPr>
    </w:lvl>
    <w:lvl w:ilvl="5">
      <w:start w:val="1"/>
      <w:numFmt w:val="decimal"/>
      <w:lvlText w:val="%1.%2.%3.%4.%5.%6"/>
      <w:lvlJc w:val="left"/>
      <w:pPr>
        <w:tabs>
          <w:tab w:val="num" w:pos="3240"/>
        </w:tabs>
        <w:ind w:left="3240" w:hanging="1080"/>
      </w:pPr>
      <w:rPr>
        <w:rFonts w:cs="Times New Roman" w:hint="default"/>
      </w:rPr>
    </w:lvl>
    <w:lvl w:ilvl="6">
      <w:start w:val="1"/>
      <w:numFmt w:val="decimal"/>
      <w:lvlText w:val="%1.%2.%3.%4.%5.%6.%7"/>
      <w:lvlJc w:val="left"/>
      <w:pPr>
        <w:tabs>
          <w:tab w:val="num" w:pos="3960"/>
        </w:tabs>
        <w:ind w:left="3960" w:hanging="1440"/>
      </w:pPr>
      <w:rPr>
        <w:rFonts w:cs="Times New Roman" w:hint="default"/>
      </w:rPr>
    </w:lvl>
    <w:lvl w:ilvl="7">
      <w:start w:val="1"/>
      <w:numFmt w:val="decimal"/>
      <w:lvlText w:val="%1.%2.%3.%4.%5.%6.%7.%8"/>
      <w:lvlJc w:val="left"/>
      <w:pPr>
        <w:tabs>
          <w:tab w:val="num" w:pos="4320"/>
        </w:tabs>
        <w:ind w:left="4320" w:hanging="1440"/>
      </w:pPr>
      <w:rPr>
        <w:rFonts w:cs="Times New Roman" w:hint="default"/>
      </w:rPr>
    </w:lvl>
    <w:lvl w:ilvl="8">
      <w:start w:val="1"/>
      <w:numFmt w:val="decimal"/>
      <w:lvlText w:val="%1.%2.%3.%4.%5.%6.%7.%8.%9"/>
      <w:lvlJc w:val="left"/>
      <w:pPr>
        <w:tabs>
          <w:tab w:val="num" w:pos="5040"/>
        </w:tabs>
        <w:ind w:left="5040" w:hanging="1800"/>
      </w:pPr>
      <w:rPr>
        <w:rFonts w:cs="Times New Roman" w:hint="default"/>
      </w:rPr>
    </w:lvl>
  </w:abstractNum>
  <w:abstractNum w:abstractNumId="7" w15:restartNumberingAfterBreak="0">
    <w:nsid w:val="09DA2841"/>
    <w:multiLevelType w:val="hybridMultilevel"/>
    <w:tmpl w:val="708E603A"/>
    <w:lvl w:ilvl="0" w:tplc="1D78F0FE">
      <w:start w:val="1"/>
      <w:numFmt w:val="decimal"/>
      <w:lvlText w:val="%1."/>
      <w:lvlJc w:val="left"/>
      <w:pPr>
        <w:ind w:left="1200" w:hanging="360"/>
      </w:pPr>
      <w:rPr>
        <w:b w:val="0"/>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8" w15:restartNumberingAfterBreak="0">
    <w:nsid w:val="0A773B89"/>
    <w:multiLevelType w:val="hybridMultilevel"/>
    <w:tmpl w:val="7F0084EA"/>
    <w:styleLink w:val="SymbolSymbol31"/>
    <w:lvl w:ilvl="0" w:tplc="F51248C8">
      <w:start w:val="1"/>
      <w:numFmt w:val="bullet"/>
      <w:lvlText w:val="-"/>
      <w:lvlJc w:val="left"/>
      <w:pPr>
        <w:ind w:left="107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0C932617"/>
    <w:multiLevelType w:val="multilevel"/>
    <w:tmpl w:val="0E90FA68"/>
    <w:styleLink w:val="ArticleSection"/>
    <w:lvl w:ilvl="0">
      <w:start w:val="3"/>
      <w:numFmt w:val="decimal"/>
      <w:lvlText w:val="%1."/>
      <w:lvlJc w:val="left"/>
      <w:pPr>
        <w:tabs>
          <w:tab w:val="num" w:pos="624"/>
        </w:tabs>
        <w:ind w:left="624" w:hanging="624"/>
      </w:pPr>
      <w:rPr>
        <w:rFonts w:cs="Times New Roman" w:hint="default"/>
      </w:rPr>
    </w:lvl>
    <w:lvl w:ilvl="1">
      <w:start w:val="3"/>
      <w:numFmt w:val="decimal"/>
      <w:lvlText w:val="%1.%2."/>
      <w:lvlJc w:val="left"/>
      <w:pPr>
        <w:tabs>
          <w:tab w:val="num" w:pos="624"/>
        </w:tabs>
        <w:ind w:left="624" w:hanging="624"/>
      </w:pPr>
      <w:rPr>
        <w:rFonts w:cs="Times New Roman" w:hint="default"/>
      </w:rPr>
    </w:lvl>
    <w:lvl w:ilvl="2">
      <w:start w:val="3"/>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0D2A439D"/>
    <w:multiLevelType w:val="hybridMultilevel"/>
    <w:tmpl w:val="1D1CFA96"/>
    <w:styleLink w:val="SymbolSymbol11111111"/>
    <w:lvl w:ilvl="0" w:tplc="4D4CCEB2">
      <w:start w:val="1"/>
      <w:numFmt w:val="bullet"/>
      <w:lvlText w:val=""/>
      <w:lvlJc w:val="left"/>
      <w:pPr>
        <w:tabs>
          <w:tab w:val="num" w:pos="2160"/>
        </w:tabs>
        <w:ind w:left="2160" w:hanging="1383"/>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0F0A28E5"/>
    <w:multiLevelType w:val="hybridMultilevel"/>
    <w:tmpl w:val="CFD818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FF149E1"/>
    <w:multiLevelType w:val="hybridMultilevel"/>
    <w:tmpl w:val="E5242192"/>
    <w:lvl w:ilvl="0" w:tplc="5B182B92">
      <w:start w:val="1"/>
      <w:numFmt w:val="decimal"/>
      <w:pStyle w:val="a"/>
      <w:lvlText w:val="Таблица %1"/>
      <w:lvlJc w:val="left"/>
      <w:pPr>
        <w:tabs>
          <w:tab w:val="num" w:pos="9214"/>
        </w:tabs>
        <w:ind w:left="9214" w:firstLine="0"/>
      </w:pPr>
      <w:rPr>
        <w:rFonts w:cs="Times New Roman"/>
        <w:b w:val="0"/>
        <w:bCs w:val="0"/>
        <w:i w:val="0"/>
        <w:iCs w:val="0"/>
        <w:caps w:val="0"/>
        <w:smallCaps w:val="0"/>
        <w:strike w:val="0"/>
        <w:dstrike w:val="0"/>
        <w:outline w:val="0"/>
        <w:shadow w:val="0"/>
        <w:emboss w:val="0"/>
        <w:imprint w:val="0"/>
        <w:noProof w:val="0"/>
        <w:vanish w:val="0"/>
        <w:color w:val="FF0000"/>
        <w:spacing w:val="0"/>
        <w:kern w:val="0"/>
        <w:position w:val="0"/>
        <w:u w:val="none"/>
        <w:effect w:val="none"/>
        <w:vertAlign w:val="baseline"/>
        <w:em w:val="none"/>
        <w:specVanish w:val="0"/>
      </w:rPr>
    </w:lvl>
    <w:lvl w:ilvl="1" w:tplc="F2DEF480">
      <w:start w:val="1"/>
      <w:numFmt w:val="bullet"/>
      <w:lvlText w:val=""/>
      <w:lvlJc w:val="left"/>
      <w:pPr>
        <w:tabs>
          <w:tab w:val="num" w:pos="1454"/>
        </w:tabs>
        <w:ind w:left="1454" w:hanging="360"/>
      </w:pPr>
      <w:rPr>
        <w:rFonts w:ascii="Symbol" w:hAnsi="Symbol"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2" w:tplc="0419001B" w:tentative="1">
      <w:start w:val="1"/>
      <w:numFmt w:val="lowerRoman"/>
      <w:lvlText w:val="%3."/>
      <w:lvlJc w:val="right"/>
      <w:pPr>
        <w:tabs>
          <w:tab w:val="num" w:pos="2174"/>
        </w:tabs>
        <w:ind w:left="2174" w:hanging="180"/>
      </w:pPr>
    </w:lvl>
    <w:lvl w:ilvl="3" w:tplc="0419000F">
      <w:start w:val="1"/>
      <w:numFmt w:val="decimal"/>
      <w:lvlText w:val="%4."/>
      <w:lvlJc w:val="left"/>
      <w:pPr>
        <w:tabs>
          <w:tab w:val="num" w:pos="2894"/>
        </w:tabs>
        <w:ind w:left="2894" w:hanging="360"/>
      </w:pPr>
      <w:rPr>
        <w:rFonts w:hint="default"/>
      </w:rPr>
    </w:lvl>
    <w:lvl w:ilvl="4" w:tplc="04190019" w:tentative="1">
      <w:start w:val="1"/>
      <w:numFmt w:val="lowerLetter"/>
      <w:lvlText w:val="%5."/>
      <w:lvlJc w:val="left"/>
      <w:pPr>
        <w:tabs>
          <w:tab w:val="num" w:pos="3614"/>
        </w:tabs>
        <w:ind w:left="3614" w:hanging="360"/>
      </w:pPr>
    </w:lvl>
    <w:lvl w:ilvl="5" w:tplc="0419001B" w:tentative="1">
      <w:start w:val="1"/>
      <w:numFmt w:val="lowerRoman"/>
      <w:lvlText w:val="%6."/>
      <w:lvlJc w:val="right"/>
      <w:pPr>
        <w:tabs>
          <w:tab w:val="num" w:pos="4334"/>
        </w:tabs>
        <w:ind w:left="4334" w:hanging="180"/>
      </w:pPr>
    </w:lvl>
    <w:lvl w:ilvl="6" w:tplc="0419000F" w:tentative="1">
      <w:start w:val="1"/>
      <w:numFmt w:val="decimal"/>
      <w:lvlText w:val="%7."/>
      <w:lvlJc w:val="left"/>
      <w:pPr>
        <w:tabs>
          <w:tab w:val="num" w:pos="5054"/>
        </w:tabs>
        <w:ind w:left="5054" w:hanging="360"/>
      </w:pPr>
    </w:lvl>
    <w:lvl w:ilvl="7" w:tplc="04190019" w:tentative="1">
      <w:start w:val="1"/>
      <w:numFmt w:val="lowerLetter"/>
      <w:lvlText w:val="%8."/>
      <w:lvlJc w:val="left"/>
      <w:pPr>
        <w:tabs>
          <w:tab w:val="num" w:pos="5774"/>
        </w:tabs>
        <w:ind w:left="5774" w:hanging="360"/>
      </w:pPr>
    </w:lvl>
    <w:lvl w:ilvl="8" w:tplc="0419001B" w:tentative="1">
      <w:start w:val="1"/>
      <w:numFmt w:val="lowerRoman"/>
      <w:lvlText w:val="%9."/>
      <w:lvlJc w:val="right"/>
      <w:pPr>
        <w:tabs>
          <w:tab w:val="num" w:pos="6494"/>
        </w:tabs>
        <w:ind w:left="6494" w:hanging="180"/>
      </w:pPr>
    </w:lvl>
  </w:abstractNum>
  <w:abstractNum w:abstractNumId="13" w15:restartNumberingAfterBreak="0">
    <w:nsid w:val="101C36BA"/>
    <w:multiLevelType w:val="hybridMultilevel"/>
    <w:tmpl w:val="57BAF1C6"/>
    <w:styleLink w:val="SymbolSymbol11"/>
    <w:lvl w:ilvl="0" w:tplc="F1F61B98">
      <w:start w:val="1"/>
      <w:numFmt w:val="bullet"/>
      <w:pStyle w:val="063"/>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1692D8D"/>
    <w:multiLevelType w:val="multilevel"/>
    <w:tmpl w:val="9E72130A"/>
    <w:lvl w:ilvl="0">
      <w:start w:val="1"/>
      <w:numFmt w:val="decimal"/>
      <w:lvlText w:val="%1."/>
      <w:lvlJc w:val="left"/>
      <w:pPr>
        <w:ind w:left="1070" w:hanging="360"/>
      </w:pPr>
      <w:rPr>
        <w:rFonts w:hint="default"/>
      </w:rPr>
    </w:lvl>
    <w:lvl w:ilvl="1">
      <w:start w:val="4"/>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430" w:hanging="72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1790" w:hanging="108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150" w:hanging="1440"/>
      </w:pPr>
      <w:rPr>
        <w:rFonts w:hint="default"/>
      </w:rPr>
    </w:lvl>
  </w:abstractNum>
  <w:abstractNum w:abstractNumId="15" w15:restartNumberingAfterBreak="0">
    <w:nsid w:val="17E027BB"/>
    <w:multiLevelType w:val="hybridMultilevel"/>
    <w:tmpl w:val="B6A8E476"/>
    <w:lvl w:ilvl="0" w:tplc="04190001">
      <w:start w:val="1"/>
      <w:numFmt w:val="decimal"/>
      <w:pStyle w:val="S3"/>
      <w:lvlText w:val="%1)"/>
      <w:lvlJc w:val="left"/>
      <w:pPr>
        <w:tabs>
          <w:tab w:val="num" w:pos="1188"/>
        </w:tabs>
        <w:ind w:firstLine="737"/>
      </w:pPr>
      <w:rPr>
        <w:rFonts w:cs="Times New Roman" w:hint="default"/>
      </w:rPr>
    </w:lvl>
    <w:lvl w:ilvl="1" w:tplc="04190003">
      <w:start w:val="1"/>
      <w:numFmt w:val="lowerLetter"/>
      <w:lvlText w:val="%2."/>
      <w:lvlJc w:val="left"/>
      <w:pPr>
        <w:tabs>
          <w:tab w:val="num" w:pos="1440"/>
        </w:tabs>
        <w:ind w:left="1440" w:hanging="360"/>
      </w:pPr>
      <w:rPr>
        <w:rFonts w:cs="Times New Roman"/>
      </w:rPr>
    </w:lvl>
    <w:lvl w:ilvl="2" w:tplc="04190005">
      <w:start w:val="1"/>
      <w:numFmt w:val="lowerRoman"/>
      <w:lvlText w:val="%3."/>
      <w:lvlJc w:val="right"/>
      <w:pPr>
        <w:tabs>
          <w:tab w:val="num" w:pos="2160"/>
        </w:tabs>
        <w:ind w:left="2160" w:hanging="18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lowerLetter"/>
      <w:lvlText w:val="%5."/>
      <w:lvlJc w:val="left"/>
      <w:pPr>
        <w:tabs>
          <w:tab w:val="num" w:pos="3600"/>
        </w:tabs>
        <w:ind w:left="3600" w:hanging="360"/>
      </w:pPr>
      <w:rPr>
        <w:rFonts w:cs="Times New Roman"/>
      </w:rPr>
    </w:lvl>
    <w:lvl w:ilvl="5" w:tplc="04190005">
      <w:start w:val="1"/>
      <w:numFmt w:val="lowerRoman"/>
      <w:lvlText w:val="%6."/>
      <w:lvlJc w:val="right"/>
      <w:pPr>
        <w:tabs>
          <w:tab w:val="num" w:pos="4320"/>
        </w:tabs>
        <w:ind w:left="4320" w:hanging="18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lowerLetter"/>
      <w:lvlText w:val="%8."/>
      <w:lvlJc w:val="left"/>
      <w:pPr>
        <w:tabs>
          <w:tab w:val="num" w:pos="5760"/>
        </w:tabs>
        <w:ind w:left="5760" w:hanging="360"/>
      </w:pPr>
      <w:rPr>
        <w:rFonts w:cs="Times New Roman"/>
      </w:rPr>
    </w:lvl>
    <w:lvl w:ilvl="8" w:tplc="04190005">
      <w:start w:val="1"/>
      <w:numFmt w:val="lowerRoman"/>
      <w:lvlText w:val="%9."/>
      <w:lvlJc w:val="right"/>
      <w:pPr>
        <w:tabs>
          <w:tab w:val="num" w:pos="6480"/>
        </w:tabs>
        <w:ind w:left="6480" w:hanging="180"/>
      </w:pPr>
      <w:rPr>
        <w:rFonts w:cs="Times New Roman"/>
      </w:rPr>
    </w:lvl>
  </w:abstractNum>
  <w:abstractNum w:abstractNumId="16" w15:restartNumberingAfterBreak="0">
    <w:nsid w:val="189C5A3E"/>
    <w:multiLevelType w:val="hybridMultilevel"/>
    <w:tmpl w:val="AB24FFE4"/>
    <w:styleLink w:val="12pt313"/>
    <w:lvl w:ilvl="0" w:tplc="04190001">
      <w:start w:val="1"/>
      <w:numFmt w:val="bullet"/>
      <w:lvlText w:val=""/>
      <w:lvlJc w:val="left"/>
      <w:pPr>
        <w:ind w:left="1446" w:hanging="360"/>
      </w:pPr>
      <w:rPr>
        <w:rFonts w:ascii="Symbol" w:hAnsi="Symbol" w:hint="default"/>
      </w:rPr>
    </w:lvl>
    <w:lvl w:ilvl="1" w:tplc="04190003" w:tentative="1">
      <w:start w:val="1"/>
      <w:numFmt w:val="bullet"/>
      <w:lvlText w:val="o"/>
      <w:lvlJc w:val="left"/>
      <w:pPr>
        <w:ind w:left="2166" w:hanging="360"/>
      </w:pPr>
      <w:rPr>
        <w:rFonts w:ascii="Courier New" w:hAnsi="Courier New" w:cs="Courier New" w:hint="default"/>
      </w:rPr>
    </w:lvl>
    <w:lvl w:ilvl="2" w:tplc="04190005" w:tentative="1">
      <w:start w:val="1"/>
      <w:numFmt w:val="bullet"/>
      <w:lvlText w:val=""/>
      <w:lvlJc w:val="left"/>
      <w:pPr>
        <w:ind w:left="2886" w:hanging="360"/>
      </w:pPr>
      <w:rPr>
        <w:rFonts w:ascii="Wingdings" w:hAnsi="Wingdings" w:hint="default"/>
      </w:rPr>
    </w:lvl>
    <w:lvl w:ilvl="3" w:tplc="04190001" w:tentative="1">
      <w:start w:val="1"/>
      <w:numFmt w:val="bullet"/>
      <w:lvlText w:val=""/>
      <w:lvlJc w:val="left"/>
      <w:pPr>
        <w:ind w:left="3606" w:hanging="360"/>
      </w:pPr>
      <w:rPr>
        <w:rFonts w:ascii="Symbol" w:hAnsi="Symbol" w:hint="default"/>
      </w:rPr>
    </w:lvl>
    <w:lvl w:ilvl="4" w:tplc="04190003" w:tentative="1">
      <w:start w:val="1"/>
      <w:numFmt w:val="bullet"/>
      <w:lvlText w:val="o"/>
      <w:lvlJc w:val="left"/>
      <w:pPr>
        <w:ind w:left="4326" w:hanging="360"/>
      </w:pPr>
      <w:rPr>
        <w:rFonts w:ascii="Courier New" w:hAnsi="Courier New" w:cs="Courier New" w:hint="default"/>
      </w:rPr>
    </w:lvl>
    <w:lvl w:ilvl="5" w:tplc="04190005" w:tentative="1">
      <w:start w:val="1"/>
      <w:numFmt w:val="bullet"/>
      <w:lvlText w:val=""/>
      <w:lvlJc w:val="left"/>
      <w:pPr>
        <w:ind w:left="5046" w:hanging="360"/>
      </w:pPr>
      <w:rPr>
        <w:rFonts w:ascii="Wingdings" w:hAnsi="Wingdings" w:hint="default"/>
      </w:rPr>
    </w:lvl>
    <w:lvl w:ilvl="6" w:tplc="04190001" w:tentative="1">
      <w:start w:val="1"/>
      <w:numFmt w:val="bullet"/>
      <w:lvlText w:val=""/>
      <w:lvlJc w:val="left"/>
      <w:pPr>
        <w:ind w:left="5766" w:hanging="360"/>
      </w:pPr>
      <w:rPr>
        <w:rFonts w:ascii="Symbol" w:hAnsi="Symbol" w:hint="default"/>
      </w:rPr>
    </w:lvl>
    <w:lvl w:ilvl="7" w:tplc="04190003" w:tentative="1">
      <w:start w:val="1"/>
      <w:numFmt w:val="bullet"/>
      <w:lvlText w:val="o"/>
      <w:lvlJc w:val="left"/>
      <w:pPr>
        <w:ind w:left="6486" w:hanging="360"/>
      </w:pPr>
      <w:rPr>
        <w:rFonts w:ascii="Courier New" w:hAnsi="Courier New" w:cs="Courier New" w:hint="default"/>
      </w:rPr>
    </w:lvl>
    <w:lvl w:ilvl="8" w:tplc="04190005" w:tentative="1">
      <w:start w:val="1"/>
      <w:numFmt w:val="bullet"/>
      <w:lvlText w:val=""/>
      <w:lvlJc w:val="left"/>
      <w:pPr>
        <w:ind w:left="7206" w:hanging="360"/>
      </w:pPr>
      <w:rPr>
        <w:rFonts w:ascii="Wingdings" w:hAnsi="Wingdings" w:hint="default"/>
      </w:rPr>
    </w:lvl>
  </w:abstractNum>
  <w:abstractNum w:abstractNumId="17" w15:restartNumberingAfterBreak="0">
    <w:nsid w:val="1A963239"/>
    <w:multiLevelType w:val="hybridMultilevel"/>
    <w:tmpl w:val="C360D61A"/>
    <w:styleLink w:val="12pt1213"/>
    <w:lvl w:ilvl="0" w:tplc="7350291C">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AC41958"/>
    <w:multiLevelType w:val="hybridMultilevel"/>
    <w:tmpl w:val="8F043856"/>
    <w:styleLink w:val="311111"/>
    <w:lvl w:ilvl="0" w:tplc="0D70CB0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9" w15:restartNumberingAfterBreak="0">
    <w:nsid w:val="1C0B7994"/>
    <w:multiLevelType w:val="multilevel"/>
    <w:tmpl w:val="04190023"/>
    <w:styleLink w:val="2"/>
    <w:lvl w:ilvl="0">
      <w:start w:val="1"/>
      <w:numFmt w:val="upperRoman"/>
      <w:lvlText w:val="Статья %1."/>
      <w:lvlJc w:val="left"/>
      <w:pPr>
        <w:tabs>
          <w:tab w:val="num" w:pos="1800"/>
        </w:tabs>
      </w:pPr>
      <w:rPr>
        <w:rFonts w:cs="Times New Roman"/>
      </w:rPr>
    </w:lvl>
    <w:lvl w:ilvl="1">
      <w:start w:val="1"/>
      <w:numFmt w:val="decimalZero"/>
      <w:isLgl/>
      <w:lvlText w:val="Раздел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0" w15:restartNumberingAfterBreak="0">
    <w:nsid w:val="1CE11920"/>
    <w:multiLevelType w:val="hybridMultilevel"/>
    <w:tmpl w:val="38E650AC"/>
    <w:styleLink w:val="31111111"/>
    <w:lvl w:ilvl="0" w:tplc="F51248C8">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15:restartNumberingAfterBreak="0">
    <w:nsid w:val="1E0B3566"/>
    <w:multiLevelType w:val="hybridMultilevel"/>
    <w:tmpl w:val="9C3663BE"/>
    <w:styleLink w:val="12pt41111"/>
    <w:lvl w:ilvl="0" w:tplc="3692F18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15:restartNumberingAfterBreak="0">
    <w:nsid w:val="1E3334AF"/>
    <w:multiLevelType w:val="hybridMultilevel"/>
    <w:tmpl w:val="B42224AC"/>
    <w:lvl w:ilvl="0" w:tplc="545A5C8C">
      <w:start w:val="1"/>
      <w:numFmt w:val="bullet"/>
      <w:pStyle w:val="a0"/>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3" w15:restartNumberingAfterBreak="0">
    <w:nsid w:val="1FF951B6"/>
    <w:multiLevelType w:val="multilevel"/>
    <w:tmpl w:val="84ECE4B2"/>
    <w:styleLink w:val="SymbolSymbol"/>
    <w:lvl w:ilvl="0">
      <w:start w:val="1"/>
      <w:numFmt w:val="bullet"/>
      <w:lvlText w:val=""/>
      <w:lvlJc w:val="left"/>
      <w:pPr>
        <w:tabs>
          <w:tab w:val="num" w:pos="720"/>
        </w:tabs>
        <w:ind w:left="720" w:hanging="360"/>
      </w:pPr>
      <w:rPr>
        <w:rFonts w:ascii="Symbol" w:hAnsi="Symbol"/>
        <w:sz w:val="24"/>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7F05A7B"/>
    <w:multiLevelType w:val="multilevel"/>
    <w:tmpl w:val="52B8C4B0"/>
    <w:styleLink w:val="31"/>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286B4490"/>
    <w:multiLevelType w:val="hybridMultilevel"/>
    <w:tmpl w:val="16B47912"/>
    <w:lvl w:ilvl="0" w:tplc="FFFFFFFF">
      <w:start w:val="1"/>
      <w:numFmt w:val="decimal"/>
      <w:pStyle w:val="a1"/>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295D1D86"/>
    <w:multiLevelType w:val="hybridMultilevel"/>
    <w:tmpl w:val="C65AE0FA"/>
    <w:lvl w:ilvl="0" w:tplc="FFFFFFFF">
      <w:start w:val="1"/>
      <w:numFmt w:val="decimal"/>
      <w:pStyle w:val="a2"/>
      <w:lvlText w:val="%1."/>
      <w:lvlJc w:val="left"/>
      <w:pPr>
        <w:tabs>
          <w:tab w:val="num" w:pos="1440"/>
        </w:tabs>
        <w:ind w:left="1440" w:hanging="360"/>
      </w:pPr>
      <w:rPr>
        <w:rFonts w:hint="default"/>
      </w:rPr>
    </w:lvl>
    <w:lvl w:ilvl="1" w:tplc="FFFFFFFF" w:tentative="1">
      <w:start w:val="1"/>
      <w:numFmt w:val="lowerLetter"/>
      <w:lvlText w:val="%2."/>
      <w:lvlJc w:val="left"/>
      <w:pPr>
        <w:tabs>
          <w:tab w:val="num" w:pos="1980"/>
        </w:tabs>
        <w:ind w:left="1980" w:hanging="360"/>
      </w:pPr>
    </w:lvl>
    <w:lvl w:ilvl="2" w:tplc="FFFFFFFF" w:tentative="1">
      <w:start w:val="1"/>
      <w:numFmt w:val="lowerRoman"/>
      <w:lvlText w:val="%3."/>
      <w:lvlJc w:val="right"/>
      <w:pPr>
        <w:tabs>
          <w:tab w:val="num" w:pos="2700"/>
        </w:tabs>
        <w:ind w:left="2700" w:hanging="180"/>
      </w:pPr>
    </w:lvl>
    <w:lvl w:ilvl="3" w:tplc="FFFFFFFF" w:tentative="1">
      <w:start w:val="1"/>
      <w:numFmt w:val="decimal"/>
      <w:lvlText w:val="%4."/>
      <w:lvlJc w:val="left"/>
      <w:pPr>
        <w:tabs>
          <w:tab w:val="num" w:pos="3420"/>
        </w:tabs>
        <w:ind w:left="3420" w:hanging="360"/>
      </w:pPr>
    </w:lvl>
    <w:lvl w:ilvl="4" w:tplc="FFFFFFFF" w:tentative="1">
      <w:start w:val="1"/>
      <w:numFmt w:val="lowerLetter"/>
      <w:lvlText w:val="%5."/>
      <w:lvlJc w:val="left"/>
      <w:pPr>
        <w:tabs>
          <w:tab w:val="num" w:pos="4140"/>
        </w:tabs>
        <w:ind w:left="4140" w:hanging="360"/>
      </w:pPr>
    </w:lvl>
    <w:lvl w:ilvl="5" w:tplc="FFFFFFFF" w:tentative="1">
      <w:start w:val="1"/>
      <w:numFmt w:val="lowerRoman"/>
      <w:lvlText w:val="%6."/>
      <w:lvlJc w:val="right"/>
      <w:pPr>
        <w:tabs>
          <w:tab w:val="num" w:pos="4860"/>
        </w:tabs>
        <w:ind w:left="4860" w:hanging="180"/>
      </w:pPr>
    </w:lvl>
    <w:lvl w:ilvl="6" w:tplc="FFFFFFFF" w:tentative="1">
      <w:start w:val="1"/>
      <w:numFmt w:val="decimal"/>
      <w:lvlText w:val="%7."/>
      <w:lvlJc w:val="left"/>
      <w:pPr>
        <w:tabs>
          <w:tab w:val="num" w:pos="5580"/>
        </w:tabs>
        <w:ind w:left="5580" w:hanging="360"/>
      </w:pPr>
    </w:lvl>
    <w:lvl w:ilvl="7" w:tplc="FFFFFFFF" w:tentative="1">
      <w:start w:val="1"/>
      <w:numFmt w:val="lowerLetter"/>
      <w:lvlText w:val="%8."/>
      <w:lvlJc w:val="left"/>
      <w:pPr>
        <w:tabs>
          <w:tab w:val="num" w:pos="6300"/>
        </w:tabs>
        <w:ind w:left="6300" w:hanging="360"/>
      </w:pPr>
    </w:lvl>
    <w:lvl w:ilvl="8" w:tplc="FFFFFFFF" w:tentative="1">
      <w:start w:val="1"/>
      <w:numFmt w:val="lowerRoman"/>
      <w:lvlText w:val="%9."/>
      <w:lvlJc w:val="right"/>
      <w:pPr>
        <w:tabs>
          <w:tab w:val="num" w:pos="7020"/>
        </w:tabs>
        <w:ind w:left="7020" w:hanging="180"/>
      </w:pPr>
    </w:lvl>
  </w:abstractNum>
  <w:abstractNum w:abstractNumId="27" w15:restartNumberingAfterBreak="0">
    <w:nsid w:val="2A2E57B7"/>
    <w:multiLevelType w:val="multilevel"/>
    <w:tmpl w:val="399ED4C0"/>
    <w:lvl w:ilvl="0">
      <w:start w:val="1"/>
      <w:numFmt w:val="decimal"/>
      <w:lvlText w:val="%1."/>
      <w:lvlJc w:val="left"/>
      <w:pPr>
        <w:ind w:left="907" w:hanging="360"/>
      </w:pPr>
      <w:rPr>
        <w:rFonts w:ascii="Times New Roman" w:hAnsi="Times New Roman" w:cs="Times New Roman" w:hint="default"/>
        <w:color w:val="auto"/>
      </w:rPr>
    </w:lvl>
    <w:lvl w:ilvl="1">
      <w:start w:val="1"/>
      <w:numFmt w:val="decimal"/>
      <w:isLgl/>
      <w:lvlText w:val="%1.%2."/>
      <w:lvlJc w:val="left"/>
      <w:pPr>
        <w:ind w:left="967" w:hanging="420"/>
      </w:pPr>
      <w:rPr>
        <w:rFonts w:hint="default"/>
      </w:rPr>
    </w:lvl>
    <w:lvl w:ilvl="2">
      <w:start w:val="1"/>
      <w:numFmt w:val="decimal"/>
      <w:isLgl/>
      <w:lvlText w:val="%1.%2.%3."/>
      <w:lvlJc w:val="left"/>
      <w:pPr>
        <w:ind w:left="1267" w:hanging="720"/>
      </w:pPr>
      <w:rPr>
        <w:rFonts w:hint="default"/>
      </w:rPr>
    </w:lvl>
    <w:lvl w:ilvl="3">
      <w:start w:val="1"/>
      <w:numFmt w:val="decimal"/>
      <w:isLgl/>
      <w:lvlText w:val="%1.%2.%3.%4."/>
      <w:lvlJc w:val="left"/>
      <w:pPr>
        <w:ind w:left="1267" w:hanging="720"/>
      </w:pPr>
      <w:rPr>
        <w:rFonts w:hint="default"/>
      </w:rPr>
    </w:lvl>
    <w:lvl w:ilvl="4">
      <w:start w:val="1"/>
      <w:numFmt w:val="decimal"/>
      <w:isLgl/>
      <w:lvlText w:val="%1.%2.%3.%4.%5."/>
      <w:lvlJc w:val="left"/>
      <w:pPr>
        <w:ind w:left="1627" w:hanging="1080"/>
      </w:pPr>
      <w:rPr>
        <w:rFonts w:hint="default"/>
      </w:rPr>
    </w:lvl>
    <w:lvl w:ilvl="5">
      <w:start w:val="1"/>
      <w:numFmt w:val="decimal"/>
      <w:isLgl/>
      <w:lvlText w:val="%1.%2.%3.%4.%5.%6."/>
      <w:lvlJc w:val="left"/>
      <w:pPr>
        <w:ind w:left="1627" w:hanging="1080"/>
      </w:pPr>
      <w:rPr>
        <w:rFonts w:hint="default"/>
      </w:rPr>
    </w:lvl>
    <w:lvl w:ilvl="6">
      <w:start w:val="1"/>
      <w:numFmt w:val="decimal"/>
      <w:isLgl/>
      <w:lvlText w:val="%1.%2.%3.%4.%5.%6.%7."/>
      <w:lvlJc w:val="left"/>
      <w:pPr>
        <w:ind w:left="1987" w:hanging="1440"/>
      </w:pPr>
      <w:rPr>
        <w:rFonts w:hint="default"/>
      </w:rPr>
    </w:lvl>
    <w:lvl w:ilvl="7">
      <w:start w:val="1"/>
      <w:numFmt w:val="decimal"/>
      <w:isLgl/>
      <w:lvlText w:val="%1.%2.%3.%4.%5.%6.%7.%8."/>
      <w:lvlJc w:val="left"/>
      <w:pPr>
        <w:ind w:left="1987" w:hanging="1440"/>
      </w:pPr>
      <w:rPr>
        <w:rFonts w:hint="default"/>
      </w:rPr>
    </w:lvl>
    <w:lvl w:ilvl="8">
      <w:start w:val="1"/>
      <w:numFmt w:val="decimal"/>
      <w:isLgl/>
      <w:lvlText w:val="%1.%2.%3.%4.%5.%6.%7.%8.%9."/>
      <w:lvlJc w:val="left"/>
      <w:pPr>
        <w:ind w:left="2347" w:hanging="1800"/>
      </w:pPr>
      <w:rPr>
        <w:rFonts w:hint="default"/>
      </w:rPr>
    </w:lvl>
  </w:abstractNum>
  <w:abstractNum w:abstractNumId="28" w15:restartNumberingAfterBreak="0">
    <w:nsid w:val="2AB77837"/>
    <w:multiLevelType w:val="hybridMultilevel"/>
    <w:tmpl w:val="923A60A6"/>
    <w:styleLink w:val="12pt121111111"/>
    <w:lvl w:ilvl="0" w:tplc="F51248C8">
      <w:start w:val="1"/>
      <w:numFmt w:val="bullet"/>
      <w:lvlText w:val="-"/>
      <w:lvlJc w:val="left"/>
      <w:pPr>
        <w:ind w:left="1440" w:hanging="360"/>
      </w:pPr>
      <w:rPr>
        <w:rFonts w:ascii="Times New Roman" w:hAnsi="Times New Roman" w:cs="Times New Roman"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9" w15:restartNumberingAfterBreak="0">
    <w:nsid w:val="2C1B47CC"/>
    <w:multiLevelType w:val="hybridMultilevel"/>
    <w:tmpl w:val="54B2B516"/>
    <w:styleLink w:val="4"/>
    <w:lvl w:ilvl="0" w:tplc="7DA25578">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0" w15:restartNumberingAfterBreak="0">
    <w:nsid w:val="2CFD1133"/>
    <w:multiLevelType w:val="hybridMultilevel"/>
    <w:tmpl w:val="B1D242E2"/>
    <w:styleLink w:val="SymbolSymbol1111111"/>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1" w15:restartNumberingAfterBreak="0">
    <w:nsid w:val="2D251B0A"/>
    <w:multiLevelType w:val="multilevel"/>
    <w:tmpl w:val="59C8BB8C"/>
    <w:styleLink w:val="12pt"/>
    <w:lvl w:ilvl="0">
      <w:numFmt w:val="bullet"/>
      <w:lvlText w:val="●"/>
      <w:lvlJc w:val="left"/>
      <w:pPr>
        <w:tabs>
          <w:tab w:val="num" w:pos="720"/>
        </w:tabs>
        <w:ind w:left="720" w:hanging="360"/>
      </w:pPr>
      <w:rPr>
        <w:rFonts w:ascii="Arial" w:hAnsi="Aria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EA76C08"/>
    <w:multiLevelType w:val="multilevel"/>
    <w:tmpl w:val="7B9EBD3A"/>
    <w:lvl w:ilvl="0">
      <w:start w:val="2"/>
      <w:numFmt w:val="decimal"/>
      <w:lvlText w:val="%1"/>
      <w:lvlJc w:val="left"/>
      <w:pPr>
        <w:tabs>
          <w:tab w:val="num" w:pos="1140"/>
        </w:tabs>
        <w:ind w:left="1140" w:hanging="780"/>
      </w:pPr>
      <w:rPr>
        <w:rFonts w:hint="default"/>
      </w:rPr>
    </w:lvl>
    <w:lvl w:ilvl="1">
      <w:start w:val="1"/>
      <w:numFmt w:val="decimal"/>
      <w:lvlText w:val="3.%2"/>
      <w:lvlJc w:val="left"/>
      <w:pPr>
        <w:tabs>
          <w:tab w:val="num" w:pos="227"/>
        </w:tabs>
        <w:ind w:left="397" w:hanging="170"/>
      </w:pPr>
      <w:rPr>
        <w:rFonts w:hint="default"/>
      </w:rPr>
    </w:lvl>
    <w:lvl w:ilvl="2">
      <w:start w:val="1"/>
      <w:numFmt w:val="decimal"/>
      <w:lvlText w:val="%1.%2.%3"/>
      <w:lvlJc w:val="left"/>
      <w:pPr>
        <w:tabs>
          <w:tab w:val="num" w:pos="113"/>
        </w:tabs>
        <w:ind w:left="1247" w:hanging="1134"/>
      </w:pPr>
      <w:rPr>
        <w:rFonts w:hint="default"/>
      </w:rPr>
    </w:lvl>
    <w:lvl w:ilvl="3">
      <w:start w:val="1"/>
      <w:numFmt w:val="decimal"/>
      <w:pStyle w:val="412pt"/>
      <w:lvlText w:val="%31.%2.%4"/>
      <w:lvlJc w:val="left"/>
      <w:pPr>
        <w:tabs>
          <w:tab w:val="num" w:pos="1440"/>
        </w:tabs>
        <w:ind w:left="1440" w:hanging="108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800"/>
        </w:tabs>
        <w:ind w:left="1800" w:hanging="144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2160"/>
        </w:tabs>
        <w:ind w:left="2160" w:hanging="1800"/>
      </w:pPr>
      <w:rPr>
        <w:rFonts w:hint="default"/>
      </w:rPr>
    </w:lvl>
    <w:lvl w:ilvl="8">
      <w:start w:val="1"/>
      <w:numFmt w:val="decimal"/>
      <w:lvlText w:val="%1.%2.%3.%4.%5.%6.%7.%8.%9"/>
      <w:lvlJc w:val="left"/>
      <w:pPr>
        <w:tabs>
          <w:tab w:val="num" w:pos="2520"/>
        </w:tabs>
        <w:ind w:left="2520" w:hanging="2160"/>
      </w:pPr>
      <w:rPr>
        <w:rFonts w:hint="default"/>
      </w:rPr>
    </w:lvl>
  </w:abstractNum>
  <w:abstractNum w:abstractNumId="33" w15:restartNumberingAfterBreak="0">
    <w:nsid w:val="30F56F22"/>
    <w:multiLevelType w:val="hybridMultilevel"/>
    <w:tmpl w:val="0BC4D380"/>
    <w:lvl w:ilvl="0" w:tplc="0419000F">
      <w:start w:val="1"/>
      <w:numFmt w:val="decimal"/>
      <w:pStyle w:val="1"/>
      <w:lvlText w:val="Рисунок %1"/>
      <w:lvlJc w:val="right"/>
      <w:pPr>
        <w:tabs>
          <w:tab w:val="num" w:pos="4611"/>
        </w:tabs>
        <w:ind w:left="4441" w:hanging="851"/>
      </w:pPr>
      <w:rPr>
        <w:rFonts w:cs="Times New Roman" w:hint="default"/>
      </w:rPr>
    </w:lvl>
    <w:lvl w:ilvl="1" w:tplc="04190019">
      <w:start w:val="1"/>
      <w:numFmt w:val="lowerLetter"/>
      <w:lvlText w:val="%2."/>
      <w:lvlJc w:val="left"/>
      <w:pPr>
        <w:tabs>
          <w:tab w:val="num" w:pos="2160"/>
        </w:tabs>
        <w:ind w:left="2160" w:hanging="360"/>
      </w:pPr>
      <w:rPr>
        <w:rFonts w:cs="Times New Roman"/>
      </w:rPr>
    </w:lvl>
    <w:lvl w:ilvl="2" w:tplc="0419001B">
      <w:start w:val="1"/>
      <w:numFmt w:val="lowerRoman"/>
      <w:lvlText w:val="%3."/>
      <w:lvlJc w:val="right"/>
      <w:pPr>
        <w:tabs>
          <w:tab w:val="num" w:pos="2880"/>
        </w:tabs>
        <w:ind w:left="2880" w:hanging="180"/>
      </w:pPr>
      <w:rPr>
        <w:rFonts w:cs="Times New Roman"/>
      </w:rPr>
    </w:lvl>
    <w:lvl w:ilvl="3" w:tplc="0419000F">
      <w:start w:val="1"/>
      <w:numFmt w:val="decimal"/>
      <w:lvlText w:val="%4."/>
      <w:lvlJc w:val="left"/>
      <w:pPr>
        <w:tabs>
          <w:tab w:val="num" w:pos="3600"/>
        </w:tabs>
        <w:ind w:left="3600" w:hanging="360"/>
      </w:pPr>
      <w:rPr>
        <w:rFonts w:cs="Times New Roman"/>
      </w:rPr>
    </w:lvl>
    <w:lvl w:ilvl="4" w:tplc="04190019">
      <w:start w:val="1"/>
      <w:numFmt w:val="lowerLetter"/>
      <w:lvlText w:val="%5."/>
      <w:lvlJc w:val="left"/>
      <w:pPr>
        <w:tabs>
          <w:tab w:val="num" w:pos="4320"/>
        </w:tabs>
        <w:ind w:left="4320" w:hanging="360"/>
      </w:pPr>
      <w:rPr>
        <w:rFonts w:cs="Times New Roman"/>
      </w:rPr>
    </w:lvl>
    <w:lvl w:ilvl="5" w:tplc="0419001B">
      <w:start w:val="1"/>
      <w:numFmt w:val="lowerRoman"/>
      <w:lvlText w:val="%6."/>
      <w:lvlJc w:val="right"/>
      <w:pPr>
        <w:tabs>
          <w:tab w:val="num" w:pos="5040"/>
        </w:tabs>
        <w:ind w:left="5040" w:hanging="180"/>
      </w:pPr>
      <w:rPr>
        <w:rFonts w:cs="Times New Roman"/>
      </w:rPr>
    </w:lvl>
    <w:lvl w:ilvl="6" w:tplc="0419000F">
      <w:start w:val="1"/>
      <w:numFmt w:val="decimal"/>
      <w:lvlText w:val="%7."/>
      <w:lvlJc w:val="left"/>
      <w:pPr>
        <w:tabs>
          <w:tab w:val="num" w:pos="5760"/>
        </w:tabs>
        <w:ind w:left="5760" w:hanging="360"/>
      </w:pPr>
      <w:rPr>
        <w:rFonts w:cs="Times New Roman"/>
      </w:rPr>
    </w:lvl>
    <w:lvl w:ilvl="7" w:tplc="04190019">
      <w:start w:val="1"/>
      <w:numFmt w:val="lowerLetter"/>
      <w:lvlText w:val="%8."/>
      <w:lvlJc w:val="left"/>
      <w:pPr>
        <w:tabs>
          <w:tab w:val="num" w:pos="6480"/>
        </w:tabs>
        <w:ind w:left="6480" w:hanging="360"/>
      </w:pPr>
      <w:rPr>
        <w:rFonts w:cs="Times New Roman"/>
      </w:rPr>
    </w:lvl>
    <w:lvl w:ilvl="8" w:tplc="0419001B">
      <w:start w:val="1"/>
      <w:numFmt w:val="lowerRoman"/>
      <w:lvlText w:val="%9."/>
      <w:lvlJc w:val="right"/>
      <w:pPr>
        <w:tabs>
          <w:tab w:val="num" w:pos="7200"/>
        </w:tabs>
        <w:ind w:left="7200" w:hanging="180"/>
      </w:pPr>
      <w:rPr>
        <w:rFonts w:cs="Times New Roman"/>
      </w:rPr>
    </w:lvl>
  </w:abstractNum>
  <w:abstractNum w:abstractNumId="34" w15:restartNumberingAfterBreak="0">
    <w:nsid w:val="35A70A6D"/>
    <w:multiLevelType w:val="hybridMultilevel"/>
    <w:tmpl w:val="40045DC0"/>
    <w:styleLink w:val="3"/>
    <w:lvl w:ilvl="0" w:tplc="EDE0690A">
      <w:start w:val="1"/>
      <w:numFmt w:val="decimal"/>
      <w:lvlText w:val="%1."/>
      <w:lvlJc w:val="center"/>
      <w:pPr>
        <w:tabs>
          <w:tab w:val="num" w:pos="720"/>
        </w:tabs>
        <w:ind w:left="720" w:hanging="60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15:restartNumberingAfterBreak="0">
    <w:nsid w:val="36466B9C"/>
    <w:multiLevelType w:val="hybridMultilevel"/>
    <w:tmpl w:val="3C2A9F70"/>
    <w:styleLink w:val="1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39A3540C"/>
    <w:multiLevelType w:val="hybridMultilevel"/>
    <w:tmpl w:val="607E608A"/>
    <w:styleLink w:val="1113"/>
    <w:lvl w:ilvl="0" w:tplc="9670BB2E">
      <w:start w:val="1"/>
      <w:numFmt w:val="bullet"/>
      <w:suff w:val="space"/>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7" w15:restartNumberingAfterBreak="0">
    <w:nsid w:val="39AE07B9"/>
    <w:multiLevelType w:val="multilevel"/>
    <w:tmpl w:val="A05EDDE2"/>
    <w:lvl w:ilvl="0">
      <w:start w:val="1"/>
      <w:numFmt w:val="decimal"/>
      <w:lvlText w:val="%1"/>
      <w:lvlJc w:val="left"/>
      <w:pPr>
        <w:tabs>
          <w:tab w:val="num" w:pos="1963"/>
        </w:tabs>
        <w:ind w:left="1963" w:hanging="360"/>
      </w:pPr>
      <w:rPr>
        <w:rFonts w:cs="Times New Roman" w:hint="default"/>
        <w:b/>
        <w:bCs/>
        <w:i w:val="0"/>
        <w:iCs w:val="0"/>
      </w:rPr>
    </w:lvl>
    <w:lvl w:ilvl="1">
      <w:start w:val="1"/>
      <w:numFmt w:val="decimal"/>
      <w:lvlText w:val="2.%2"/>
      <w:lvlJc w:val="left"/>
      <w:pPr>
        <w:tabs>
          <w:tab w:val="num" w:pos="964"/>
        </w:tabs>
        <w:ind w:firstLine="397"/>
      </w:pPr>
      <w:rPr>
        <w:rFonts w:cs="Times New Roman" w:hint="default"/>
        <w:b w:val="0"/>
        <w:bCs w:val="0"/>
        <w:i w:val="0"/>
        <w:iCs w:val="0"/>
      </w:rPr>
    </w:lvl>
    <w:lvl w:ilvl="2">
      <w:start w:val="1"/>
      <w:numFmt w:val="decimal"/>
      <w:pStyle w:val="S30"/>
      <w:lvlText w:val="3.2.%3"/>
      <w:lvlJc w:val="center"/>
      <w:pPr>
        <w:tabs>
          <w:tab w:val="num" w:pos="567"/>
        </w:tabs>
        <w:ind w:firstLine="288"/>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3">
      <w:start w:val="1"/>
      <w:numFmt w:val="decimal"/>
      <w:lvlText w:val="%1.%2.%3.%4"/>
      <w:lvlJc w:val="left"/>
      <w:pPr>
        <w:tabs>
          <w:tab w:val="num" w:pos="3403"/>
        </w:tabs>
        <w:ind w:left="3403" w:hanging="720"/>
      </w:pPr>
      <w:rPr>
        <w:rFonts w:cs="Times New Roman" w:hint="default"/>
      </w:rPr>
    </w:lvl>
    <w:lvl w:ilvl="4">
      <w:start w:val="1"/>
      <w:numFmt w:val="decimal"/>
      <w:lvlText w:val="%1.%2.%3.%4.%5"/>
      <w:lvlJc w:val="left"/>
      <w:pPr>
        <w:tabs>
          <w:tab w:val="num" w:pos="4123"/>
        </w:tabs>
        <w:ind w:left="4123" w:hanging="1080"/>
      </w:pPr>
      <w:rPr>
        <w:rFonts w:cs="Times New Roman" w:hint="default"/>
      </w:rPr>
    </w:lvl>
    <w:lvl w:ilvl="5">
      <w:start w:val="1"/>
      <w:numFmt w:val="decimal"/>
      <w:lvlText w:val="%1.%2.%3.%4.%5.%6"/>
      <w:lvlJc w:val="left"/>
      <w:pPr>
        <w:tabs>
          <w:tab w:val="num" w:pos="4483"/>
        </w:tabs>
        <w:ind w:left="4483" w:hanging="1080"/>
      </w:pPr>
      <w:rPr>
        <w:rFonts w:cs="Times New Roman" w:hint="default"/>
      </w:rPr>
    </w:lvl>
    <w:lvl w:ilvl="6">
      <w:start w:val="1"/>
      <w:numFmt w:val="decimal"/>
      <w:lvlText w:val="%1.%2.%3.%4.%5.%6.%7"/>
      <w:lvlJc w:val="left"/>
      <w:pPr>
        <w:tabs>
          <w:tab w:val="num" w:pos="5203"/>
        </w:tabs>
        <w:ind w:left="5203" w:hanging="1440"/>
      </w:pPr>
      <w:rPr>
        <w:rFonts w:cs="Times New Roman" w:hint="default"/>
      </w:rPr>
    </w:lvl>
    <w:lvl w:ilvl="7">
      <w:start w:val="1"/>
      <w:numFmt w:val="decimal"/>
      <w:lvlText w:val="%1.%2.%3.%4.%5.%6.%7.%8"/>
      <w:lvlJc w:val="left"/>
      <w:pPr>
        <w:tabs>
          <w:tab w:val="num" w:pos="5563"/>
        </w:tabs>
        <w:ind w:left="5563" w:hanging="1440"/>
      </w:pPr>
      <w:rPr>
        <w:rFonts w:cs="Times New Roman" w:hint="default"/>
      </w:rPr>
    </w:lvl>
    <w:lvl w:ilvl="8">
      <w:start w:val="1"/>
      <w:numFmt w:val="decimal"/>
      <w:lvlText w:val="%1.%2.%3.%4.%5.%6.%7.%8.%9"/>
      <w:lvlJc w:val="left"/>
      <w:pPr>
        <w:tabs>
          <w:tab w:val="num" w:pos="6283"/>
        </w:tabs>
        <w:ind w:left="6283" w:hanging="1800"/>
      </w:pPr>
      <w:rPr>
        <w:rFonts w:cs="Times New Roman" w:hint="default"/>
      </w:rPr>
    </w:lvl>
  </w:abstractNum>
  <w:abstractNum w:abstractNumId="38" w15:restartNumberingAfterBreak="0">
    <w:nsid w:val="3D1C2EA7"/>
    <w:multiLevelType w:val="hybridMultilevel"/>
    <w:tmpl w:val="E3549766"/>
    <w:styleLink w:val="11"/>
    <w:lvl w:ilvl="0" w:tplc="E850E4FC">
      <w:start w:val="1"/>
      <w:numFmt w:val="decimal"/>
      <w:lvlText w:val="%1."/>
      <w:lvlJc w:val="left"/>
      <w:pPr>
        <w:tabs>
          <w:tab w:val="num" w:pos="1069"/>
        </w:tabs>
        <w:ind w:left="1069" w:hanging="360"/>
      </w:pPr>
      <w:rPr>
        <w:rFonts w:cs="Times New Roman" w:hint="default"/>
      </w:rPr>
    </w:lvl>
    <w:lvl w:ilvl="1" w:tplc="3176FF8A">
      <w:start w:val="1"/>
      <w:numFmt w:val="lowerLetter"/>
      <w:lvlText w:val="%2."/>
      <w:lvlJc w:val="left"/>
      <w:pPr>
        <w:tabs>
          <w:tab w:val="num" w:pos="1440"/>
        </w:tabs>
        <w:ind w:left="1440" w:hanging="360"/>
      </w:pPr>
      <w:rPr>
        <w:rFonts w:cs="Times New Roman"/>
      </w:rPr>
    </w:lvl>
    <w:lvl w:ilvl="2" w:tplc="EB1C23FE">
      <w:start w:val="1"/>
      <w:numFmt w:val="lowerRoman"/>
      <w:lvlText w:val="%3."/>
      <w:lvlJc w:val="right"/>
      <w:pPr>
        <w:tabs>
          <w:tab w:val="num" w:pos="2160"/>
        </w:tabs>
        <w:ind w:left="2160" w:hanging="180"/>
      </w:pPr>
      <w:rPr>
        <w:rFonts w:cs="Times New Roman"/>
      </w:rPr>
    </w:lvl>
    <w:lvl w:ilvl="3" w:tplc="12B2BB18">
      <w:start w:val="1"/>
      <w:numFmt w:val="decimal"/>
      <w:lvlText w:val="%4."/>
      <w:lvlJc w:val="left"/>
      <w:pPr>
        <w:tabs>
          <w:tab w:val="num" w:pos="2880"/>
        </w:tabs>
        <w:ind w:left="2880" w:hanging="360"/>
      </w:pPr>
      <w:rPr>
        <w:rFonts w:cs="Times New Roman"/>
      </w:rPr>
    </w:lvl>
    <w:lvl w:ilvl="4" w:tplc="12F0038C">
      <w:start w:val="1"/>
      <w:numFmt w:val="lowerLetter"/>
      <w:lvlText w:val="%5."/>
      <w:lvlJc w:val="left"/>
      <w:pPr>
        <w:tabs>
          <w:tab w:val="num" w:pos="3600"/>
        </w:tabs>
        <w:ind w:left="3600" w:hanging="360"/>
      </w:pPr>
      <w:rPr>
        <w:rFonts w:cs="Times New Roman"/>
      </w:rPr>
    </w:lvl>
    <w:lvl w:ilvl="5" w:tplc="68D2DAC0">
      <w:start w:val="1"/>
      <w:numFmt w:val="lowerRoman"/>
      <w:lvlText w:val="%6."/>
      <w:lvlJc w:val="right"/>
      <w:pPr>
        <w:tabs>
          <w:tab w:val="num" w:pos="4320"/>
        </w:tabs>
        <w:ind w:left="4320" w:hanging="180"/>
      </w:pPr>
      <w:rPr>
        <w:rFonts w:cs="Times New Roman"/>
      </w:rPr>
    </w:lvl>
    <w:lvl w:ilvl="6" w:tplc="B9626B7C">
      <w:start w:val="1"/>
      <w:numFmt w:val="decimal"/>
      <w:lvlText w:val="%7."/>
      <w:lvlJc w:val="left"/>
      <w:pPr>
        <w:tabs>
          <w:tab w:val="num" w:pos="5040"/>
        </w:tabs>
        <w:ind w:left="5040" w:hanging="360"/>
      </w:pPr>
      <w:rPr>
        <w:rFonts w:cs="Times New Roman"/>
      </w:rPr>
    </w:lvl>
    <w:lvl w:ilvl="7" w:tplc="EEBEAD88">
      <w:start w:val="1"/>
      <w:numFmt w:val="lowerLetter"/>
      <w:lvlText w:val="%8."/>
      <w:lvlJc w:val="left"/>
      <w:pPr>
        <w:tabs>
          <w:tab w:val="num" w:pos="5760"/>
        </w:tabs>
        <w:ind w:left="5760" w:hanging="360"/>
      </w:pPr>
      <w:rPr>
        <w:rFonts w:cs="Times New Roman"/>
      </w:rPr>
    </w:lvl>
    <w:lvl w:ilvl="8" w:tplc="DE3C4E3C">
      <w:start w:val="1"/>
      <w:numFmt w:val="lowerRoman"/>
      <w:lvlText w:val="%9."/>
      <w:lvlJc w:val="right"/>
      <w:pPr>
        <w:tabs>
          <w:tab w:val="num" w:pos="6480"/>
        </w:tabs>
        <w:ind w:left="6480" w:hanging="180"/>
      </w:pPr>
      <w:rPr>
        <w:rFonts w:cs="Times New Roman"/>
      </w:rPr>
    </w:lvl>
  </w:abstractNum>
  <w:abstractNum w:abstractNumId="39" w15:restartNumberingAfterBreak="0">
    <w:nsid w:val="3D442C0D"/>
    <w:multiLevelType w:val="hybridMultilevel"/>
    <w:tmpl w:val="149603BC"/>
    <w:lvl w:ilvl="0" w:tplc="68AC2C3A">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40" w15:restartNumberingAfterBreak="0">
    <w:nsid w:val="3D471FF6"/>
    <w:multiLevelType w:val="hybridMultilevel"/>
    <w:tmpl w:val="CAC69690"/>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41" w15:restartNumberingAfterBreak="0">
    <w:nsid w:val="3DBB7A86"/>
    <w:multiLevelType w:val="hybridMultilevel"/>
    <w:tmpl w:val="76787D9E"/>
    <w:lvl w:ilvl="0" w:tplc="04190001">
      <w:start w:val="1"/>
      <w:numFmt w:val="bullet"/>
      <w:pStyle w:val="30"/>
      <w:lvlText w:val=""/>
      <w:lvlJc w:val="left"/>
      <w:pPr>
        <w:ind w:left="1259" w:hanging="360"/>
      </w:pPr>
      <w:rPr>
        <w:rFonts w:ascii="Symbol" w:hAnsi="Symbol" w:hint="default"/>
      </w:rPr>
    </w:lvl>
    <w:lvl w:ilvl="1" w:tplc="04190003">
      <w:start w:val="1"/>
      <w:numFmt w:val="bullet"/>
      <w:pStyle w:val="40"/>
      <w:lvlText w:val="o"/>
      <w:lvlJc w:val="left"/>
      <w:pPr>
        <w:ind w:left="1979" w:hanging="360"/>
      </w:pPr>
      <w:rPr>
        <w:rFonts w:ascii="Courier New" w:hAnsi="Courier New" w:hint="default"/>
      </w:rPr>
    </w:lvl>
    <w:lvl w:ilvl="2" w:tplc="04190005">
      <w:start w:val="1"/>
      <w:numFmt w:val="bullet"/>
      <w:pStyle w:val="5"/>
      <w:lvlText w:val=""/>
      <w:lvlJc w:val="left"/>
      <w:pPr>
        <w:ind w:left="2699" w:hanging="360"/>
      </w:pPr>
      <w:rPr>
        <w:rFonts w:ascii="Wingdings" w:hAnsi="Wingdings" w:hint="default"/>
      </w:rPr>
    </w:lvl>
    <w:lvl w:ilvl="3" w:tplc="04190001">
      <w:start w:val="1"/>
      <w:numFmt w:val="bullet"/>
      <w:pStyle w:val="6"/>
      <w:lvlText w:val=""/>
      <w:lvlJc w:val="left"/>
      <w:pPr>
        <w:ind w:left="3419" w:hanging="360"/>
      </w:pPr>
      <w:rPr>
        <w:rFonts w:ascii="Symbol" w:hAnsi="Symbol" w:hint="default"/>
      </w:rPr>
    </w:lvl>
    <w:lvl w:ilvl="4" w:tplc="04190003">
      <w:start w:val="1"/>
      <w:numFmt w:val="bullet"/>
      <w:pStyle w:val="7"/>
      <w:lvlText w:val="o"/>
      <w:lvlJc w:val="left"/>
      <w:pPr>
        <w:ind w:left="4139" w:hanging="360"/>
      </w:pPr>
      <w:rPr>
        <w:rFonts w:ascii="Courier New" w:hAnsi="Courier New" w:hint="default"/>
      </w:rPr>
    </w:lvl>
    <w:lvl w:ilvl="5" w:tplc="04190005">
      <w:start w:val="1"/>
      <w:numFmt w:val="bullet"/>
      <w:pStyle w:val="8"/>
      <w:lvlText w:val=""/>
      <w:lvlJc w:val="left"/>
      <w:pPr>
        <w:ind w:left="4859" w:hanging="360"/>
      </w:pPr>
      <w:rPr>
        <w:rFonts w:ascii="Wingdings" w:hAnsi="Wingdings" w:hint="default"/>
      </w:rPr>
    </w:lvl>
    <w:lvl w:ilvl="6" w:tplc="04190001">
      <w:start w:val="1"/>
      <w:numFmt w:val="bullet"/>
      <w:pStyle w:val="9"/>
      <w:lvlText w:val=""/>
      <w:lvlJc w:val="left"/>
      <w:pPr>
        <w:ind w:left="5579" w:hanging="360"/>
      </w:pPr>
      <w:rPr>
        <w:rFonts w:ascii="Symbol" w:hAnsi="Symbol" w:hint="default"/>
      </w:rPr>
    </w:lvl>
    <w:lvl w:ilvl="7" w:tplc="04190003">
      <w:start w:val="1"/>
      <w:numFmt w:val="bullet"/>
      <w:lvlText w:val="o"/>
      <w:lvlJc w:val="left"/>
      <w:pPr>
        <w:ind w:left="6299" w:hanging="360"/>
      </w:pPr>
      <w:rPr>
        <w:rFonts w:ascii="Courier New" w:hAnsi="Courier New" w:hint="default"/>
      </w:rPr>
    </w:lvl>
    <w:lvl w:ilvl="8" w:tplc="04190005">
      <w:start w:val="1"/>
      <w:numFmt w:val="bullet"/>
      <w:lvlText w:val=""/>
      <w:lvlJc w:val="left"/>
      <w:pPr>
        <w:ind w:left="7019" w:hanging="360"/>
      </w:pPr>
      <w:rPr>
        <w:rFonts w:ascii="Wingdings" w:hAnsi="Wingdings" w:hint="default"/>
      </w:rPr>
    </w:lvl>
  </w:abstractNum>
  <w:abstractNum w:abstractNumId="42" w15:restartNumberingAfterBreak="0">
    <w:nsid w:val="40275ACF"/>
    <w:multiLevelType w:val="hybridMultilevel"/>
    <w:tmpl w:val="BCF8FBDC"/>
    <w:lvl w:ilvl="0" w:tplc="55647610">
      <w:start w:val="1"/>
      <w:numFmt w:val="decimal"/>
      <w:lvlText w:val="%1)"/>
      <w:lvlJc w:val="left"/>
      <w:pPr>
        <w:ind w:left="1440" w:hanging="360"/>
      </w:pPr>
      <w:rPr>
        <w:rFonts w:hint="default"/>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43" w15:restartNumberingAfterBreak="0">
    <w:nsid w:val="409F554E"/>
    <w:multiLevelType w:val="hybridMultilevel"/>
    <w:tmpl w:val="BB02E0B0"/>
    <w:styleLink w:val="12pt71"/>
    <w:lvl w:ilvl="0" w:tplc="FFFFFFFF">
      <w:numFmt w:val="bullet"/>
      <w:lvlText w:val="-"/>
      <w:lvlJc w:val="left"/>
      <w:pPr>
        <w:tabs>
          <w:tab w:val="num" w:pos="567"/>
        </w:tabs>
        <w:ind w:left="567" w:firstLine="0"/>
      </w:pPr>
      <w:rPr>
        <w:rFonts w:hint="default"/>
      </w:rPr>
    </w:lvl>
    <w:lvl w:ilvl="1" w:tplc="FFFFFFFF" w:tentative="1">
      <w:start w:val="1"/>
      <w:numFmt w:val="bullet"/>
      <w:lvlText w:val="o"/>
      <w:lvlJc w:val="left"/>
      <w:pPr>
        <w:tabs>
          <w:tab w:val="num" w:pos="2007"/>
        </w:tabs>
        <w:ind w:left="2007" w:hanging="360"/>
      </w:pPr>
      <w:rPr>
        <w:rFonts w:ascii="Courier New" w:hAnsi="Courier New" w:cs="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44" w15:restartNumberingAfterBreak="0">
    <w:nsid w:val="412456D0"/>
    <w:multiLevelType w:val="multilevel"/>
    <w:tmpl w:val="ACC47D12"/>
    <w:styleLink w:val="12pt12"/>
    <w:lvl w:ilvl="0">
      <w:numFmt w:val="bullet"/>
      <w:lvlText w:val="-"/>
      <w:lvlJc w:val="left"/>
      <w:pPr>
        <w:tabs>
          <w:tab w:val="num" w:pos="1579"/>
        </w:tabs>
        <w:ind w:left="1579" w:hanging="870"/>
      </w:pPr>
      <w:rPr>
        <w:rFonts w:ascii="Arial" w:hAnsi="Arial"/>
        <w:sz w:val="24"/>
      </w:rPr>
    </w:lvl>
    <w:lvl w:ilvl="1">
      <w:start w:val="1"/>
      <w:numFmt w:val="bullet"/>
      <w:lvlText w:val="o"/>
      <w:lvlJc w:val="left"/>
      <w:pPr>
        <w:tabs>
          <w:tab w:val="num" w:pos="1789"/>
        </w:tabs>
        <w:ind w:left="1789" w:hanging="360"/>
      </w:pPr>
      <w:rPr>
        <w:rFonts w:ascii="Courier New" w:hAnsi="Courier New" w:hint="default"/>
      </w:rPr>
    </w:lvl>
    <w:lvl w:ilvl="2">
      <w:start w:val="1"/>
      <w:numFmt w:val="bullet"/>
      <w:lvlText w:val=""/>
      <w:lvlJc w:val="left"/>
      <w:pPr>
        <w:tabs>
          <w:tab w:val="num" w:pos="2509"/>
        </w:tabs>
        <w:ind w:left="2509" w:hanging="360"/>
      </w:pPr>
      <w:rPr>
        <w:rFonts w:ascii="Wingdings" w:hAnsi="Wingdings" w:hint="default"/>
      </w:rPr>
    </w:lvl>
    <w:lvl w:ilvl="3">
      <w:start w:val="1"/>
      <w:numFmt w:val="bullet"/>
      <w:lvlText w:val=""/>
      <w:lvlJc w:val="left"/>
      <w:pPr>
        <w:tabs>
          <w:tab w:val="num" w:pos="3229"/>
        </w:tabs>
        <w:ind w:left="3229" w:hanging="360"/>
      </w:pPr>
      <w:rPr>
        <w:rFonts w:ascii="Symbol" w:hAnsi="Symbol" w:hint="default"/>
      </w:rPr>
    </w:lvl>
    <w:lvl w:ilvl="4">
      <w:start w:val="1"/>
      <w:numFmt w:val="bullet"/>
      <w:lvlText w:val="o"/>
      <w:lvlJc w:val="left"/>
      <w:pPr>
        <w:tabs>
          <w:tab w:val="num" w:pos="3949"/>
        </w:tabs>
        <w:ind w:left="3949" w:hanging="360"/>
      </w:pPr>
      <w:rPr>
        <w:rFonts w:ascii="Courier New" w:hAnsi="Courier New" w:hint="default"/>
      </w:rPr>
    </w:lvl>
    <w:lvl w:ilvl="5">
      <w:start w:val="1"/>
      <w:numFmt w:val="bullet"/>
      <w:lvlText w:val=""/>
      <w:lvlJc w:val="left"/>
      <w:pPr>
        <w:tabs>
          <w:tab w:val="num" w:pos="4669"/>
        </w:tabs>
        <w:ind w:left="4669" w:hanging="360"/>
      </w:pPr>
      <w:rPr>
        <w:rFonts w:ascii="Wingdings" w:hAnsi="Wingdings" w:hint="default"/>
      </w:rPr>
    </w:lvl>
    <w:lvl w:ilvl="6">
      <w:start w:val="1"/>
      <w:numFmt w:val="bullet"/>
      <w:lvlText w:val=""/>
      <w:lvlJc w:val="left"/>
      <w:pPr>
        <w:tabs>
          <w:tab w:val="num" w:pos="5389"/>
        </w:tabs>
        <w:ind w:left="5389" w:hanging="360"/>
      </w:pPr>
      <w:rPr>
        <w:rFonts w:ascii="Symbol" w:hAnsi="Symbol" w:hint="default"/>
      </w:rPr>
    </w:lvl>
    <w:lvl w:ilvl="7">
      <w:start w:val="1"/>
      <w:numFmt w:val="bullet"/>
      <w:lvlText w:val="o"/>
      <w:lvlJc w:val="left"/>
      <w:pPr>
        <w:tabs>
          <w:tab w:val="num" w:pos="6109"/>
        </w:tabs>
        <w:ind w:left="6109" w:hanging="360"/>
      </w:pPr>
      <w:rPr>
        <w:rFonts w:ascii="Courier New" w:hAnsi="Courier New" w:hint="default"/>
      </w:rPr>
    </w:lvl>
    <w:lvl w:ilvl="8">
      <w:start w:val="1"/>
      <w:numFmt w:val="bullet"/>
      <w:lvlText w:val=""/>
      <w:lvlJc w:val="left"/>
      <w:pPr>
        <w:tabs>
          <w:tab w:val="num" w:pos="6829"/>
        </w:tabs>
        <w:ind w:left="6829" w:hanging="360"/>
      </w:pPr>
      <w:rPr>
        <w:rFonts w:ascii="Wingdings" w:hAnsi="Wingdings" w:hint="default"/>
      </w:rPr>
    </w:lvl>
  </w:abstractNum>
  <w:abstractNum w:abstractNumId="45" w15:restartNumberingAfterBreak="0">
    <w:nsid w:val="41CC7886"/>
    <w:multiLevelType w:val="hybridMultilevel"/>
    <w:tmpl w:val="D400BB88"/>
    <w:lvl w:ilvl="0" w:tplc="5686DD68">
      <w:start w:val="1"/>
      <w:numFmt w:val="decimal"/>
      <w:pStyle w:val="S"/>
      <w:lvlText w:val="%1."/>
      <w:lvlJc w:val="left"/>
      <w:pPr>
        <w:tabs>
          <w:tab w:val="num" w:pos="1134"/>
        </w:tabs>
        <w:ind w:firstLine="794"/>
      </w:pPr>
      <w:rPr>
        <w:rFonts w:cs="Times New Roman" w:hint="default"/>
      </w:rPr>
    </w:lvl>
    <w:lvl w:ilvl="1" w:tplc="7A660C10">
      <w:start w:val="1"/>
      <w:numFmt w:val="lowerLetter"/>
      <w:lvlText w:val="%2."/>
      <w:lvlJc w:val="left"/>
      <w:pPr>
        <w:tabs>
          <w:tab w:val="num" w:pos="1440"/>
        </w:tabs>
        <w:ind w:left="1440" w:hanging="360"/>
      </w:pPr>
      <w:rPr>
        <w:rFonts w:cs="Times New Roman"/>
      </w:rPr>
    </w:lvl>
    <w:lvl w:ilvl="2" w:tplc="1F9E36FE">
      <w:start w:val="1"/>
      <w:numFmt w:val="lowerRoman"/>
      <w:lvlText w:val="%3."/>
      <w:lvlJc w:val="right"/>
      <w:pPr>
        <w:tabs>
          <w:tab w:val="num" w:pos="2160"/>
        </w:tabs>
        <w:ind w:left="2160" w:hanging="180"/>
      </w:pPr>
      <w:rPr>
        <w:rFonts w:cs="Times New Roman"/>
      </w:rPr>
    </w:lvl>
    <w:lvl w:ilvl="3" w:tplc="263E8C60">
      <w:start w:val="1"/>
      <w:numFmt w:val="decimal"/>
      <w:lvlText w:val="%4."/>
      <w:lvlJc w:val="left"/>
      <w:pPr>
        <w:tabs>
          <w:tab w:val="num" w:pos="2880"/>
        </w:tabs>
        <w:ind w:left="2880" w:hanging="360"/>
      </w:pPr>
      <w:rPr>
        <w:rFonts w:cs="Times New Roman"/>
      </w:rPr>
    </w:lvl>
    <w:lvl w:ilvl="4" w:tplc="D3806926">
      <w:start w:val="1"/>
      <w:numFmt w:val="lowerLetter"/>
      <w:lvlText w:val="%5."/>
      <w:lvlJc w:val="left"/>
      <w:pPr>
        <w:tabs>
          <w:tab w:val="num" w:pos="3600"/>
        </w:tabs>
        <w:ind w:left="3600" w:hanging="360"/>
      </w:pPr>
      <w:rPr>
        <w:rFonts w:cs="Times New Roman"/>
      </w:rPr>
    </w:lvl>
    <w:lvl w:ilvl="5" w:tplc="71DED648">
      <w:start w:val="1"/>
      <w:numFmt w:val="lowerRoman"/>
      <w:lvlText w:val="%6."/>
      <w:lvlJc w:val="right"/>
      <w:pPr>
        <w:tabs>
          <w:tab w:val="num" w:pos="4320"/>
        </w:tabs>
        <w:ind w:left="4320" w:hanging="180"/>
      </w:pPr>
      <w:rPr>
        <w:rFonts w:cs="Times New Roman"/>
      </w:rPr>
    </w:lvl>
    <w:lvl w:ilvl="6" w:tplc="191219A6">
      <w:start w:val="1"/>
      <w:numFmt w:val="decimal"/>
      <w:lvlText w:val="%7."/>
      <w:lvlJc w:val="left"/>
      <w:pPr>
        <w:tabs>
          <w:tab w:val="num" w:pos="5040"/>
        </w:tabs>
        <w:ind w:left="5040" w:hanging="360"/>
      </w:pPr>
      <w:rPr>
        <w:rFonts w:cs="Times New Roman"/>
      </w:rPr>
    </w:lvl>
    <w:lvl w:ilvl="7" w:tplc="360E215C">
      <w:start w:val="1"/>
      <w:numFmt w:val="lowerLetter"/>
      <w:lvlText w:val="%8."/>
      <w:lvlJc w:val="left"/>
      <w:pPr>
        <w:tabs>
          <w:tab w:val="num" w:pos="5760"/>
        </w:tabs>
        <w:ind w:left="5760" w:hanging="360"/>
      </w:pPr>
      <w:rPr>
        <w:rFonts w:cs="Times New Roman"/>
      </w:rPr>
    </w:lvl>
    <w:lvl w:ilvl="8" w:tplc="256269A6">
      <w:start w:val="1"/>
      <w:numFmt w:val="lowerRoman"/>
      <w:lvlText w:val="%9."/>
      <w:lvlJc w:val="right"/>
      <w:pPr>
        <w:tabs>
          <w:tab w:val="num" w:pos="6480"/>
        </w:tabs>
        <w:ind w:left="6480" w:hanging="180"/>
      </w:pPr>
      <w:rPr>
        <w:rFonts w:cs="Times New Roman"/>
      </w:rPr>
    </w:lvl>
  </w:abstractNum>
  <w:abstractNum w:abstractNumId="46" w15:restartNumberingAfterBreak="0">
    <w:nsid w:val="41E9532F"/>
    <w:multiLevelType w:val="hybridMultilevel"/>
    <w:tmpl w:val="111A67F2"/>
    <w:styleLink w:val="1ai1"/>
    <w:lvl w:ilvl="0" w:tplc="CFB84234">
      <w:start w:val="1"/>
      <w:numFmt w:val="bullet"/>
      <w:lvlText w:val=""/>
      <w:lvlJc w:val="left"/>
      <w:pPr>
        <w:tabs>
          <w:tab w:val="num" w:pos="1490"/>
        </w:tabs>
        <w:ind w:left="1490" w:hanging="360"/>
      </w:pPr>
      <w:rPr>
        <w:rFonts w:ascii="Symbol" w:hAnsi="Symbol" w:hint="default"/>
      </w:rPr>
    </w:lvl>
    <w:lvl w:ilvl="1" w:tplc="04190019">
      <w:start w:val="1"/>
      <w:numFmt w:val="bullet"/>
      <w:lvlText w:val="o"/>
      <w:lvlJc w:val="left"/>
      <w:pPr>
        <w:tabs>
          <w:tab w:val="num" w:pos="2210"/>
        </w:tabs>
        <w:ind w:left="2210" w:hanging="360"/>
      </w:pPr>
      <w:rPr>
        <w:rFonts w:ascii="Courier New" w:hAnsi="Courier New" w:hint="default"/>
      </w:rPr>
    </w:lvl>
    <w:lvl w:ilvl="2" w:tplc="0419001B">
      <w:start w:val="1"/>
      <w:numFmt w:val="bullet"/>
      <w:lvlText w:val=""/>
      <w:lvlJc w:val="left"/>
      <w:pPr>
        <w:tabs>
          <w:tab w:val="num" w:pos="2930"/>
        </w:tabs>
        <w:ind w:left="2930" w:hanging="360"/>
      </w:pPr>
      <w:rPr>
        <w:rFonts w:ascii="Wingdings" w:hAnsi="Wingdings" w:hint="default"/>
      </w:rPr>
    </w:lvl>
    <w:lvl w:ilvl="3" w:tplc="0419000F">
      <w:start w:val="1"/>
      <w:numFmt w:val="bullet"/>
      <w:lvlText w:val=""/>
      <w:lvlJc w:val="left"/>
      <w:pPr>
        <w:tabs>
          <w:tab w:val="num" w:pos="3650"/>
        </w:tabs>
        <w:ind w:left="3650" w:hanging="360"/>
      </w:pPr>
      <w:rPr>
        <w:rFonts w:ascii="Symbol" w:hAnsi="Symbol" w:hint="default"/>
      </w:rPr>
    </w:lvl>
    <w:lvl w:ilvl="4" w:tplc="04190019">
      <w:start w:val="1"/>
      <w:numFmt w:val="bullet"/>
      <w:lvlText w:val="o"/>
      <w:lvlJc w:val="left"/>
      <w:pPr>
        <w:tabs>
          <w:tab w:val="num" w:pos="4370"/>
        </w:tabs>
        <w:ind w:left="4370" w:hanging="360"/>
      </w:pPr>
      <w:rPr>
        <w:rFonts w:ascii="Courier New" w:hAnsi="Courier New" w:hint="default"/>
      </w:rPr>
    </w:lvl>
    <w:lvl w:ilvl="5" w:tplc="0419001B">
      <w:start w:val="1"/>
      <w:numFmt w:val="bullet"/>
      <w:lvlText w:val=""/>
      <w:lvlJc w:val="left"/>
      <w:pPr>
        <w:tabs>
          <w:tab w:val="num" w:pos="5090"/>
        </w:tabs>
        <w:ind w:left="5090" w:hanging="360"/>
      </w:pPr>
      <w:rPr>
        <w:rFonts w:ascii="Wingdings" w:hAnsi="Wingdings" w:hint="default"/>
      </w:rPr>
    </w:lvl>
    <w:lvl w:ilvl="6" w:tplc="0419000F">
      <w:start w:val="1"/>
      <w:numFmt w:val="bullet"/>
      <w:lvlText w:val=""/>
      <w:lvlJc w:val="left"/>
      <w:pPr>
        <w:tabs>
          <w:tab w:val="num" w:pos="5810"/>
        </w:tabs>
        <w:ind w:left="5810" w:hanging="360"/>
      </w:pPr>
      <w:rPr>
        <w:rFonts w:ascii="Symbol" w:hAnsi="Symbol" w:hint="default"/>
      </w:rPr>
    </w:lvl>
    <w:lvl w:ilvl="7" w:tplc="04190019">
      <w:start w:val="1"/>
      <w:numFmt w:val="bullet"/>
      <w:lvlText w:val="o"/>
      <w:lvlJc w:val="left"/>
      <w:pPr>
        <w:tabs>
          <w:tab w:val="num" w:pos="6530"/>
        </w:tabs>
        <w:ind w:left="6530" w:hanging="360"/>
      </w:pPr>
      <w:rPr>
        <w:rFonts w:ascii="Courier New" w:hAnsi="Courier New" w:hint="default"/>
      </w:rPr>
    </w:lvl>
    <w:lvl w:ilvl="8" w:tplc="0419001B">
      <w:start w:val="1"/>
      <w:numFmt w:val="bullet"/>
      <w:lvlText w:val=""/>
      <w:lvlJc w:val="left"/>
      <w:pPr>
        <w:tabs>
          <w:tab w:val="num" w:pos="7250"/>
        </w:tabs>
        <w:ind w:left="7250" w:hanging="360"/>
      </w:pPr>
      <w:rPr>
        <w:rFonts w:ascii="Wingdings" w:hAnsi="Wingdings" w:hint="default"/>
      </w:rPr>
    </w:lvl>
  </w:abstractNum>
  <w:abstractNum w:abstractNumId="47" w15:restartNumberingAfterBreak="0">
    <w:nsid w:val="452B4F3E"/>
    <w:multiLevelType w:val="multilevel"/>
    <w:tmpl w:val="912E22F2"/>
    <w:lvl w:ilvl="0">
      <w:start w:val="2"/>
      <w:numFmt w:val="decimal"/>
      <w:lvlText w:val="%1"/>
      <w:lvlJc w:val="left"/>
      <w:pPr>
        <w:tabs>
          <w:tab w:val="num" w:pos="1140"/>
        </w:tabs>
        <w:ind w:left="1140" w:hanging="780"/>
      </w:pPr>
      <w:rPr>
        <w:rFonts w:hint="default"/>
      </w:rPr>
    </w:lvl>
    <w:lvl w:ilvl="1">
      <w:start w:val="1"/>
      <w:numFmt w:val="decimal"/>
      <w:lvlText w:val="3.%2"/>
      <w:lvlJc w:val="left"/>
      <w:pPr>
        <w:tabs>
          <w:tab w:val="num" w:pos="227"/>
        </w:tabs>
        <w:ind w:left="397" w:hanging="170"/>
      </w:pPr>
      <w:rPr>
        <w:rFonts w:hint="default"/>
      </w:rPr>
    </w:lvl>
    <w:lvl w:ilvl="2">
      <w:start w:val="1"/>
      <w:numFmt w:val="decimal"/>
      <w:pStyle w:val="TimesNewRoman12pt"/>
      <w:lvlText w:val="%1.%2.%3"/>
      <w:lvlJc w:val="left"/>
      <w:pPr>
        <w:tabs>
          <w:tab w:val="num" w:pos="113"/>
        </w:tabs>
        <w:ind w:left="1247" w:hanging="1134"/>
      </w:pPr>
      <w:rPr>
        <w:rFonts w:hint="default"/>
      </w:rPr>
    </w:lvl>
    <w:lvl w:ilvl="3">
      <w:start w:val="1"/>
      <w:numFmt w:val="decimal"/>
      <w:lvlText w:val="%31.9.%4"/>
      <w:lvlJc w:val="left"/>
      <w:pPr>
        <w:tabs>
          <w:tab w:val="num" w:pos="1440"/>
        </w:tabs>
        <w:ind w:left="1440" w:hanging="108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800"/>
        </w:tabs>
        <w:ind w:left="1800" w:hanging="144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2160"/>
        </w:tabs>
        <w:ind w:left="2160" w:hanging="1800"/>
      </w:pPr>
      <w:rPr>
        <w:rFonts w:hint="default"/>
      </w:rPr>
    </w:lvl>
    <w:lvl w:ilvl="8">
      <w:start w:val="1"/>
      <w:numFmt w:val="decimal"/>
      <w:lvlText w:val="%1.%2.%3.%4.%5.%6.%7.%8.%9"/>
      <w:lvlJc w:val="left"/>
      <w:pPr>
        <w:tabs>
          <w:tab w:val="num" w:pos="2520"/>
        </w:tabs>
        <w:ind w:left="2520" w:hanging="2160"/>
      </w:pPr>
      <w:rPr>
        <w:rFonts w:hint="default"/>
      </w:rPr>
    </w:lvl>
  </w:abstractNum>
  <w:abstractNum w:abstractNumId="48" w15:restartNumberingAfterBreak="0">
    <w:nsid w:val="4530058C"/>
    <w:multiLevelType w:val="hybridMultilevel"/>
    <w:tmpl w:val="EA94D99E"/>
    <w:lvl w:ilvl="0" w:tplc="4F40D2FC">
      <w:start w:val="1"/>
      <w:numFmt w:val="bullet"/>
      <w:pStyle w:val="a3"/>
      <w:lvlText w:val=""/>
      <w:lvlJc w:val="left"/>
      <w:pPr>
        <w:ind w:left="1656" w:hanging="360"/>
      </w:pPr>
      <w:rPr>
        <w:rFonts w:ascii="Symbol" w:hAnsi="Symbol" w:hint="default"/>
      </w:rPr>
    </w:lvl>
    <w:lvl w:ilvl="1" w:tplc="04190003" w:tentative="1">
      <w:start w:val="1"/>
      <w:numFmt w:val="bullet"/>
      <w:lvlText w:val="o"/>
      <w:lvlJc w:val="left"/>
      <w:pPr>
        <w:ind w:left="2376" w:hanging="360"/>
      </w:pPr>
      <w:rPr>
        <w:rFonts w:ascii="Courier New" w:hAnsi="Courier New" w:hint="default"/>
      </w:rPr>
    </w:lvl>
    <w:lvl w:ilvl="2" w:tplc="04190005" w:tentative="1">
      <w:start w:val="1"/>
      <w:numFmt w:val="bullet"/>
      <w:lvlText w:val=""/>
      <w:lvlJc w:val="left"/>
      <w:pPr>
        <w:ind w:left="3096" w:hanging="360"/>
      </w:pPr>
      <w:rPr>
        <w:rFonts w:ascii="Wingdings" w:hAnsi="Wingdings" w:hint="default"/>
      </w:rPr>
    </w:lvl>
    <w:lvl w:ilvl="3" w:tplc="04190001" w:tentative="1">
      <w:start w:val="1"/>
      <w:numFmt w:val="bullet"/>
      <w:lvlText w:val=""/>
      <w:lvlJc w:val="left"/>
      <w:pPr>
        <w:ind w:left="3816" w:hanging="360"/>
      </w:pPr>
      <w:rPr>
        <w:rFonts w:ascii="Symbol" w:hAnsi="Symbol" w:hint="default"/>
      </w:rPr>
    </w:lvl>
    <w:lvl w:ilvl="4" w:tplc="04190003" w:tentative="1">
      <w:start w:val="1"/>
      <w:numFmt w:val="bullet"/>
      <w:lvlText w:val="o"/>
      <w:lvlJc w:val="left"/>
      <w:pPr>
        <w:ind w:left="4536" w:hanging="360"/>
      </w:pPr>
      <w:rPr>
        <w:rFonts w:ascii="Courier New" w:hAnsi="Courier New" w:hint="default"/>
      </w:rPr>
    </w:lvl>
    <w:lvl w:ilvl="5" w:tplc="04190005" w:tentative="1">
      <w:start w:val="1"/>
      <w:numFmt w:val="bullet"/>
      <w:lvlText w:val=""/>
      <w:lvlJc w:val="left"/>
      <w:pPr>
        <w:ind w:left="5256" w:hanging="360"/>
      </w:pPr>
      <w:rPr>
        <w:rFonts w:ascii="Wingdings" w:hAnsi="Wingdings" w:hint="default"/>
      </w:rPr>
    </w:lvl>
    <w:lvl w:ilvl="6" w:tplc="04190001" w:tentative="1">
      <w:start w:val="1"/>
      <w:numFmt w:val="bullet"/>
      <w:lvlText w:val=""/>
      <w:lvlJc w:val="left"/>
      <w:pPr>
        <w:ind w:left="5976" w:hanging="360"/>
      </w:pPr>
      <w:rPr>
        <w:rFonts w:ascii="Symbol" w:hAnsi="Symbol" w:hint="default"/>
      </w:rPr>
    </w:lvl>
    <w:lvl w:ilvl="7" w:tplc="04190003" w:tentative="1">
      <w:start w:val="1"/>
      <w:numFmt w:val="bullet"/>
      <w:lvlText w:val="o"/>
      <w:lvlJc w:val="left"/>
      <w:pPr>
        <w:ind w:left="6696" w:hanging="360"/>
      </w:pPr>
      <w:rPr>
        <w:rFonts w:ascii="Courier New" w:hAnsi="Courier New" w:hint="default"/>
      </w:rPr>
    </w:lvl>
    <w:lvl w:ilvl="8" w:tplc="04190005" w:tentative="1">
      <w:start w:val="1"/>
      <w:numFmt w:val="bullet"/>
      <w:lvlText w:val=""/>
      <w:lvlJc w:val="left"/>
      <w:pPr>
        <w:ind w:left="7416" w:hanging="360"/>
      </w:pPr>
      <w:rPr>
        <w:rFonts w:ascii="Wingdings" w:hAnsi="Wingdings" w:hint="default"/>
      </w:rPr>
    </w:lvl>
  </w:abstractNum>
  <w:abstractNum w:abstractNumId="49" w15:restartNumberingAfterBreak="0">
    <w:nsid w:val="462D6D03"/>
    <w:multiLevelType w:val="hybridMultilevel"/>
    <w:tmpl w:val="433013B0"/>
    <w:lvl w:ilvl="0" w:tplc="BFF6DEC0">
      <w:start w:val="1"/>
      <w:numFmt w:val="decimal"/>
      <w:lvlText w:val="%1."/>
      <w:lvlJc w:val="left"/>
      <w:pPr>
        <w:ind w:left="720" w:hanging="360"/>
      </w:pPr>
      <w:rPr>
        <w:rFonts w:hint="default"/>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0" w15:restartNumberingAfterBreak="0">
    <w:nsid w:val="49643F15"/>
    <w:multiLevelType w:val="hybridMultilevel"/>
    <w:tmpl w:val="51220E92"/>
    <w:styleLink w:val="1ai"/>
    <w:lvl w:ilvl="0" w:tplc="BCDCF2F2">
      <w:start w:val="1"/>
      <w:numFmt w:val="decimal"/>
      <w:lvlText w:val="%1."/>
      <w:lvlJc w:val="left"/>
      <w:pPr>
        <w:tabs>
          <w:tab w:val="num" w:pos="2448"/>
        </w:tabs>
        <w:ind w:left="2448" w:hanging="1368"/>
      </w:pPr>
      <w:rPr>
        <w:rFonts w:cs="Times New Roman" w:hint="default"/>
      </w:rPr>
    </w:lvl>
    <w:lvl w:ilvl="1" w:tplc="04190019">
      <w:start w:val="1"/>
      <w:numFmt w:val="lowerLetter"/>
      <w:lvlText w:val="%2."/>
      <w:lvlJc w:val="left"/>
      <w:pPr>
        <w:tabs>
          <w:tab w:val="num" w:pos="2160"/>
        </w:tabs>
        <w:ind w:left="2160" w:hanging="360"/>
      </w:pPr>
      <w:rPr>
        <w:rFonts w:cs="Times New Roman"/>
      </w:rPr>
    </w:lvl>
    <w:lvl w:ilvl="2" w:tplc="0419001B">
      <w:start w:val="1"/>
      <w:numFmt w:val="lowerRoman"/>
      <w:lvlText w:val="%3."/>
      <w:lvlJc w:val="right"/>
      <w:pPr>
        <w:tabs>
          <w:tab w:val="num" w:pos="2880"/>
        </w:tabs>
        <w:ind w:left="2880" w:hanging="180"/>
      </w:pPr>
      <w:rPr>
        <w:rFonts w:cs="Times New Roman"/>
      </w:rPr>
    </w:lvl>
    <w:lvl w:ilvl="3" w:tplc="0419000F">
      <w:start w:val="1"/>
      <w:numFmt w:val="decimal"/>
      <w:lvlText w:val="%4."/>
      <w:lvlJc w:val="left"/>
      <w:pPr>
        <w:tabs>
          <w:tab w:val="num" w:pos="3600"/>
        </w:tabs>
        <w:ind w:left="3600" w:hanging="360"/>
      </w:pPr>
      <w:rPr>
        <w:rFonts w:cs="Times New Roman"/>
      </w:rPr>
    </w:lvl>
    <w:lvl w:ilvl="4" w:tplc="04190019">
      <w:start w:val="1"/>
      <w:numFmt w:val="lowerLetter"/>
      <w:lvlText w:val="%5."/>
      <w:lvlJc w:val="left"/>
      <w:pPr>
        <w:tabs>
          <w:tab w:val="num" w:pos="4320"/>
        </w:tabs>
        <w:ind w:left="4320" w:hanging="360"/>
      </w:pPr>
      <w:rPr>
        <w:rFonts w:cs="Times New Roman"/>
      </w:rPr>
    </w:lvl>
    <w:lvl w:ilvl="5" w:tplc="0419001B">
      <w:start w:val="1"/>
      <w:numFmt w:val="lowerRoman"/>
      <w:lvlText w:val="%6."/>
      <w:lvlJc w:val="right"/>
      <w:pPr>
        <w:tabs>
          <w:tab w:val="num" w:pos="5040"/>
        </w:tabs>
        <w:ind w:left="5040" w:hanging="180"/>
      </w:pPr>
      <w:rPr>
        <w:rFonts w:cs="Times New Roman"/>
      </w:rPr>
    </w:lvl>
    <w:lvl w:ilvl="6" w:tplc="0419000F">
      <w:start w:val="1"/>
      <w:numFmt w:val="decimal"/>
      <w:lvlText w:val="%7."/>
      <w:lvlJc w:val="left"/>
      <w:pPr>
        <w:tabs>
          <w:tab w:val="num" w:pos="5760"/>
        </w:tabs>
        <w:ind w:left="5760" w:hanging="360"/>
      </w:pPr>
      <w:rPr>
        <w:rFonts w:cs="Times New Roman"/>
      </w:rPr>
    </w:lvl>
    <w:lvl w:ilvl="7" w:tplc="04190019">
      <w:start w:val="1"/>
      <w:numFmt w:val="lowerLetter"/>
      <w:lvlText w:val="%8."/>
      <w:lvlJc w:val="left"/>
      <w:pPr>
        <w:tabs>
          <w:tab w:val="num" w:pos="6480"/>
        </w:tabs>
        <w:ind w:left="6480" w:hanging="360"/>
      </w:pPr>
      <w:rPr>
        <w:rFonts w:cs="Times New Roman"/>
      </w:rPr>
    </w:lvl>
    <w:lvl w:ilvl="8" w:tplc="0419001B">
      <w:start w:val="1"/>
      <w:numFmt w:val="lowerRoman"/>
      <w:lvlText w:val="%9."/>
      <w:lvlJc w:val="right"/>
      <w:pPr>
        <w:tabs>
          <w:tab w:val="num" w:pos="7200"/>
        </w:tabs>
        <w:ind w:left="7200" w:hanging="180"/>
      </w:pPr>
      <w:rPr>
        <w:rFonts w:cs="Times New Roman"/>
      </w:rPr>
    </w:lvl>
  </w:abstractNum>
  <w:abstractNum w:abstractNumId="51" w15:restartNumberingAfterBreak="0">
    <w:nsid w:val="49C726CE"/>
    <w:multiLevelType w:val="hybridMultilevel"/>
    <w:tmpl w:val="A588DFE6"/>
    <w:styleLink w:val="12pt1211111"/>
    <w:lvl w:ilvl="0" w:tplc="6258515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4A2F353E"/>
    <w:multiLevelType w:val="hybridMultilevel"/>
    <w:tmpl w:val="C1D0C1FA"/>
    <w:lvl w:ilvl="0" w:tplc="0419000F">
      <w:start w:val="1"/>
      <w:numFmt w:val="decimal"/>
      <w:pStyle w:val="S0"/>
      <w:lvlText w:val="Рисунок. %1"/>
      <w:lvlJc w:val="left"/>
      <w:pPr>
        <w:tabs>
          <w:tab w:val="num" w:pos="2149"/>
        </w:tabs>
        <w:ind w:left="2149" w:hanging="360"/>
      </w:pPr>
      <w:rPr>
        <w:rFonts w:cs="Times New Roman" w:hint="default"/>
      </w:rPr>
    </w:lvl>
    <w:lvl w:ilvl="1" w:tplc="04190019">
      <w:start w:val="1"/>
      <w:numFmt w:val="lowerLetter"/>
      <w:lvlText w:val="%2."/>
      <w:lvlJc w:val="left"/>
      <w:pPr>
        <w:tabs>
          <w:tab w:val="num" w:pos="2149"/>
        </w:tabs>
        <w:ind w:left="2149" w:hanging="360"/>
      </w:pPr>
      <w:rPr>
        <w:rFonts w:cs="Times New Roman"/>
      </w:rPr>
    </w:lvl>
    <w:lvl w:ilvl="2" w:tplc="0419001B">
      <w:start w:val="1"/>
      <w:numFmt w:val="lowerRoman"/>
      <w:lvlText w:val="%3."/>
      <w:lvlJc w:val="right"/>
      <w:pPr>
        <w:tabs>
          <w:tab w:val="num" w:pos="2869"/>
        </w:tabs>
        <w:ind w:left="2869" w:hanging="180"/>
      </w:pPr>
      <w:rPr>
        <w:rFonts w:cs="Times New Roman"/>
      </w:rPr>
    </w:lvl>
    <w:lvl w:ilvl="3" w:tplc="0419000F">
      <w:start w:val="1"/>
      <w:numFmt w:val="decimal"/>
      <w:lvlText w:val="%4."/>
      <w:lvlJc w:val="left"/>
      <w:pPr>
        <w:tabs>
          <w:tab w:val="num" w:pos="3589"/>
        </w:tabs>
        <w:ind w:left="3589" w:hanging="360"/>
      </w:pPr>
      <w:rPr>
        <w:rFonts w:cs="Times New Roman"/>
      </w:rPr>
    </w:lvl>
    <w:lvl w:ilvl="4" w:tplc="04190019">
      <w:start w:val="1"/>
      <w:numFmt w:val="lowerLetter"/>
      <w:lvlText w:val="%5."/>
      <w:lvlJc w:val="left"/>
      <w:pPr>
        <w:tabs>
          <w:tab w:val="num" w:pos="4309"/>
        </w:tabs>
        <w:ind w:left="4309" w:hanging="360"/>
      </w:pPr>
      <w:rPr>
        <w:rFonts w:cs="Times New Roman"/>
      </w:rPr>
    </w:lvl>
    <w:lvl w:ilvl="5" w:tplc="0419001B">
      <w:start w:val="1"/>
      <w:numFmt w:val="lowerRoman"/>
      <w:lvlText w:val="%6."/>
      <w:lvlJc w:val="right"/>
      <w:pPr>
        <w:tabs>
          <w:tab w:val="num" w:pos="5029"/>
        </w:tabs>
        <w:ind w:left="5029" w:hanging="180"/>
      </w:pPr>
      <w:rPr>
        <w:rFonts w:cs="Times New Roman"/>
      </w:rPr>
    </w:lvl>
    <w:lvl w:ilvl="6" w:tplc="0419000F">
      <w:start w:val="1"/>
      <w:numFmt w:val="decimal"/>
      <w:lvlText w:val="%7."/>
      <w:lvlJc w:val="left"/>
      <w:pPr>
        <w:tabs>
          <w:tab w:val="num" w:pos="5749"/>
        </w:tabs>
        <w:ind w:left="5749" w:hanging="360"/>
      </w:pPr>
      <w:rPr>
        <w:rFonts w:cs="Times New Roman"/>
      </w:rPr>
    </w:lvl>
    <w:lvl w:ilvl="7" w:tplc="04190019">
      <w:start w:val="1"/>
      <w:numFmt w:val="lowerLetter"/>
      <w:lvlText w:val="%8."/>
      <w:lvlJc w:val="left"/>
      <w:pPr>
        <w:tabs>
          <w:tab w:val="num" w:pos="6469"/>
        </w:tabs>
        <w:ind w:left="6469" w:hanging="360"/>
      </w:pPr>
      <w:rPr>
        <w:rFonts w:cs="Times New Roman"/>
      </w:rPr>
    </w:lvl>
    <w:lvl w:ilvl="8" w:tplc="0419001B">
      <w:start w:val="1"/>
      <w:numFmt w:val="lowerRoman"/>
      <w:lvlText w:val="%9."/>
      <w:lvlJc w:val="right"/>
      <w:pPr>
        <w:tabs>
          <w:tab w:val="num" w:pos="7189"/>
        </w:tabs>
        <w:ind w:left="7189" w:hanging="180"/>
      </w:pPr>
      <w:rPr>
        <w:rFonts w:cs="Times New Roman"/>
      </w:rPr>
    </w:lvl>
  </w:abstractNum>
  <w:abstractNum w:abstractNumId="53" w15:restartNumberingAfterBreak="0">
    <w:nsid w:val="4BA254BE"/>
    <w:multiLevelType w:val="hybridMultilevel"/>
    <w:tmpl w:val="ECC6EF58"/>
    <w:styleLink w:val="1111111"/>
    <w:lvl w:ilvl="0" w:tplc="4834749E">
      <w:start w:val="3"/>
      <w:numFmt w:val="decimal"/>
      <w:lvlText w:val="%1."/>
      <w:lvlJc w:val="left"/>
      <w:pPr>
        <w:tabs>
          <w:tab w:val="num" w:pos="720"/>
        </w:tabs>
        <w:ind w:left="720" w:hanging="360"/>
      </w:pPr>
      <w:rPr>
        <w:rFonts w:cs="Times New Roman" w:hint="default"/>
      </w:rPr>
    </w:lvl>
    <w:lvl w:ilvl="1" w:tplc="334A29C2">
      <w:start w:val="1"/>
      <w:numFmt w:val="lowerLetter"/>
      <w:lvlText w:val="%2."/>
      <w:lvlJc w:val="left"/>
      <w:pPr>
        <w:tabs>
          <w:tab w:val="num" w:pos="1440"/>
        </w:tabs>
        <w:ind w:left="1440" w:hanging="360"/>
      </w:pPr>
      <w:rPr>
        <w:rFonts w:cs="Times New Roman"/>
      </w:rPr>
    </w:lvl>
    <w:lvl w:ilvl="2" w:tplc="658C0A54">
      <w:start w:val="1"/>
      <w:numFmt w:val="lowerRoman"/>
      <w:lvlText w:val="%3."/>
      <w:lvlJc w:val="right"/>
      <w:pPr>
        <w:tabs>
          <w:tab w:val="num" w:pos="2160"/>
        </w:tabs>
        <w:ind w:left="2160" w:hanging="180"/>
      </w:pPr>
      <w:rPr>
        <w:rFonts w:cs="Times New Roman"/>
      </w:rPr>
    </w:lvl>
    <w:lvl w:ilvl="3" w:tplc="A25881C4">
      <w:start w:val="1"/>
      <w:numFmt w:val="decimal"/>
      <w:lvlText w:val="%4."/>
      <w:lvlJc w:val="left"/>
      <w:pPr>
        <w:tabs>
          <w:tab w:val="num" w:pos="2880"/>
        </w:tabs>
        <w:ind w:left="2880" w:hanging="360"/>
      </w:pPr>
      <w:rPr>
        <w:rFonts w:cs="Times New Roman"/>
      </w:rPr>
    </w:lvl>
    <w:lvl w:ilvl="4" w:tplc="C462795A">
      <w:start w:val="1"/>
      <w:numFmt w:val="lowerLetter"/>
      <w:lvlText w:val="%5."/>
      <w:lvlJc w:val="left"/>
      <w:pPr>
        <w:tabs>
          <w:tab w:val="num" w:pos="3600"/>
        </w:tabs>
        <w:ind w:left="3600" w:hanging="360"/>
      </w:pPr>
      <w:rPr>
        <w:rFonts w:cs="Times New Roman"/>
      </w:rPr>
    </w:lvl>
    <w:lvl w:ilvl="5" w:tplc="D9FE7B1C">
      <w:start w:val="1"/>
      <w:numFmt w:val="lowerRoman"/>
      <w:lvlText w:val="%6."/>
      <w:lvlJc w:val="right"/>
      <w:pPr>
        <w:tabs>
          <w:tab w:val="num" w:pos="4320"/>
        </w:tabs>
        <w:ind w:left="4320" w:hanging="180"/>
      </w:pPr>
      <w:rPr>
        <w:rFonts w:cs="Times New Roman"/>
      </w:rPr>
    </w:lvl>
    <w:lvl w:ilvl="6" w:tplc="72826EDC">
      <w:start w:val="1"/>
      <w:numFmt w:val="decimal"/>
      <w:lvlText w:val="%7."/>
      <w:lvlJc w:val="left"/>
      <w:pPr>
        <w:tabs>
          <w:tab w:val="num" w:pos="5040"/>
        </w:tabs>
        <w:ind w:left="5040" w:hanging="360"/>
      </w:pPr>
      <w:rPr>
        <w:rFonts w:cs="Times New Roman"/>
      </w:rPr>
    </w:lvl>
    <w:lvl w:ilvl="7" w:tplc="4F04C9CC">
      <w:start w:val="1"/>
      <w:numFmt w:val="lowerLetter"/>
      <w:lvlText w:val="%8."/>
      <w:lvlJc w:val="left"/>
      <w:pPr>
        <w:tabs>
          <w:tab w:val="num" w:pos="5760"/>
        </w:tabs>
        <w:ind w:left="5760" w:hanging="360"/>
      </w:pPr>
      <w:rPr>
        <w:rFonts w:cs="Times New Roman"/>
      </w:rPr>
    </w:lvl>
    <w:lvl w:ilvl="8" w:tplc="48903484">
      <w:start w:val="1"/>
      <w:numFmt w:val="lowerRoman"/>
      <w:lvlText w:val="%9."/>
      <w:lvlJc w:val="right"/>
      <w:pPr>
        <w:tabs>
          <w:tab w:val="num" w:pos="6480"/>
        </w:tabs>
        <w:ind w:left="6480" w:hanging="180"/>
      </w:pPr>
      <w:rPr>
        <w:rFonts w:cs="Times New Roman"/>
      </w:rPr>
    </w:lvl>
  </w:abstractNum>
  <w:abstractNum w:abstractNumId="54" w15:restartNumberingAfterBreak="0">
    <w:nsid w:val="4BD163B7"/>
    <w:multiLevelType w:val="multilevel"/>
    <w:tmpl w:val="A2BC9C8C"/>
    <w:styleLink w:val="111111"/>
    <w:lvl w:ilvl="0">
      <w:start w:val="1"/>
      <w:numFmt w:val="decimal"/>
      <w:pStyle w:val="a4"/>
      <w:lvlText w:val="%1. "/>
      <w:lvlJc w:val="left"/>
      <w:pPr>
        <w:tabs>
          <w:tab w:val="num" w:pos="153"/>
        </w:tabs>
        <w:ind w:left="153" w:hanging="153"/>
      </w:pPr>
      <w:rPr>
        <w:rFonts w:cs="Times New Roman" w:hint="default"/>
        <w:vertAlign w:val="baseline"/>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5" w15:restartNumberingAfterBreak="0">
    <w:nsid w:val="4BDF68B4"/>
    <w:multiLevelType w:val="multilevel"/>
    <w:tmpl w:val="0419001F"/>
    <w:styleLink w:val="1111112"/>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6" w15:restartNumberingAfterBreak="0">
    <w:nsid w:val="4BF82397"/>
    <w:multiLevelType w:val="hybridMultilevel"/>
    <w:tmpl w:val="29D09E46"/>
    <w:styleLink w:val="310"/>
    <w:lvl w:ilvl="0" w:tplc="9B94FCA6">
      <w:start w:val="1"/>
      <w:numFmt w:val="decimal"/>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57" w15:restartNumberingAfterBreak="0">
    <w:nsid w:val="4DB90638"/>
    <w:multiLevelType w:val="hybridMultilevel"/>
    <w:tmpl w:val="694C1102"/>
    <w:styleLink w:val="313"/>
    <w:lvl w:ilvl="0" w:tplc="04190001">
      <w:start w:val="1"/>
      <w:numFmt w:val="bullet"/>
      <w:lvlText w:val=""/>
      <w:lvlJc w:val="left"/>
      <w:pPr>
        <w:ind w:left="1446" w:hanging="360"/>
      </w:pPr>
      <w:rPr>
        <w:rFonts w:ascii="Symbol" w:hAnsi="Symbol" w:hint="default"/>
      </w:rPr>
    </w:lvl>
    <w:lvl w:ilvl="1" w:tplc="04190003" w:tentative="1">
      <w:start w:val="1"/>
      <w:numFmt w:val="bullet"/>
      <w:lvlText w:val="o"/>
      <w:lvlJc w:val="left"/>
      <w:pPr>
        <w:ind w:left="2166" w:hanging="360"/>
      </w:pPr>
      <w:rPr>
        <w:rFonts w:ascii="Courier New" w:hAnsi="Courier New" w:cs="Courier New" w:hint="default"/>
      </w:rPr>
    </w:lvl>
    <w:lvl w:ilvl="2" w:tplc="04190005" w:tentative="1">
      <w:start w:val="1"/>
      <w:numFmt w:val="bullet"/>
      <w:lvlText w:val=""/>
      <w:lvlJc w:val="left"/>
      <w:pPr>
        <w:ind w:left="2886" w:hanging="360"/>
      </w:pPr>
      <w:rPr>
        <w:rFonts w:ascii="Wingdings" w:hAnsi="Wingdings" w:hint="default"/>
      </w:rPr>
    </w:lvl>
    <w:lvl w:ilvl="3" w:tplc="04190001" w:tentative="1">
      <w:start w:val="1"/>
      <w:numFmt w:val="bullet"/>
      <w:lvlText w:val=""/>
      <w:lvlJc w:val="left"/>
      <w:pPr>
        <w:ind w:left="3606" w:hanging="360"/>
      </w:pPr>
      <w:rPr>
        <w:rFonts w:ascii="Symbol" w:hAnsi="Symbol" w:hint="default"/>
      </w:rPr>
    </w:lvl>
    <w:lvl w:ilvl="4" w:tplc="04190003" w:tentative="1">
      <w:start w:val="1"/>
      <w:numFmt w:val="bullet"/>
      <w:lvlText w:val="o"/>
      <w:lvlJc w:val="left"/>
      <w:pPr>
        <w:ind w:left="4326" w:hanging="360"/>
      </w:pPr>
      <w:rPr>
        <w:rFonts w:ascii="Courier New" w:hAnsi="Courier New" w:cs="Courier New" w:hint="default"/>
      </w:rPr>
    </w:lvl>
    <w:lvl w:ilvl="5" w:tplc="04190005" w:tentative="1">
      <w:start w:val="1"/>
      <w:numFmt w:val="bullet"/>
      <w:lvlText w:val=""/>
      <w:lvlJc w:val="left"/>
      <w:pPr>
        <w:ind w:left="5046" w:hanging="360"/>
      </w:pPr>
      <w:rPr>
        <w:rFonts w:ascii="Wingdings" w:hAnsi="Wingdings" w:hint="default"/>
      </w:rPr>
    </w:lvl>
    <w:lvl w:ilvl="6" w:tplc="04190001" w:tentative="1">
      <w:start w:val="1"/>
      <w:numFmt w:val="bullet"/>
      <w:lvlText w:val=""/>
      <w:lvlJc w:val="left"/>
      <w:pPr>
        <w:ind w:left="5766" w:hanging="360"/>
      </w:pPr>
      <w:rPr>
        <w:rFonts w:ascii="Symbol" w:hAnsi="Symbol" w:hint="default"/>
      </w:rPr>
    </w:lvl>
    <w:lvl w:ilvl="7" w:tplc="04190003" w:tentative="1">
      <w:start w:val="1"/>
      <w:numFmt w:val="bullet"/>
      <w:lvlText w:val="o"/>
      <w:lvlJc w:val="left"/>
      <w:pPr>
        <w:ind w:left="6486" w:hanging="360"/>
      </w:pPr>
      <w:rPr>
        <w:rFonts w:ascii="Courier New" w:hAnsi="Courier New" w:cs="Courier New" w:hint="default"/>
      </w:rPr>
    </w:lvl>
    <w:lvl w:ilvl="8" w:tplc="04190005" w:tentative="1">
      <w:start w:val="1"/>
      <w:numFmt w:val="bullet"/>
      <w:lvlText w:val=""/>
      <w:lvlJc w:val="left"/>
      <w:pPr>
        <w:ind w:left="7206" w:hanging="360"/>
      </w:pPr>
      <w:rPr>
        <w:rFonts w:ascii="Wingdings" w:hAnsi="Wingdings" w:hint="default"/>
      </w:rPr>
    </w:lvl>
  </w:abstractNum>
  <w:abstractNum w:abstractNumId="58" w15:restartNumberingAfterBreak="0">
    <w:nsid w:val="50620A09"/>
    <w:multiLevelType w:val="hybridMultilevel"/>
    <w:tmpl w:val="3710E7DC"/>
    <w:lvl w:ilvl="0" w:tplc="27A42360">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59" w15:restartNumberingAfterBreak="0">
    <w:nsid w:val="51C412BE"/>
    <w:multiLevelType w:val="hybridMultilevel"/>
    <w:tmpl w:val="5F5A9116"/>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60" w15:restartNumberingAfterBreak="0">
    <w:nsid w:val="52AF3A36"/>
    <w:multiLevelType w:val="hybridMultilevel"/>
    <w:tmpl w:val="CFA44D68"/>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61" w15:restartNumberingAfterBreak="0">
    <w:nsid w:val="54B01B6B"/>
    <w:multiLevelType w:val="hybridMultilevel"/>
    <w:tmpl w:val="644057AE"/>
    <w:lvl w:ilvl="0" w:tplc="FFFFFFFF">
      <w:start w:val="1"/>
      <w:numFmt w:val="bullet"/>
      <w:pStyle w:val="a5"/>
      <w:lvlText w:val=""/>
      <w:lvlJc w:val="left"/>
      <w:pPr>
        <w:tabs>
          <w:tab w:val="num" w:pos="1260"/>
        </w:tabs>
        <w:ind w:left="1260" w:hanging="360"/>
      </w:pPr>
      <w:rPr>
        <w:rFonts w:ascii="Symbol" w:hAnsi="Symbol" w:hint="default"/>
      </w:rPr>
    </w:lvl>
    <w:lvl w:ilvl="1" w:tplc="FFFFFFFF">
      <w:start w:val="1"/>
      <w:numFmt w:val="bullet"/>
      <w:lvlText w:val="o"/>
      <w:lvlJc w:val="left"/>
      <w:pPr>
        <w:tabs>
          <w:tab w:val="num" w:pos="2007"/>
        </w:tabs>
        <w:ind w:left="2007" w:hanging="360"/>
      </w:pPr>
      <w:rPr>
        <w:rFonts w:ascii="Courier New" w:hAnsi="Courier New" w:cs="Courier New" w:hint="default"/>
      </w:rPr>
    </w:lvl>
    <w:lvl w:ilvl="2" w:tplc="FFFFFFFF">
      <w:start w:val="1"/>
      <w:numFmt w:val="bullet"/>
      <w:lvlText w:val=""/>
      <w:lvlJc w:val="left"/>
      <w:pPr>
        <w:tabs>
          <w:tab w:val="num" w:pos="2727"/>
        </w:tabs>
        <w:ind w:left="2727" w:hanging="360"/>
      </w:pPr>
      <w:rPr>
        <w:rFonts w:ascii="Wingdings" w:hAnsi="Wingdings" w:hint="default"/>
      </w:rPr>
    </w:lvl>
    <w:lvl w:ilvl="3" w:tplc="FFFFFFFF">
      <w:start w:val="1"/>
      <w:numFmt w:val="bullet"/>
      <w:lvlText w:val=""/>
      <w:lvlJc w:val="left"/>
      <w:pPr>
        <w:tabs>
          <w:tab w:val="num" w:pos="3447"/>
        </w:tabs>
        <w:ind w:left="3447" w:hanging="360"/>
      </w:pPr>
      <w:rPr>
        <w:rFonts w:ascii="Symbol" w:hAnsi="Symbol" w:hint="default"/>
      </w:rPr>
    </w:lvl>
    <w:lvl w:ilvl="4" w:tplc="FFFFFFFF">
      <w:start w:val="1"/>
      <w:numFmt w:val="bullet"/>
      <w:lvlText w:val="o"/>
      <w:lvlJc w:val="left"/>
      <w:pPr>
        <w:tabs>
          <w:tab w:val="num" w:pos="4167"/>
        </w:tabs>
        <w:ind w:left="4167" w:hanging="360"/>
      </w:pPr>
      <w:rPr>
        <w:rFonts w:ascii="Courier New" w:hAnsi="Courier New" w:cs="Courier New" w:hint="default"/>
      </w:rPr>
    </w:lvl>
    <w:lvl w:ilvl="5" w:tplc="FFFFFFFF">
      <w:start w:val="1"/>
      <w:numFmt w:val="bullet"/>
      <w:lvlText w:val=""/>
      <w:lvlJc w:val="left"/>
      <w:pPr>
        <w:tabs>
          <w:tab w:val="num" w:pos="4887"/>
        </w:tabs>
        <w:ind w:left="4887" w:hanging="360"/>
      </w:pPr>
      <w:rPr>
        <w:rFonts w:ascii="Wingdings" w:hAnsi="Wingdings" w:hint="default"/>
      </w:rPr>
    </w:lvl>
    <w:lvl w:ilvl="6" w:tplc="FFFFFFFF">
      <w:start w:val="1"/>
      <w:numFmt w:val="bullet"/>
      <w:lvlText w:val=""/>
      <w:lvlJc w:val="left"/>
      <w:pPr>
        <w:tabs>
          <w:tab w:val="num" w:pos="5607"/>
        </w:tabs>
        <w:ind w:left="5607" w:hanging="360"/>
      </w:pPr>
      <w:rPr>
        <w:rFonts w:ascii="Symbol" w:hAnsi="Symbol" w:hint="default"/>
      </w:rPr>
    </w:lvl>
    <w:lvl w:ilvl="7" w:tplc="FFFFFFFF">
      <w:start w:val="1"/>
      <w:numFmt w:val="bullet"/>
      <w:lvlText w:val="o"/>
      <w:lvlJc w:val="left"/>
      <w:pPr>
        <w:tabs>
          <w:tab w:val="num" w:pos="6327"/>
        </w:tabs>
        <w:ind w:left="6327" w:hanging="360"/>
      </w:pPr>
      <w:rPr>
        <w:rFonts w:ascii="Courier New" w:hAnsi="Courier New" w:cs="Courier New" w:hint="default"/>
      </w:rPr>
    </w:lvl>
    <w:lvl w:ilvl="8" w:tplc="FFFFFFFF">
      <w:start w:val="1"/>
      <w:numFmt w:val="bullet"/>
      <w:lvlText w:val=""/>
      <w:lvlJc w:val="left"/>
      <w:pPr>
        <w:tabs>
          <w:tab w:val="num" w:pos="7047"/>
        </w:tabs>
        <w:ind w:left="7047" w:hanging="360"/>
      </w:pPr>
      <w:rPr>
        <w:rFonts w:ascii="Wingdings" w:hAnsi="Wingdings" w:hint="default"/>
      </w:rPr>
    </w:lvl>
  </w:abstractNum>
  <w:abstractNum w:abstractNumId="62" w15:restartNumberingAfterBreak="0">
    <w:nsid w:val="55085807"/>
    <w:multiLevelType w:val="hybridMultilevel"/>
    <w:tmpl w:val="FF0AB0AC"/>
    <w:styleLink w:val="34"/>
    <w:lvl w:ilvl="0" w:tplc="815406A8">
      <w:start w:val="1"/>
      <w:numFmt w:val="decimal"/>
      <w:lvlText w:val="%1."/>
      <w:lvlJc w:val="left"/>
      <w:pPr>
        <w:tabs>
          <w:tab w:val="num" w:pos="720"/>
        </w:tabs>
        <w:ind w:left="720" w:hanging="60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3" w15:restartNumberingAfterBreak="0">
    <w:nsid w:val="59E60585"/>
    <w:multiLevelType w:val="hybridMultilevel"/>
    <w:tmpl w:val="E78C7934"/>
    <w:lvl w:ilvl="0" w:tplc="0FA0E204">
      <w:start w:val="1"/>
      <w:numFmt w:val="bullet"/>
      <w:lvlText w:val=""/>
      <w:lvlJc w:val="left"/>
      <w:pPr>
        <w:tabs>
          <w:tab w:val="num" w:pos="3346"/>
        </w:tabs>
        <w:ind w:left="3346" w:hanging="360"/>
      </w:pPr>
      <w:rPr>
        <w:rFonts w:ascii="Symbol" w:hAnsi="Symbol" w:hint="default"/>
        <w:color w:val="auto"/>
      </w:rPr>
    </w:lvl>
    <w:lvl w:ilvl="1" w:tplc="04190019">
      <w:start w:val="1"/>
      <w:numFmt w:val="bullet"/>
      <w:pStyle w:val="12"/>
      <w:lvlText w:val=""/>
      <w:lvlJc w:val="left"/>
      <w:pPr>
        <w:tabs>
          <w:tab w:val="num" w:pos="2149"/>
        </w:tabs>
        <w:ind w:left="2149" w:hanging="360"/>
      </w:pPr>
      <w:rPr>
        <w:rFonts w:ascii="Symbol" w:hAnsi="Symbol" w:hint="default"/>
        <w:color w:val="auto"/>
      </w:rPr>
    </w:lvl>
    <w:lvl w:ilvl="2" w:tplc="0419001B">
      <w:start w:val="1"/>
      <w:numFmt w:val="bullet"/>
      <w:lvlText w:val=""/>
      <w:lvlJc w:val="left"/>
      <w:pPr>
        <w:tabs>
          <w:tab w:val="num" w:pos="2869"/>
        </w:tabs>
        <w:ind w:left="2869" w:hanging="360"/>
      </w:pPr>
      <w:rPr>
        <w:rFonts w:ascii="Wingdings" w:hAnsi="Wingdings" w:hint="default"/>
      </w:rPr>
    </w:lvl>
    <w:lvl w:ilvl="3" w:tplc="0419000F">
      <w:start w:val="1"/>
      <w:numFmt w:val="bullet"/>
      <w:lvlText w:val=""/>
      <w:lvlJc w:val="left"/>
      <w:pPr>
        <w:tabs>
          <w:tab w:val="num" w:pos="3589"/>
        </w:tabs>
        <w:ind w:left="3589" w:hanging="360"/>
      </w:pPr>
      <w:rPr>
        <w:rFonts w:ascii="Symbol" w:hAnsi="Symbol" w:hint="default"/>
      </w:rPr>
    </w:lvl>
    <w:lvl w:ilvl="4" w:tplc="04190019">
      <w:start w:val="1"/>
      <w:numFmt w:val="bullet"/>
      <w:lvlText w:val="o"/>
      <w:lvlJc w:val="left"/>
      <w:pPr>
        <w:tabs>
          <w:tab w:val="num" w:pos="4309"/>
        </w:tabs>
        <w:ind w:left="4309" w:hanging="360"/>
      </w:pPr>
      <w:rPr>
        <w:rFonts w:ascii="Courier New" w:hAnsi="Courier New" w:hint="default"/>
      </w:rPr>
    </w:lvl>
    <w:lvl w:ilvl="5" w:tplc="0419001B">
      <w:start w:val="1"/>
      <w:numFmt w:val="bullet"/>
      <w:lvlText w:val=""/>
      <w:lvlJc w:val="left"/>
      <w:pPr>
        <w:tabs>
          <w:tab w:val="num" w:pos="5029"/>
        </w:tabs>
        <w:ind w:left="5029" w:hanging="360"/>
      </w:pPr>
      <w:rPr>
        <w:rFonts w:ascii="Wingdings" w:hAnsi="Wingdings" w:hint="default"/>
      </w:rPr>
    </w:lvl>
    <w:lvl w:ilvl="6" w:tplc="0419000F">
      <w:start w:val="1"/>
      <w:numFmt w:val="bullet"/>
      <w:lvlText w:val=""/>
      <w:lvlJc w:val="left"/>
      <w:pPr>
        <w:tabs>
          <w:tab w:val="num" w:pos="5749"/>
        </w:tabs>
        <w:ind w:left="5749" w:hanging="360"/>
      </w:pPr>
      <w:rPr>
        <w:rFonts w:ascii="Symbol" w:hAnsi="Symbol" w:hint="default"/>
      </w:rPr>
    </w:lvl>
    <w:lvl w:ilvl="7" w:tplc="04190019">
      <w:start w:val="1"/>
      <w:numFmt w:val="bullet"/>
      <w:lvlText w:val="o"/>
      <w:lvlJc w:val="left"/>
      <w:pPr>
        <w:tabs>
          <w:tab w:val="num" w:pos="6469"/>
        </w:tabs>
        <w:ind w:left="6469" w:hanging="360"/>
      </w:pPr>
      <w:rPr>
        <w:rFonts w:ascii="Courier New" w:hAnsi="Courier New" w:hint="default"/>
      </w:rPr>
    </w:lvl>
    <w:lvl w:ilvl="8" w:tplc="0419001B">
      <w:start w:val="1"/>
      <w:numFmt w:val="bullet"/>
      <w:lvlText w:val=""/>
      <w:lvlJc w:val="left"/>
      <w:pPr>
        <w:tabs>
          <w:tab w:val="num" w:pos="7189"/>
        </w:tabs>
        <w:ind w:left="7189" w:hanging="360"/>
      </w:pPr>
      <w:rPr>
        <w:rFonts w:ascii="Wingdings" w:hAnsi="Wingdings" w:hint="default"/>
      </w:rPr>
    </w:lvl>
  </w:abstractNum>
  <w:abstractNum w:abstractNumId="64" w15:restartNumberingAfterBreak="0">
    <w:nsid w:val="5A7B75B9"/>
    <w:multiLevelType w:val="hybridMultilevel"/>
    <w:tmpl w:val="CA1624F8"/>
    <w:styleLink w:val="11130"/>
    <w:lvl w:ilvl="0" w:tplc="FFFFFFFF">
      <w:start w:val="1"/>
      <w:numFmt w:val="bullet"/>
      <w:suff w:val="space"/>
      <w:lvlText w:val="-"/>
      <w:lvlJc w:val="left"/>
      <w:pPr>
        <w:ind w:left="1786" w:hanging="360"/>
      </w:pPr>
      <w:rPr>
        <w:rFonts w:ascii="Times New Roman" w:hAnsi="Times New Roman" w:cs="Times New Roman" w:hint="default"/>
      </w:rPr>
    </w:lvl>
    <w:lvl w:ilvl="1" w:tplc="35C66E7C" w:tentative="1">
      <w:start w:val="1"/>
      <w:numFmt w:val="bullet"/>
      <w:lvlText w:val="o"/>
      <w:lvlJc w:val="left"/>
      <w:pPr>
        <w:tabs>
          <w:tab w:val="num" w:pos="2149"/>
        </w:tabs>
        <w:ind w:left="2149" w:hanging="360"/>
      </w:pPr>
      <w:rPr>
        <w:rFonts w:ascii="Courier New" w:hAnsi="Courier New" w:cs="Courier New" w:hint="default"/>
      </w:rPr>
    </w:lvl>
    <w:lvl w:ilvl="2" w:tplc="0419001B" w:tentative="1">
      <w:start w:val="1"/>
      <w:numFmt w:val="bullet"/>
      <w:lvlText w:val=""/>
      <w:lvlJc w:val="left"/>
      <w:pPr>
        <w:tabs>
          <w:tab w:val="num" w:pos="2869"/>
        </w:tabs>
        <w:ind w:left="2869" w:hanging="360"/>
      </w:pPr>
      <w:rPr>
        <w:rFonts w:ascii="Wingdings" w:hAnsi="Wingdings" w:hint="default"/>
      </w:rPr>
    </w:lvl>
    <w:lvl w:ilvl="3" w:tplc="0419000F" w:tentative="1">
      <w:start w:val="1"/>
      <w:numFmt w:val="bullet"/>
      <w:lvlText w:val=""/>
      <w:lvlJc w:val="left"/>
      <w:pPr>
        <w:tabs>
          <w:tab w:val="num" w:pos="3589"/>
        </w:tabs>
        <w:ind w:left="3589" w:hanging="360"/>
      </w:pPr>
      <w:rPr>
        <w:rFonts w:ascii="Symbol" w:hAnsi="Symbol" w:hint="default"/>
      </w:rPr>
    </w:lvl>
    <w:lvl w:ilvl="4" w:tplc="04190019" w:tentative="1">
      <w:start w:val="1"/>
      <w:numFmt w:val="bullet"/>
      <w:lvlText w:val="o"/>
      <w:lvlJc w:val="left"/>
      <w:pPr>
        <w:tabs>
          <w:tab w:val="num" w:pos="4309"/>
        </w:tabs>
        <w:ind w:left="4309" w:hanging="360"/>
      </w:pPr>
      <w:rPr>
        <w:rFonts w:ascii="Courier New" w:hAnsi="Courier New" w:cs="Courier New" w:hint="default"/>
      </w:rPr>
    </w:lvl>
    <w:lvl w:ilvl="5" w:tplc="0419001B" w:tentative="1">
      <w:start w:val="1"/>
      <w:numFmt w:val="bullet"/>
      <w:lvlText w:val=""/>
      <w:lvlJc w:val="left"/>
      <w:pPr>
        <w:tabs>
          <w:tab w:val="num" w:pos="5029"/>
        </w:tabs>
        <w:ind w:left="5029" w:hanging="360"/>
      </w:pPr>
      <w:rPr>
        <w:rFonts w:ascii="Wingdings" w:hAnsi="Wingdings" w:hint="default"/>
      </w:rPr>
    </w:lvl>
    <w:lvl w:ilvl="6" w:tplc="0419000F" w:tentative="1">
      <w:start w:val="1"/>
      <w:numFmt w:val="bullet"/>
      <w:lvlText w:val=""/>
      <w:lvlJc w:val="left"/>
      <w:pPr>
        <w:tabs>
          <w:tab w:val="num" w:pos="5749"/>
        </w:tabs>
        <w:ind w:left="5749" w:hanging="360"/>
      </w:pPr>
      <w:rPr>
        <w:rFonts w:ascii="Symbol" w:hAnsi="Symbol" w:hint="default"/>
      </w:rPr>
    </w:lvl>
    <w:lvl w:ilvl="7" w:tplc="04190019" w:tentative="1">
      <w:start w:val="1"/>
      <w:numFmt w:val="bullet"/>
      <w:lvlText w:val="o"/>
      <w:lvlJc w:val="left"/>
      <w:pPr>
        <w:tabs>
          <w:tab w:val="num" w:pos="6469"/>
        </w:tabs>
        <w:ind w:left="6469" w:hanging="360"/>
      </w:pPr>
      <w:rPr>
        <w:rFonts w:ascii="Courier New" w:hAnsi="Courier New" w:cs="Courier New" w:hint="default"/>
      </w:rPr>
    </w:lvl>
    <w:lvl w:ilvl="8" w:tplc="0419001B" w:tentative="1">
      <w:start w:val="1"/>
      <w:numFmt w:val="bullet"/>
      <w:lvlText w:val=""/>
      <w:lvlJc w:val="left"/>
      <w:pPr>
        <w:tabs>
          <w:tab w:val="num" w:pos="7189"/>
        </w:tabs>
        <w:ind w:left="7189" w:hanging="360"/>
      </w:pPr>
      <w:rPr>
        <w:rFonts w:ascii="Wingdings" w:hAnsi="Wingdings" w:hint="default"/>
      </w:rPr>
    </w:lvl>
  </w:abstractNum>
  <w:abstractNum w:abstractNumId="65" w15:restartNumberingAfterBreak="0">
    <w:nsid w:val="5AB520C3"/>
    <w:multiLevelType w:val="multilevel"/>
    <w:tmpl w:val="94620080"/>
    <w:lvl w:ilvl="0">
      <w:numFmt w:val="bullet"/>
      <w:pStyle w:val="a6"/>
      <w:lvlText w:val=""/>
      <w:lvlJc w:val="left"/>
      <w:pPr>
        <w:tabs>
          <w:tab w:val="num" w:pos="720"/>
        </w:tabs>
        <w:ind w:left="720" w:hanging="360"/>
      </w:pPr>
      <w:rPr>
        <w:rFonts w:ascii="Symbol" w:eastAsia="Times New Roman"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5D7464C0"/>
    <w:multiLevelType w:val="multilevel"/>
    <w:tmpl w:val="ADA41484"/>
    <w:styleLink w:val="4112"/>
    <w:lvl w:ilvl="0">
      <w:start w:val="1"/>
      <w:numFmt w:val="decimal"/>
      <w:lvlText w:val="%1."/>
      <w:lvlJc w:val="left"/>
      <w:pPr>
        <w:tabs>
          <w:tab w:val="num" w:pos="720"/>
        </w:tabs>
        <w:ind w:left="720" w:hanging="360"/>
      </w:pPr>
      <w:rPr>
        <w:rFonts w:hint="default"/>
        <w:color w:val="auto"/>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7" w15:restartNumberingAfterBreak="0">
    <w:nsid w:val="5E872B2B"/>
    <w:multiLevelType w:val="hybridMultilevel"/>
    <w:tmpl w:val="8AA09E24"/>
    <w:lvl w:ilvl="0" w:tplc="D310A960">
      <w:start w:val="1"/>
      <w:numFmt w:val="bullet"/>
      <w:lvlText w:val="­"/>
      <w:lvlJc w:val="left"/>
      <w:pPr>
        <w:ind w:left="928" w:hanging="360"/>
      </w:pPr>
      <w:rPr>
        <w:rFonts w:ascii="CG Times" w:hAnsi="CG Times"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68" w15:restartNumberingAfterBreak="0">
    <w:nsid w:val="61332CE4"/>
    <w:multiLevelType w:val="hybridMultilevel"/>
    <w:tmpl w:val="A88201D2"/>
    <w:styleLink w:val="12pt3"/>
    <w:lvl w:ilvl="0" w:tplc="7506F9DA">
      <w:start w:val="1"/>
      <w:numFmt w:val="decimal"/>
      <w:lvlText w:val="%1."/>
      <w:lvlJc w:val="right"/>
      <w:pPr>
        <w:ind w:left="692" w:hanging="360"/>
      </w:pPr>
      <w:rPr>
        <w:rFonts w:hint="default"/>
      </w:rPr>
    </w:lvl>
    <w:lvl w:ilvl="1" w:tplc="04190019" w:tentative="1">
      <w:start w:val="1"/>
      <w:numFmt w:val="lowerLetter"/>
      <w:lvlText w:val="%2."/>
      <w:lvlJc w:val="left"/>
      <w:pPr>
        <w:ind w:left="1412" w:hanging="360"/>
      </w:pPr>
    </w:lvl>
    <w:lvl w:ilvl="2" w:tplc="0419001B" w:tentative="1">
      <w:start w:val="1"/>
      <w:numFmt w:val="lowerRoman"/>
      <w:lvlText w:val="%3."/>
      <w:lvlJc w:val="right"/>
      <w:pPr>
        <w:ind w:left="2132" w:hanging="180"/>
      </w:pPr>
    </w:lvl>
    <w:lvl w:ilvl="3" w:tplc="0419000F" w:tentative="1">
      <w:start w:val="1"/>
      <w:numFmt w:val="decimal"/>
      <w:lvlText w:val="%4."/>
      <w:lvlJc w:val="left"/>
      <w:pPr>
        <w:ind w:left="2852" w:hanging="360"/>
      </w:pPr>
    </w:lvl>
    <w:lvl w:ilvl="4" w:tplc="04190019" w:tentative="1">
      <w:start w:val="1"/>
      <w:numFmt w:val="lowerLetter"/>
      <w:lvlText w:val="%5."/>
      <w:lvlJc w:val="left"/>
      <w:pPr>
        <w:ind w:left="3572" w:hanging="360"/>
      </w:pPr>
    </w:lvl>
    <w:lvl w:ilvl="5" w:tplc="0419001B" w:tentative="1">
      <w:start w:val="1"/>
      <w:numFmt w:val="lowerRoman"/>
      <w:lvlText w:val="%6."/>
      <w:lvlJc w:val="right"/>
      <w:pPr>
        <w:ind w:left="4292" w:hanging="180"/>
      </w:pPr>
    </w:lvl>
    <w:lvl w:ilvl="6" w:tplc="0419000F" w:tentative="1">
      <w:start w:val="1"/>
      <w:numFmt w:val="decimal"/>
      <w:lvlText w:val="%7."/>
      <w:lvlJc w:val="left"/>
      <w:pPr>
        <w:ind w:left="5012" w:hanging="360"/>
      </w:pPr>
    </w:lvl>
    <w:lvl w:ilvl="7" w:tplc="04190019" w:tentative="1">
      <w:start w:val="1"/>
      <w:numFmt w:val="lowerLetter"/>
      <w:lvlText w:val="%8."/>
      <w:lvlJc w:val="left"/>
      <w:pPr>
        <w:ind w:left="5732" w:hanging="360"/>
      </w:pPr>
    </w:lvl>
    <w:lvl w:ilvl="8" w:tplc="0419001B" w:tentative="1">
      <w:start w:val="1"/>
      <w:numFmt w:val="lowerRoman"/>
      <w:lvlText w:val="%9."/>
      <w:lvlJc w:val="right"/>
      <w:pPr>
        <w:ind w:left="6452" w:hanging="180"/>
      </w:pPr>
    </w:lvl>
  </w:abstractNum>
  <w:abstractNum w:abstractNumId="69" w15:restartNumberingAfterBreak="0">
    <w:nsid w:val="6646532C"/>
    <w:multiLevelType w:val="hybridMultilevel"/>
    <w:tmpl w:val="0FDE09B2"/>
    <w:lvl w:ilvl="0" w:tplc="92925E36">
      <w:start w:val="1"/>
      <w:numFmt w:val="decimal"/>
      <w:pStyle w:val="S31"/>
      <w:lvlText w:val="%1."/>
      <w:lvlJc w:val="left"/>
      <w:pPr>
        <w:tabs>
          <w:tab w:val="num" w:pos="964"/>
        </w:tabs>
        <w:ind w:firstLine="624"/>
      </w:pPr>
      <w:rPr>
        <w:rFonts w:cs="Times New Roman"/>
        <w:color w:val="auto"/>
      </w:rPr>
    </w:lvl>
    <w:lvl w:ilvl="1" w:tplc="04190003">
      <w:start w:val="1"/>
      <w:numFmt w:val="decimal"/>
      <w:lvlText w:val="%2)"/>
      <w:lvlJc w:val="left"/>
      <w:pPr>
        <w:tabs>
          <w:tab w:val="num" w:pos="1440"/>
        </w:tabs>
        <w:ind w:left="1440" w:hanging="360"/>
      </w:pPr>
      <w:rPr>
        <w:rFonts w:cs="Times New Roman" w:hint="default"/>
      </w:rPr>
    </w:lvl>
    <w:lvl w:ilvl="2" w:tplc="04190005">
      <w:start w:val="1"/>
      <w:numFmt w:val="lowerRoman"/>
      <w:lvlText w:val="%3."/>
      <w:lvlJc w:val="right"/>
      <w:pPr>
        <w:tabs>
          <w:tab w:val="num" w:pos="2160"/>
        </w:tabs>
        <w:ind w:left="2160" w:hanging="18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lowerLetter"/>
      <w:lvlText w:val="%5."/>
      <w:lvlJc w:val="left"/>
      <w:pPr>
        <w:tabs>
          <w:tab w:val="num" w:pos="3600"/>
        </w:tabs>
        <w:ind w:left="3600" w:hanging="360"/>
      </w:pPr>
      <w:rPr>
        <w:rFonts w:cs="Times New Roman"/>
      </w:rPr>
    </w:lvl>
    <w:lvl w:ilvl="5" w:tplc="04190005">
      <w:start w:val="1"/>
      <w:numFmt w:val="lowerRoman"/>
      <w:lvlText w:val="%6."/>
      <w:lvlJc w:val="right"/>
      <w:pPr>
        <w:tabs>
          <w:tab w:val="num" w:pos="4320"/>
        </w:tabs>
        <w:ind w:left="4320" w:hanging="18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lowerLetter"/>
      <w:lvlText w:val="%8."/>
      <w:lvlJc w:val="left"/>
      <w:pPr>
        <w:tabs>
          <w:tab w:val="num" w:pos="5760"/>
        </w:tabs>
        <w:ind w:left="5760" w:hanging="360"/>
      </w:pPr>
      <w:rPr>
        <w:rFonts w:cs="Times New Roman"/>
      </w:rPr>
    </w:lvl>
    <w:lvl w:ilvl="8" w:tplc="04190005">
      <w:start w:val="1"/>
      <w:numFmt w:val="lowerRoman"/>
      <w:lvlText w:val="%9."/>
      <w:lvlJc w:val="right"/>
      <w:pPr>
        <w:tabs>
          <w:tab w:val="num" w:pos="6480"/>
        </w:tabs>
        <w:ind w:left="6480" w:hanging="180"/>
      </w:pPr>
      <w:rPr>
        <w:rFonts w:cs="Times New Roman"/>
      </w:rPr>
    </w:lvl>
  </w:abstractNum>
  <w:abstractNum w:abstractNumId="70" w15:restartNumberingAfterBreak="0">
    <w:nsid w:val="687E68D4"/>
    <w:multiLevelType w:val="multilevel"/>
    <w:tmpl w:val="E9563626"/>
    <w:lvl w:ilvl="0">
      <w:start w:val="1"/>
      <w:numFmt w:val="decimal"/>
      <w:pStyle w:val="a7"/>
      <w:lvlText w:val="%1."/>
      <w:lvlJc w:val="left"/>
      <w:pPr>
        <w:tabs>
          <w:tab w:val="num" w:pos="540"/>
        </w:tabs>
        <w:ind w:left="54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71" w15:restartNumberingAfterBreak="0">
    <w:nsid w:val="6CAB2DB0"/>
    <w:multiLevelType w:val="hybridMultilevel"/>
    <w:tmpl w:val="1F14BE2C"/>
    <w:styleLink w:val="1ai11028"/>
    <w:lvl w:ilvl="0" w:tplc="DD3E36AA">
      <w:numFmt w:val="bullet"/>
      <w:lvlText w:val=""/>
      <w:lvlJc w:val="left"/>
      <w:pPr>
        <w:tabs>
          <w:tab w:val="num" w:pos="1429"/>
        </w:tabs>
        <w:ind w:left="1429" w:hanging="360"/>
      </w:pPr>
      <w:rPr>
        <w:rFonts w:ascii="Symbol" w:hAnsi="Symbol" w:cs="Symbol" w:hint="default"/>
      </w:rPr>
    </w:lvl>
    <w:lvl w:ilvl="1" w:tplc="420A05C0">
      <w:numFmt w:val="bullet"/>
      <w:lvlText w:val="•"/>
      <w:lvlJc w:val="left"/>
      <w:pPr>
        <w:ind w:left="2149" w:hanging="360"/>
      </w:pPr>
      <w:rPr>
        <w:rFonts w:ascii="Times New Roman" w:eastAsia="Times New Roman" w:hAnsi="Times New Roman" w:cs="Times New Roman"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72" w15:restartNumberingAfterBreak="0">
    <w:nsid w:val="6D5D5139"/>
    <w:multiLevelType w:val="hybridMultilevel"/>
    <w:tmpl w:val="4FAA7E3A"/>
    <w:lvl w:ilvl="0" w:tplc="FFFFFFFF">
      <w:start w:val="1"/>
      <w:numFmt w:val="bullet"/>
      <w:pStyle w:val="a8"/>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6D64545A"/>
    <w:multiLevelType w:val="hybridMultilevel"/>
    <w:tmpl w:val="ACAA8E8A"/>
    <w:lvl w:ilvl="0" w:tplc="8862A998">
      <w:start w:val="1"/>
      <w:numFmt w:val="bullet"/>
      <w:pStyle w:val="13"/>
      <w:lvlText w:val=""/>
      <w:lvlJc w:val="left"/>
      <w:pPr>
        <w:tabs>
          <w:tab w:val="num" w:pos="1429"/>
        </w:tabs>
        <w:ind w:left="1429" w:hanging="360"/>
      </w:pPr>
      <w:rPr>
        <w:rFonts w:ascii="Symbol" w:hAnsi="Symbol" w:hint="default"/>
      </w:rPr>
    </w:lvl>
    <w:lvl w:ilvl="1" w:tplc="8862A998" w:tentative="1">
      <w:start w:val="1"/>
      <w:numFmt w:val="bullet"/>
      <w:lvlText w:val="o"/>
      <w:lvlJc w:val="left"/>
      <w:pPr>
        <w:tabs>
          <w:tab w:val="num" w:pos="2149"/>
        </w:tabs>
        <w:ind w:left="2149" w:hanging="360"/>
      </w:pPr>
      <w:rPr>
        <w:rFonts w:ascii="Courier New" w:hAnsi="Courier New" w:cs="Courier New" w:hint="default"/>
      </w:rPr>
    </w:lvl>
    <w:lvl w:ilvl="2" w:tplc="0419001B" w:tentative="1">
      <w:start w:val="1"/>
      <w:numFmt w:val="bullet"/>
      <w:lvlText w:val=""/>
      <w:lvlJc w:val="left"/>
      <w:pPr>
        <w:tabs>
          <w:tab w:val="num" w:pos="2869"/>
        </w:tabs>
        <w:ind w:left="2869" w:hanging="360"/>
      </w:pPr>
      <w:rPr>
        <w:rFonts w:ascii="Wingdings" w:hAnsi="Wingdings" w:hint="default"/>
      </w:rPr>
    </w:lvl>
    <w:lvl w:ilvl="3" w:tplc="0419000F" w:tentative="1">
      <w:start w:val="1"/>
      <w:numFmt w:val="bullet"/>
      <w:lvlText w:val=""/>
      <w:lvlJc w:val="left"/>
      <w:pPr>
        <w:tabs>
          <w:tab w:val="num" w:pos="3589"/>
        </w:tabs>
        <w:ind w:left="3589" w:hanging="360"/>
      </w:pPr>
      <w:rPr>
        <w:rFonts w:ascii="Symbol" w:hAnsi="Symbol" w:hint="default"/>
      </w:rPr>
    </w:lvl>
    <w:lvl w:ilvl="4" w:tplc="04190019" w:tentative="1">
      <w:start w:val="1"/>
      <w:numFmt w:val="bullet"/>
      <w:lvlText w:val="o"/>
      <w:lvlJc w:val="left"/>
      <w:pPr>
        <w:tabs>
          <w:tab w:val="num" w:pos="4309"/>
        </w:tabs>
        <w:ind w:left="4309" w:hanging="360"/>
      </w:pPr>
      <w:rPr>
        <w:rFonts w:ascii="Courier New" w:hAnsi="Courier New" w:cs="Courier New" w:hint="default"/>
      </w:rPr>
    </w:lvl>
    <w:lvl w:ilvl="5" w:tplc="0419001B" w:tentative="1">
      <w:start w:val="1"/>
      <w:numFmt w:val="bullet"/>
      <w:lvlText w:val=""/>
      <w:lvlJc w:val="left"/>
      <w:pPr>
        <w:tabs>
          <w:tab w:val="num" w:pos="5029"/>
        </w:tabs>
        <w:ind w:left="5029" w:hanging="360"/>
      </w:pPr>
      <w:rPr>
        <w:rFonts w:ascii="Wingdings" w:hAnsi="Wingdings" w:hint="default"/>
      </w:rPr>
    </w:lvl>
    <w:lvl w:ilvl="6" w:tplc="0419000F" w:tentative="1">
      <w:start w:val="1"/>
      <w:numFmt w:val="bullet"/>
      <w:lvlText w:val=""/>
      <w:lvlJc w:val="left"/>
      <w:pPr>
        <w:tabs>
          <w:tab w:val="num" w:pos="5749"/>
        </w:tabs>
        <w:ind w:left="5749" w:hanging="360"/>
      </w:pPr>
      <w:rPr>
        <w:rFonts w:ascii="Symbol" w:hAnsi="Symbol" w:hint="default"/>
      </w:rPr>
    </w:lvl>
    <w:lvl w:ilvl="7" w:tplc="04190019" w:tentative="1">
      <w:start w:val="1"/>
      <w:numFmt w:val="bullet"/>
      <w:lvlText w:val="o"/>
      <w:lvlJc w:val="left"/>
      <w:pPr>
        <w:tabs>
          <w:tab w:val="num" w:pos="6469"/>
        </w:tabs>
        <w:ind w:left="6469" w:hanging="360"/>
      </w:pPr>
      <w:rPr>
        <w:rFonts w:ascii="Courier New" w:hAnsi="Courier New" w:cs="Courier New" w:hint="default"/>
      </w:rPr>
    </w:lvl>
    <w:lvl w:ilvl="8" w:tplc="0419001B" w:tentative="1">
      <w:start w:val="1"/>
      <w:numFmt w:val="bullet"/>
      <w:lvlText w:val=""/>
      <w:lvlJc w:val="left"/>
      <w:pPr>
        <w:tabs>
          <w:tab w:val="num" w:pos="7189"/>
        </w:tabs>
        <w:ind w:left="7189" w:hanging="360"/>
      </w:pPr>
      <w:rPr>
        <w:rFonts w:ascii="Wingdings" w:hAnsi="Wingdings" w:hint="default"/>
      </w:rPr>
    </w:lvl>
  </w:abstractNum>
  <w:abstractNum w:abstractNumId="74" w15:restartNumberingAfterBreak="0">
    <w:nsid w:val="6EA57FD3"/>
    <w:multiLevelType w:val="hybridMultilevel"/>
    <w:tmpl w:val="0C78C02A"/>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75" w15:restartNumberingAfterBreak="0">
    <w:nsid w:val="71650B4C"/>
    <w:multiLevelType w:val="singleLevel"/>
    <w:tmpl w:val="95C41B96"/>
    <w:styleLink w:val="SymbolSymbol3"/>
    <w:lvl w:ilvl="0">
      <w:start w:val="1"/>
      <w:numFmt w:val="bullet"/>
      <w:pStyle w:val="a9"/>
      <w:lvlText w:val=""/>
      <w:lvlJc w:val="left"/>
      <w:pPr>
        <w:tabs>
          <w:tab w:val="num" w:pos="1304"/>
        </w:tabs>
        <w:ind w:left="1304" w:hanging="170"/>
      </w:pPr>
      <w:rPr>
        <w:rFonts w:ascii="Wingdings" w:hAnsi="Wingdings" w:hint="default"/>
      </w:rPr>
    </w:lvl>
  </w:abstractNum>
  <w:abstractNum w:abstractNumId="76" w15:restartNumberingAfterBreak="0">
    <w:nsid w:val="71797DF9"/>
    <w:multiLevelType w:val="singleLevel"/>
    <w:tmpl w:val="EE747426"/>
    <w:lvl w:ilvl="0">
      <w:start w:val="1"/>
      <w:numFmt w:val="bullet"/>
      <w:pStyle w:val="-"/>
      <w:lvlText w:val=""/>
      <w:lvlJc w:val="left"/>
      <w:pPr>
        <w:tabs>
          <w:tab w:val="num" w:pos="1134"/>
        </w:tabs>
        <w:ind w:left="1134" w:hanging="397"/>
      </w:pPr>
      <w:rPr>
        <w:rFonts w:ascii="Symbol" w:hAnsi="Symbol" w:hint="default"/>
      </w:rPr>
    </w:lvl>
  </w:abstractNum>
  <w:abstractNum w:abstractNumId="77" w15:restartNumberingAfterBreak="0">
    <w:nsid w:val="76C541EE"/>
    <w:multiLevelType w:val="hybridMultilevel"/>
    <w:tmpl w:val="DF64C174"/>
    <w:lvl w:ilvl="0" w:tplc="FFFFFFFF">
      <w:start w:val="1"/>
      <w:numFmt w:val="decimal"/>
      <w:pStyle w:val="14"/>
      <w:lvlText w:val="Таблица %1"/>
      <w:lvlJc w:val="right"/>
      <w:pPr>
        <w:tabs>
          <w:tab w:val="num" w:pos="4116"/>
        </w:tabs>
        <w:ind w:left="3949" w:firstLine="58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78" w15:restartNumberingAfterBreak="0">
    <w:nsid w:val="791A248C"/>
    <w:multiLevelType w:val="hybridMultilevel"/>
    <w:tmpl w:val="AE244B62"/>
    <w:styleLink w:val="12pt1211"/>
    <w:lvl w:ilvl="0" w:tplc="B3684BD2">
      <w:start w:val="1"/>
      <w:numFmt w:val="bullet"/>
      <w:lvlText w:val="∙"/>
      <w:lvlJc w:val="left"/>
      <w:pPr>
        <w:ind w:left="2160" w:hanging="360"/>
      </w:pPr>
      <w:rPr>
        <w:rFonts w:ascii="Times New Roman" w:hAnsi="Times New Roman" w:cs="Times New Roman"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79" w15:restartNumberingAfterBreak="0">
    <w:nsid w:val="7A985C1B"/>
    <w:multiLevelType w:val="hybridMultilevel"/>
    <w:tmpl w:val="03A41CCE"/>
    <w:styleLink w:val="12pt12111111"/>
    <w:lvl w:ilvl="0" w:tplc="2596782E">
      <w:start w:val="1"/>
      <w:numFmt w:val="decimal"/>
      <w:lvlText w:val="%1."/>
      <w:lvlJc w:val="left"/>
      <w:pPr>
        <w:tabs>
          <w:tab w:val="num" w:pos="720"/>
        </w:tabs>
        <w:ind w:left="720" w:hanging="607"/>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0" w15:restartNumberingAfterBreak="0">
    <w:nsid w:val="7E4147BF"/>
    <w:multiLevelType w:val="hybridMultilevel"/>
    <w:tmpl w:val="BEE4A0AA"/>
    <w:styleLink w:val="41111"/>
    <w:lvl w:ilvl="0" w:tplc="FFFFFFFF">
      <w:start w:val="3"/>
      <w:numFmt w:val="bullet"/>
      <w:lvlText w:val="-"/>
      <w:lvlJc w:val="left"/>
      <w:pPr>
        <w:tabs>
          <w:tab w:val="num" w:pos="1065"/>
        </w:tabs>
        <w:ind w:left="1065" w:hanging="360"/>
      </w:pPr>
      <w:rPr>
        <w:rFonts w:ascii="Times New Roman" w:eastAsia="Times New Roman" w:hAnsi="Times New Roman" w:cs="Times New Roman" w:hint="default"/>
      </w:rPr>
    </w:lvl>
    <w:lvl w:ilvl="1" w:tplc="FFFFFFFF">
      <w:start w:val="1"/>
      <w:numFmt w:val="bullet"/>
      <w:lvlText w:val="o"/>
      <w:lvlJc w:val="left"/>
      <w:pPr>
        <w:tabs>
          <w:tab w:val="num" w:pos="1785"/>
        </w:tabs>
        <w:ind w:left="1785" w:hanging="360"/>
      </w:pPr>
      <w:rPr>
        <w:rFonts w:ascii="Courier New" w:hAnsi="Courier New" w:hint="default"/>
      </w:rPr>
    </w:lvl>
    <w:lvl w:ilvl="2" w:tplc="FFFFFFFF" w:tentative="1">
      <w:start w:val="1"/>
      <w:numFmt w:val="bullet"/>
      <w:lvlText w:val=""/>
      <w:lvlJc w:val="left"/>
      <w:pPr>
        <w:tabs>
          <w:tab w:val="num" w:pos="2505"/>
        </w:tabs>
        <w:ind w:left="2505" w:hanging="360"/>
      </w:pPr>
      <w:rPr>
        <w:rFonts w:ascii="Wingdings" w:hAnsi="Wingdings" w:hint="default"/>
      </w:rPr>
    </w:lvl>
    <w:lvl w:ilvl="3" w:tplc="FFFFFFFF" w:tentative="1">
      <w:start w:val="1"/>
      <w:numFmt w:val="bullet"/>
      <w:lvlText w:val=""/>
      <w:lvlJc w:val="left"/>
      <w:pPr>
        <w:tabs>
          <w:tab w:val="num" w:pos="3225"/>
        </w:tabs>
        <w:ind w:left="3225" w:hanging="360"/>
      </w:pPr>
      <w:rPr>
        <w:rFonts w:ascii="Symbol" w:hAnsi="Symbol" w:hint="default"/>
      </w:rPr>
    </w:lvl>
    <w:lvl w:ilvl="4" w:tplc="FFFFFFFF" w:tentative="1">
      <w:start w:val="1"/>
      <w:numFmt w:val="bullet"/>
      <w:lvlText w:val="o"/>
      <w:lvlJc w:val="left"/>
      <w:pPr>
        <w:tabs>
          <w:tab w:val="num" w:pos="3945"/>
        </w:tabs>
        <w:ind w:left="3945" w:hanging="360"/>
      </w:pPr>
      <w:rPr>
        <w:rFonts w:ascii="Courier New" w:hAnsi="Courier New" w:hint="default"/>
      </w:rPr>
    </w:lvl>
    <w:lvl w:ilvl="5" w:tplc="FFFFFFFF" w:tentative="1">
      <w:start w:val="1"/>
      <w:numFmt w:val="bullet"/>
      <w:lvlText w:val=""/>
      <w:lvlJc w:val="left"/>
      <w:pPr>
        <w:tabs>
          <w:tab w:val="num" w:pos="4665"/>
        </w:tabs>
        <w:ind w:left="4665" w:hanging="360"/>
      </w:pPr>
      <w:rPr>
        <w:rFonts w:ascii="Wingdings" w:hAnsi="Wingdings" w:hint="default"/>
      </w:rPr>
    </w:lvl>
    <w:lvl w:ilvl="6" w:tplc="FFFFFFFF" w:tentative="1">
      <w:start w:val="1"/>
      <w:numFmt w:val="bullet"/>
      <w:lvlText w:val=""/>
      <w:lvlJc w:val="left"/>
      <w:pPr>
        <w:tabs>
          <w:tab w:val="num" w:pos="5385"/>
        </w:tabs>
        <w:ind w:left="5385" w:hanging="360"/>
      </w:pPr>
      <w:rPr>
        <w:rFonts w:ascii="Symbol" w:hAnsi="Symbol" w:hint="default"/>
      </w:rPr>
    </w:lvl>
    <w:lvl w:ilvl="7" w:tplc="FFFFFFFF" w:tentative="1">
      <w:start w:val="1"/>
      <w:numFmt w:val="bullet"/>
      <w:lvlText w:val="o"/>
      <w:lvlJc w:val="left"/>
      <w:pPr>
        <w:tabs>
          <w:tab w:val="num" w:pos="6105"/>
        </w:tabs>
        <w:ind w:left="6105" w:hanging="360"/>
      </w:pPr>
      <w:rPr>
        <w:rFonts w:ascii="Courier New" w:hAnsi="Courier New" w:hint="default"/>
      </w:rPr>
    </w:lvl>
    <w:lvl w:ilvl="8" w:tplc="FFFFFFFF" w:tentative="1">
      <w:start w:val="1"/>
      <w:numFmt w:val="bullet"/>
      <w:lvlText w:val=""/>
      <w:lvlJc w:val="left"/>
      <w:pPr>
        <w:tabs>
          <w:tab w:val="num" w:pos="6825"/>
        </w:tabs>
        <w:ind w:left="6825" w:hanging="360"/>
      </w:pPr>
      <w:rPr>
        <w:rFonts w:ascii="Wingdings" w:hAnsi="Wingdings" w:hint="default"/>
      </w:rPr>
    </w:lvl>
  </w:abstractNum>
  <w:num w:numId="1" w16cid:durableId="1386758784">
    <w:abstractNumId w:val="65"/>
  </w:num>
  <w:num w:numId="2" w16cid:durableId="1836995159">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06421620">
    <w:abstractNumId w:val="54"/>
  </w:num>
  <w:num w:numId="4" w16cid:durableId="25378335">
    <w:abstractNumId w:val="50"/>
  </w:num>
  <w:num w:numId="5" w16cid:durableId="1084839287">
    <w:abstractNumId w:val="53"/>
  </w:num>
  <w:num w:numId="6" w16cid:durableId="1674987913">
    <w:abstractNumId w:val="63"/>
  </w:num>
  <w:num w:numId="7" w16cid:durableId="892615132">
    <w:abstractNumId w:val="55"/>
  </w:num>
  <w:num w:numId="8" w16cid:durableId="1860846995">
    <w:abstractNumId w:val="5"/>
  </w:num>
  <w:num w:numId="9" w16cid:durableId="2100326539">
    <w:abstractNumId w:val="19"/>
  </w:num>
  <w:num w:numId="10" w16cid:durableId="1284268844">
    <w:abstractNumId w:val="46"/>
  </w:num>
  <w:num w:numId="11" w16cid:durableId="1861360560">
    <w:abstractNumId w:val="38"/>
  </w:num>
  <w:num w:numId="12" w16cid:durableId="72364238">
    <w:abstractNumId w:val="33"/>
  </w:num>
  <w:num w:numId="13" w16cid:durableId="761686424">
    <w:abstractNumId w:val="77"/>
  </w:num>
  <w:num w:numId="14" w16cid:durableId="1455296915">
    <w:abstractNumId w:val="52"/>
  </w:num>
  <w:num w:numId="15" w16cid:durableId="1589851588">
    <w:abstractNumId w:val="6"/>
    <w:lvlOverride w:ilvl="0">
      <w:lvl w:ilvl="0">
        <w:start w:val="1"/>
        <w:numFmt w:val="decimal"/>
        <w:lvlText w:val="%1"/>
        <w:lvlJc w:val="left"/>
        <w:pPr>
          <w:tabs>
            <w:tab w:val="num" w:pos="720"/>
          </w:tabs>
          <w:ind w:left="720" w:hanging="360"/>
        </w:pPr>
        <w:rPr>
          <w:rFonts w:cs="Times New Roman" w:hint="default"/>
          <w:b/>
          <w:bCs/>
        </w:rPr>
      </w:lvl>
    </w:lvlOverride>
    <w:lvlOverride w:ilvl="1">
      <w:lvl w:ilvl="1">
        <w:start w:val="1"/>
        <w:numFmt w:val="decimal"/>
        <w:lvlText w:val="%1.%2"/>
        <w:lvlJc w:val="left"/>
        <w:pPr>
          <w:tabs>
            <w:tab w:val="num" w:pos="510"/>
          </w:tabs>
          <w:ind w:firstLine="340"/>
        </w:pPr>
        <w:rPr>
          <w:rFonts w:cs="Times New Roman" w:hint="default"/>
          <w:b w:val="0"/>
          <w:bCs w:val="0"/>
        </w:rPr>
      </w:lvl>
    </w:lvlOverride>
    <w:lvlOverride w:ilvl="2">
      <w:lvl w:ilvl="2">
        <w:start w:val="1"/>
        <w:numFmt w:val="decimal"/>
        <w:pStyle w:val="S2"/>
        <w:lvlText w:val="3.1.%3"/>
        <w:lvlJc w:val="left"/>
        <w:pPr>
          <w:tabs>
            <w:tab w:val="num" w:pos="1021"/>
          </w:tabs>
          <w:ind w:firstLine="737"/>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2160"/>
          </w:tabs>
          <w:ind w:left="2160" w:hanging="720"/>
        </w:pPr>
        <w:rPr>
          <w:rFonts w:cs="Times New Roman" w:hint="default"/>
        </w:rPr>
      </w:lvl>
    </w:lvlOverride>
    <w:lvlOverride w:ilvl="4">
      <w:lvl w:ilvl="4">
        <w:start w:val="1"/>
        <w:numFmt w:val="decimal"/>
        <w:lvlText w:val="%1.%2.%3.%4.%5"/>
        <w:lvlJc w:val="left"/>
        <w:pPr>
          <w:tabs>
            <w:tab w:val="num" w:pos="2880"/>
          </w:tabs>
          <w:ind w:left="2880" w:hanging="1080"/>
        </w:pPr>
        <w:rPr>
          <w:rFonts w:cs="Times New Roman" w:hint="default"/>
        </w:rPr>
      </w:lvl>
    </w:lvlOverride>
    <w:lvlOverride w:ilvl="5">
      <w:lvl w:ilvl="5">
        <w:start w:val="1"/>
        <w:numFmt w:val="decimal"/>
        <w:lvlText w:val="%1.%2.%3.%4.%5.%6"/>
        <w:lvlJc w:val="left"/>
        <w:pPr>
          <w:tabs>
            <w:tab w:val="num" w:pos="3240"/>
          </w:tabs>
          <w:ind w:left="3240" w:hanging="1080"/>
        </w:pPr>
        <w:rPr>
          <w:rFonts w:cs="Times New Roman" w:hint="default"/>
        </w:rPr>
      </w:lvl>
    </w:lvlOverride>
    <w:lvlOverride w:ilvl="6">
      <w:lvl w:ilvl="6">
        <w:start w:val="1"/>
        <w:numFmt w:val="decimal"/>
        <w:lvlText w:val="%1.%2.%3.%4.%5.%6.%7"/>
        <w:lvlJc w:val="left"/>
        <w:pPr>
          <w:tabs>
            <w:tab w:val="num" w:pos="3960"/>
          </w:tabs>
          <w:ind w:left="3960" w:hanging="1440"/>
        </w:pPr>
        <w:rPr>
          <w:rFonts w:cs="Times New Roman" w:hint="default"/>
        </w:rPr>
      </w:lvl>
    </w:lvlOverride>
    <w:lvlOverride w:ilvl="7">
      <w:lvl w:ilvl="7">
        <w:start w:val="1"/>
        <w:numFmt w:val="decimal"/>
        <w:lvlText w:val="%1.%2.%3.%4.%5.%6.%7.%8"/>
        <w:lvlJc w:val="left"/>
        <w:pPr>
          <w:tabs>
            <w:tab w:val="num" w:pos="4320"/>
          </w:tabs>
          <w:ind w:left="4320" w:hanging="1440"/>
        </w:pPr>
        <w:rPr>
          <w:rFonts w:cs="Times New Roman" w:hint="default"/>
        </w:rPr>
      </w:lvl>
    </w:lvlOverride>
    <w:lvlOverride w:ilvl="8">
      <w:lvl w:ilvl="8">
        <w:start w:val="1"/>
        <w:numFmt w:val="decimal"/>
        <w:lvlText w:val="%1.%2.%3.%4.%5.%6.%7.%8.%9"/>
        <w:lvlJc w:val="left"/>
        <w:pPr>
          <w:tabs>
            <w:tab w:val="num" w:pos="5040"/>
          </w:tabs>
          <w:ind w:left="5040" w:hanging="1800"/>
        </w:pPr>
        <w:rPr>
          <w:rFonts w:cs="Times New Roman" w:hint="default"/>
        </w:rPr>
      </w:lvl>
    </w:lvlOverride>
  </w:num>
  <w:num w:numId="16" w16cid:durableId="1450858269">
    <w:abstractNumId w:val="15"/>
  </w:num>
  <w:num w:numId="17" w16cid:durableId="984503974">
    <w:abstractNumId w:val="37"/>
  </w:num>
  <w:num w:numId="18" w16cid:durableId="304892187">
    <w:abstractNumId w:val="45"/>
  </w:num>
  <w:num w:numId="19" w16cid:durableId="73283034">
    <w:abstractNumId w:val="69"/>
    <w:lvlOverride w:ilvl="0">
      <w:startOverride w:val="1"/>
    </w:lvlOverride>
  </w:num>
  <w:num w:numId="20" w16cid:durableId="240603466">
    <w:abstractNumId w:val="9"/>
  </w:num>
  <w:num w:numId="21" w16cid:durableId="878007305">
    <w:abstractNumId w:val="12"/>
  </w:num>
  <w:num w:numId="22" w16cid:durableId="1513642912">
    <w:abstractNumId w:val="22"/>
  </w:num>
  <w:num w:numId="23" w16cid:durableId="981035321">
    <w:abstractNumId w:val="72"/>
  </w:num>
  <w:num w:numId="24" w16cid:durableId="402333831">
    <w:abstractNumId w:val="26"/>
  </w:num>
  <w:num w:numId="25" w16cid:durableId="1842771516">
    <w:abstractNumId w:val="61"/>
  </w:num>
  <w:num w:numId="26" w16cid:durableId="1325934521">
    <w:abstractNumId w:val="71"/>
  </w:num>
  <w:num w:numId="27" w16cid:durableId="573512454">
    <w:abstractNumId w:val="41"/>
  </w:num>
  <w:num w:numId="28" w16cid:durableId="365298931">
    <w:abstractNumId w:val="48"/>
  </w:num>
  <w:num w:numId="29" w16cid:durableId="754254209">
    <w:abstractNumId w:val="62"/>
  </w:num>
  <w:num w:numId="30" w16cid:durableId="637222048">
    <w:abstractNumId w:val="76"/>
  </w:num>
  <w:num w:numId="31" w16cid:durableId="1227956370">
    <w:abstractNumId w:val="23"/>
  </w:num>
  <w:num w:numId="32" w16cid:durableId="1500000404">
    <w:abstractNumId w:val="31"/>
  </w:num>
  <w:num w:numId="33" w16cid:durableId="1678189785">
    <w:abstractNumId w:val="25"/>
  </w:num>
  <w:num w:numId="34" w16cid:durableId="490147328">
    <w:abstractNumId w:val="13"/>
  </w:num>
  <w:num w:numId="35" w16cid:durableId="1802192796">
    <w:abstractNumId w:val="73"/>
  </w:num>
  <w:num w:numId="36" w16cid:durableId="1228803557">
    <w:abstractNumId w:val="44"/>
  </w:num>
  <w:num w:numId="37" w16cid:durableId="257837267">
    <w:abstractNumId w:val="47"/>
  </w:num>
  <w:num w:numId="38" w16cid:durableId="12650803">
    <w:abstractNumId w:val="32"/>
  </w:num>
  <w:num w:numId="39" w16cid:durableId="145630016">
    <w:abstractNumId w:val="75"/>
  </w:num>
  <w:num w:numId="40" w16cid:durableId="534002649">
    <w:abstractNumId w:val="34"/>
  </w:num>
  <w:num w:numId="41" w16cid:durableId="2100254684">
    <w:abstractNumId w:val="68"/>
  </w:num>
  <w:num w:numId="42" w16cid:durableId="850802769">
    <w:abstractNumId w:val="2"/>
  </w:num>
  <w:num w:numId="43" w16cid:durableId="521238731">
    <w:abstractNumId w:val="35"/>
  </w:num>
  <w:num w:numId="44" w16cid:durableId="1335378213">
    <w:abstractNumId w:val="8"/>
  </w:num>
  <w:num w:numId="45" w16cid:durableId="1193572693">
    <w:abstractNumId w:val="56"/>
  </w:num>
  <w:num w:numId="46" w16cid:durableId="1496603946">
    <w:abstractNumId w:val="24"/>
  </w:num>
  <w:num w:numId="47" w16cid:durableId="787894842">
    <w:abstractNumId w:val="80"/>
  </w:num>
  <w:num w:numId="48" w16cid:durableId="505945413">
    <w:abstractNumId w:val="43"/>
  </w:num>
  <w:num w:numId="49" w16cid:durableId="286351833">
    <w:abstractNumId w:val="29"/>
  </w:num>
  <w:num w:numId="50" w16cid:durableId="711997125">
    <w:abstractNumId w:val="10"/>
  </w:num>
  <w:num w:numId="51" w16cid:durableId="2096706978">
    <w:abstractNumId w:val="66"/>
  </w:num>
  <w:num w:numId="52" w16cid:durableId="1028216487">
    <w:abstractNumId w:val="79"/>
  </w:num>
  <w:num w:numId="53" w16cid:durableId="1161459593">
    <w:abstractNumId w:val="21"/>
  </w:num>
  <w:num w:numId="54" w16cid:durableId="65226584">
    <w:abstractNumId w:val="64"/>
  </w:num>
  <w:num w:numId="55" w16cid:durableId="716777737">
    <w:abstractNumId w:val="4"/>
  </w:num>
  <w:num w:numId="56" w16cid:durableId="1635479091">
    <w:abstractNumId w:val="36"/>
  </w:num>
  <w:num w:numId="57" w16cid:durableId="1537738715">
    <w:abstractNumId w:val="17"/>
  </w:num>
  <w:num w:numId="58" w16cid:durableId="1563128555">
    <w:abstractNumId w:val="16"/>
  </w:num>
  <w:num w:numId="59" w16cid:durableId="26949934">
    <w:abstractNumId w:val="57"/>
  </w:num>
  <w:num w:numId="60" w16cid:durableId="770129744">
    <w:abstractNumId w:val="20"/>
  </w:num>
  <w:num w:numId="61" w16cid:durableId="196627535">
    <w:abstractNumId w:val="28"/>
  </w:num>
  <w:num w:numId="62" w16cid:durableId="2087485204">
    <w:abstractNumId w:val="78"/>
  </w:num>
  <w:num w:numId="63" w16cid:durableId="131338119">
    <w:abstractNumId w:val="30"/>
  </w:num>
  <w:num w:numId="64" w16cid:durableId="1784035448">
    <w:abstractNumId w:val="51"/>
  </w:num>
  <w:num w:numId="65" w16cid:durableId="926302257">
    <w:abstractNumId w:val="18"/>
  </w:num>
  <w:num w:numId="66" w16cid:durableId="290793205">
    <w:abstractNumId w:val="27"/>
  </w:num>
  <w:num w:numId="67" w16cid:durableId="1338078879">
    <w:abstractNumId w:val="59"/>
  </w:num>
  <w:num w:numId="68" w16cid:durableId="1139229625">
    <w:abstractNumId w:val="60"/>
  </w:num>
  <w:num w:numId="69" w16cid:durableId="1004211397">
    <w:abstractNumId w:val="74"/>
  </w:num>
  <w:num w:numId="70" w16cid:durableId="8216825">
    <w:abstractNumId w:val="40"/>
  </w:num>
  <w:num w:numId="71" w16cid:durableId="1971982226">
    <w:abstractNumId w:val="14"/>
  </w:num>
  <w:num w:numId="72" w16cid:durableId="654841958">
    <w:abstractNumId w:val="58"/>
  </w:num>
  <w:num w:numId="73" w16cid:durableId="93214930">
    <w:abstractNumId w:val="49"/>
  </w:num>
  <w:num w:numId="74" w16cid:durableId="690374663">
    <w:abstractNumId w:val="39"/>
  </w:num>
  <w:num w:numId="75" w16cid:durableId="424039672">
    <w:abstractNumId w:val="42"/>
  </w:num>
  <w:num w:numId="76" w16cid:durableId="214584744">
    <w:abstractNumId w:val="3"/>
  </w:num>
  <w:num w:numId="77" w16cid:durableId="868029635">
    <w:abstractNumId w:val="7"/>
  </w:num>
  <w:num w:numId="78" w16cid:durableId="1840726935">
    <w:abstractNumId w:val="67"/>
  </w:num>
  <w:num w:numId="79" w16cid:durableId="810364051">
    <w:abstractNumId w:val="11"/>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hideGrammaticalErrors/>
  <w:activeWritingStyle w:appName="MSWord" w:lang="ru-RU" w:vendorID="1" w:dllVersion="512" w:checkStyle="1"/>
  <w:proofState w:grammar="clean"/>
  <w:defaultTabStop w:val="709"/>
  <w:autoHyphenation/>
  <w:drawingGridHorizontalSpacing w:val="140"/>
  <w:displayHorizontalDrawingGridEvery w:val="2"/>
  <w:characterSpacingControl w:val="doNotCompress"/>
  <w:hdrShapeDefaults>
    <o:shapedefaults v:ext="edit" spidmax="10752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64763"/>
    <w:rsid w:val="000000CB"/>
    <w:rsid w:val="000004A5"/>
    <w:rsid w:val="00000D76"/>
    <w:rsid w:val="0000187C"/>
    <w:rsid w:val="00002348"/>
    <w:rsid w:val="00002D05"/>
    <w:rsid w:val="000034DA"/>
    <w:rsid w:val="00003CF2"/>
    <w:rsid w:val="00004171"/>
    <w:rsid w:val="00004EB3"/>
    <w:rsid w:val="00005C07"/>
    <w:rsid w:val="00005F7A"/>
    <w:rsid w:val="0000673F"/>
    <w:rsid w:val="00006955"/>
    <w:rsid w:val="00006C9D"/>
    <w:rsid w:val="0000737B"/>
    <w:rsid w:val="00007A0D"/>
    <w:rsid w:val="00007CA3"/>
    <w:rsid w:val="00007D18"/>
    <w:rsid w:val="0001076A"/>
    <w:rsid w:val="000107B1"/>
    <w:rsid w:val="00010BBB"/>
    <w:rsid w:val="000110C5"/>
    <w:rsid w:val="00011309"/>
    <w:rsid w:val="000124CE"/>
    <w:rsid w:val="00012C19"/>
    <w:rsid w:val="0001339A"/>
    <w:rsid w:val="00013721"/>
    <w:rsid w:val="0001386E"/>
    <w:rsid w:val="00014674"/>
    <w:rsid w:val="000147A5"/>
    <w:rsid w:val="000149EB"/>
    <w:rsid w:val="00015D50"/>
    <w:rsid w:val="00015EE6"/>
    <w:rsid w:val="00020C4F"/>
    <w:rsid w:val="00021642"/>
    <w:rsid w:val="00021EF5"/>
    <w:rsid w:val="0002205A"/>
    <w:rsid w:val="000222EA"/>
    <w:rsid w:val="0002299B"/>
    <w:rsid w:val="000236E4"/>
    <w:rsid w:val="00024047"/>
    <w:rsid w:val="00024291"/>
    <w:rsid w:val="000248BB"/>
    <w:rsid w:val="000249DF"/>
    <w:rsid w:val="00024E1B"/>
    <w:rsid w:val="0002502A"/>
    <w:rsid w:val="0002505E"/>
    <w:rsid w:val="00025892"/>
    <w:rsid w:val="00025F1C"/>
    <w:rsid w:val="0002677D"/>
    <w:rsid w:val="00026D7F"/>
    <w:rsid w:val="0002751D"/>
    <w:rsid w:val="000275F9"/>
    <w:rsid w:val="000303AB"/>
    <w:rsid w:val="000306DD"/>
    <w:rsid w:val="00031262"/>
    <w:rsid w:val="000320C7"/>
    <w:rsid w:val="000330DC"/>
    <w:rsid w:val="00033375"/>
    <w:rsid w:val="00033576"/>
    <w:rsid w:val="00033AB7"/>
    <w:rsid w:val="00033BAC"/>
    <w:rsid w:val="0003405C"/>
    <w:rsid w:val="0003522F"/>
    <w:rsid w:val="0003548C"/>
    <w:rsid w:val="00035AF5"/>
    <w:rsid w:val="00035BDF"/>
    <w:rsid w:val="00037453"/>
    <w:rsid w:val="00037944"/>
    <w:rsid w:val="00040242"/>
    <w:rsid w:val="00040652"/>
    <w:rsid w:val="0004065E"/>
    <w:rsid w:val="00040894"/>
    <w:rsid w:val="00041677"/>
    <w:rsid w:val="000418F0"/>
    <w:rsid w:val="00042854"/>
    <w:rsid w:val="000429E9"/>
    <w:rsid w:val="00043088"/>
    <w:rsid w:val="00043A03"/>
    <w:rsid w:val="00043BAB"/>
    <w:rsid w:val="0004422C"/>
    <w:rsid w:val="000448AB"/>
    <w:rsid w:val="00045A24"/>
    <w:rsid w:val="000460D5"/>
    <w:rsid w:val="0004623E"/>
    <w:rsid w:val="00046852"/>
    <w:rsid w:val="000478C8"/>
    <w:rsid w:val="00047C40"/>
    <w:rsid w:val="0005042D"/>
    <w:rsid w:val="000508A9"/>
    <w:rsid w:val="000516D0"/>
    <w:rsid w:val="000517FF"/>
    <w:rsid w:val="00051A2F"/>
    <w:rsid w:val="00052DA7"/>
    <w:rsid w:val="00053048"/>
    <w:rsid w:val="000531A4"/>
    <w:rsid w:val="000532B9"/>
    <w:rsid w:val="000534F2"/>
    <w:rsid w:val="00053677"/>
    <w:rsid w:val="00053B2E"/>
    <w:rsid w:val="00053C2C"/>
    <w:rsid w:val="00054273"/>
    <w:rsid w:val="00054E94"/>
    <w:rsid w:val="00054FA2"/>
    <w:rsid w:val="00055132"/>
    <w:rsid w:val="000553E3"/>
    <w:rsid w:val="00055881"/>
    <w:rsid w:val="00055B8B"/>
    <w:rsid w:val="0005613D"/>
    <w:rsid w:val="00056450"/>
    <w:rsid w:val="00060244"/>
    <w:rsid w:val="00060E02"/>
    <w:rsid w:val="00062080"/>
    <w:rsid w:val="000623DE"/>
    <w:rsid w:val="00063216"/>
    <w:rsid w:val="0006368D"/>
    <w:rsid w:val="00064B13"/>
    <w:rsid w:val="00064FD2"/>
    <w:rsid w:val="000651AD"/>
    <w:rsid w:val="0006599F"/>
    <w:rsid w:val="00065B5E"/>
    <w:rsid w:val="00065C6A"/>
    <w:rsid w:val="00065D3E"/>
    <w:rsid w:val="000662CC"/>
    <w:rsid w:val="00066468"/>
    <w:rsid w:val="0006648C"/>
    <w:rsid w:val="00067529"/>
    <w:rsid w:val="00067602"/>
    <w:rsid w:val="00067E0E"/>
    <w:rsid w:val="00067E7F"/>
    <w:rsid w:val="000700D4"/>
    <w:rsid w:val="0007052C"/>
    <w:rsid w:val="000710E9"/>
    <w:rsid w:val="00072150"/>
    <w:rsid w:val="0007226A"/>
    <w:rsid w:val="0007234A"/>
    <w:rsid w:val="000725A8"/>
    <w:rsid w:val="0007333E"/>
    <w:rsid w:val="0007351E"/>
    <w:rsid w:val="00073C07"/>
    <w:rsid w:val="00073E7F"/>
    <w:rsid w:val="0007494F"/>
    <w:rsid w:val="00074DA9"/>
    <w:rsid w:val="0007586F"/>
    <w:rsid w:val="00075B3A"/>
    <w:rsid w:val="00075BA1"/>
    <w:rsid w:val="00075F78"/>
    <w:rsid w:val="0007657B"/>
    <w:rsid w:val="00076862"/>
    <w:rsid w:val="00076BF7"/>
    <w:rsid w:val="00076E1E"/>
    <w:rsid w:val="00076E23"/>
    <w:rsid w:val="00077846"/>
    <w:rsid w:val="00080273"/>
    <w:rsid w:val="00080577"/>
    <w:rsid w:val="00080C10"/>
    <w:rsid w:val="00081837"/>
    <w:rsid w:val="000818C2"/>
    <w:rsid w:val="00081A6B"/>
    <w:rsid w:val="00082708"/>
    <w:rsid w:val="0008291F"/>
    <w:rsid w:val="000830E9"/>
    <w:rsid w:val="00083E5A"/>
    <w:rsid w:val="000845AB"/>
    <w:rsid w:val="0008490C"/>
    <w:rsid w:val="00085622"/>
    <w:rsid w:val="00085896"/>
    <w:rsid w:val="00085E7A"/>
    <w:rsid w:val="00085F18"/>
    <w:rsid w:val="0008609E"/>
    <w:rsid w:val="00086989"/>
    <w:rsid w:val="0008740F"/>
    <w:rsid w:val="00087430"/>
    <w:rsid w:val="000878A7"/>
    <w:rsid w:val="00087FE9"/>
    <w:rsid w:val="00090672"/>
    <w:rsid w:val="00090D6E"/>
    <w:rsid w:val="0009119A"/>
    <w:rsid w:val="00091390"/>
    <w:rsid w:val="00091720"/>
    <w:rsid w:val="0009196E"/>
    <w:rsid w:val="00091BC4"/>
    <w:rsid w:val="00091C40"/>
    <w:rsid w:val="000939D1"/>
    <w:rsid w:val="00093B70"/>
    <w:rsid w:val="00094B85"/>
    <w:rsid w:val="00094F91"/>
    <w:rsid w:val="00095360"/>
    <w:rsid w:val="000959F1"/>
    <w:rsid w:val="00095A66"/>
    <w:rsid w:val="000968B4"/>
    <w:rsid w:val="00097A9D"/>
    <w:rsid w:val="000A01C7"/>
    <w:rsid w:val="000A04B6"/>
    <w:rsid w:val="000A067F"/>
    <w:rsid w:val="000A06CB"/>
    <w:rsid w:val="000A099F"/>
    <w:rsid w:val="000A165F"/>
    <w:rsid w:val="000A1CA9"/>
    <w:rsid w:val="000A1E35"/>
    <w:rsid w:val="000A271A"/>
    <w:rsid w:val="000A2C93"/>
    <w:rsid w:val="000A2CAB"/>
    <w:rsid w:val="000A33CC"/>
    <w:rsid w:val="000A5407"/>
    <w:rsid w:val="000A5924"/>
    <w:rsid w:val="000A5A35"/>
    <w:rsid w:val="000A6819"/>
    <w:rsid w:val="000A6A15"/>
    <w:rsid w:val="000A7283"/>
    <w:rsid w:val="000A75D5"/>
    <w:rsid w:val="000A7C0B"/>
    <w:rsid w:val="000B0B56"/>
    <w:rsid w:val="000B0E9F"/>
    <w:rsid w:val="000B22B8"/>
    <w:rsid w:val="000B28CC"/>
    <w:rsid w:val="000B2BF4"/>
    <w:rsid w:val="000B2C8A"/>
    <w:rsid w:val="000B3EE5"/>
    <w:rsid w:val="000B470B"/>
    <w:rsid w:val="000B4B22"/>
    <w:rsid w:val="000B5289"/>
    <w:rsid w:val="000B53C4"/>
    <w:rsid w:val="000B5B2C"/>
    <w:rsid w:val="000B5B90"/>
    <w:rsid w:val="000B5C8A"/>
    <w:rsid w:val="000B6617"/>
    <w:rsid w:val="000B67C6"/>
    <w:rsid w:val="000B6C3A"/>
    <w:rsid w:val="000B6CA9"/>
    <w:rsid w:val="000B7E1C"/>
    <w:rsid w:val="000C164D"/>
    <w:rsid w:val="000C1AA5"/>
    <w:rsid w:val="000C22AD"/>
    <w:rsid w:val="000C22C0"/>
    <w:rsid w:val="000C239F"/>
    <w:rsid w:val="000C2DA1"/>
    <w:rsid w:val="000C31A8"/>
    <w:rsid w:val="000C3803"/>
    <w:rsid w:val="000C3942"/>
    <w:rsid w:val="000C3FA7"/>
    <w:rsid w:val="000C44ED"/>
    <w:rsid w:val="000C46AA"/>
    <w:rsid w:val="000C505C"/>
    <w:rsid w:val="000C5398"/>
    <w:rsid w:val="000C5466"/>
    <w:rsid w:val="000C5750"/>
    <w:rsid w:val="000C5CA5"/>
    <w:rsid w:val="000C5D47"/>
    <w:rsid w:val="000C6320"/>
    <w:rsid w:val="000C6770"/>
    <w:rsid w:val="000C6EC0"/>
    <w:rsid w:val="000C7221"/>
    <w:rsid w:val="000C73EA"/>
    <w:rsid w:val="000C7A82"/>
    <w:rsid w:val="000C7B19"/>
    <w:rsid w:val="000D0799"/>
    <w:rsid w:val="000D0899"/>
    <w:rsid w:val="000D1A64"/>
    <w:rsid w:val="000D1B5F"/>
    <w:rsid w:val="000D1C1F"/>
    <w:rsid w:val="000D1C8F"/>
    <w:rsid w:val="000D1E22"/>
    <w:rsid w:val="000D21BF"/>
    <w:rsid w:val="000D2852"/>
    <w:rsid w:val="000D3556"/>
    <w:rsid w:val="000D3D2A"/>
    <w:rsid w:val="000D4201"/>
    <w:rsid w:val="000D427E"/>
    <w:rsid w:val="000D4B30"/>
    <w:rsid w:val="000D4DA8"/>
    <w:rsid w:val="000D4FFB"/>
    <w:rsid w:val="000D5449"/>
    <w:rsid w:val="000D5E0F"/>
    <w:rsid w:val="000D60E9"/>
    <w:rsid w:val="000D6E6A"/>
    <w:rsid w:val="000D7802"/>
    <w:rsid w:val="000D78AA"/>
    <w:rsid w:val="000D79CD"/>
    <w:rsid w:val="000D7D25"/>
    <w:rsid w:val="000D7FF0"/>
    <w:rsid w:val="000E0214"/>
    <w:rsid w:val="000E04EC"/>
    <w:rsid w:val="000E09D1"/>
    <w:rsid w:val="000E1673"/>
    <w:rsid w:val="000E1A82"/>
    <w:rsid w:val="000E1ADA"/>
    <w:rsid w:val="000E20A4"/>
    <w:rsid w:val="000E217A"/>
    <w:rsid w:val="000E21EC"/>
    <w:rsid w:val="000E2498"/>
    <w:rsid w:val="000E28A0"/>
    <w:rsid w:val="000E2ECE"/>
    <w:rsid w:val="000E2EE2"/>
    <w:rsid w:val="000E3B32"/>
    <w:rsid w:val="000E4750"/>
    <w:rsid w:val="000E5BA2"/>
    <w:rsid w:val="000E6012"/>
    <w:rsid w:val="000E66C0"/>
    <w:rsid w:val="000E716B"/>
    <w:rsid w:val="000E72AA"/>
    <w:rsid w:val="000E77D5"/>
    <w:rsid w:val="000E7C5A"/>
    <w:rsid w:val="000F02C5"/>
    <w:rsid w:val="000F09F5"/>
    <w:rsid w:val="000F17A2"/>
    <w:rsid w:val="000F1A86"/>
    <w:rsid w:val="000F1C44"/>
    <w:rsid w:val="000F1E87"/>
    <w:rsid w:val="000F2209"/>
    <w:rsid w:val="000F2561"/>
    <w:rsid w:val="000F2E68"/>
    <w:rsid w:val="000F2F0D"/>
    <w:rsid w:val="000F381B"/>
    <w:rsid w:val="000F3DD9"/>
    <w:rsid w:val="000F4639"/>
    <w:rsid w:val="000F4D1B"/>
    <w:rsid w:val="000F4EDD"/>
    <w:rsid w:val="000F4FE2"/>
    <w:rsid w:val="000F5630"/>
    <w:rsid w:val="000F6784"/>
    <w:rsid w:val="000F711B"/>
    <w:rsid w:val="000F7E08"/>
    <w:rsid w:val="000F7E9E"/>
    <w:rsid w:val="00100148"/>
    <w:rsid w:val="001010BB"/>
    <w:rsid w:val="00101235"/>
    <w:rsid w:val="001012E2"/>
    <w:rsid w:val="001013B8"/>
    <w:rsid w:val="00101B23"/>
    <w:rsid w:val="001033F3"/>
    <w:rsid w:val="001033F7"/>
    <w:rsid w:val="0010496F"/>
    <w:rsid w:val="00104B3D"/>
    <w:rsid w:val="00105701"/>
    <w:rsid w:val="00106CF1"/>
    <w:rsid w:val="00107DE2"/>
    <w:rsid w:val="00110233"/>
    <w:rsid w:val="00110621"/>
    <w:rsid w:val="00110CAC"/>
    <w:rsid w:val="001111D8"/>
    <w:rsid w:val="00111205"/>
    <w:rsid w:val="0011142B"/>
    <w:rsid w:val="00111BB0"/>
    <w:rsid w:val="00112062"/>
    <w:rsid w:val="0011232E"/>
    <w:rsid w:val="00113524"/>
    <w:rsid w:val="0011387A"/>
    <w:rsid w:val="001139C7"/>
    <w:rsid w:val="00113CD6"/>
    <w:rsid w:val="001142C0"/>
    <w:rsid w:val="00114309"/>
    <w:rsid w:val="001156DB"/>
    <w:rsid w:val="0011580A"/>
    <w:rsid w:val="001158EF"/>
    <w:rsid w:val="00115956"/>
    <w:rsid w:val="001164E4"/>
    <w:rsid w:val="00116624"/>
    <w:rsid w:val="001167C7"/>
    <w:rsid w:val="001169F8"/>
    <w:rsid w:val="0011723A"/>
    <w:rsid w:val="00117D69"/>
    <w:rsid w:val="00117E54"/>
    <w:rsid w:val="00120125"/>
    <w:rsid w:val="001215A5"/>
    <w:rsid w:val="001219B8"/>
    <w:rsid w:val="00121A42"/>
    <w:rsid w:val="001224BA"/>
    <w:rsid w:val="00122A99"/>
    <w:rsid w:val="0012361D"/>
    <w:rsid w:val="00123876"/>
    <w:rsid w:val="00123A6D"/>
    <w:rsid w:val="0012413B"/>
    <w:rsid w:val="00124568"/>
    <w:rsid w:val="001245DC"/>
    <w:rsid w:val="00124B31"/>
    <w:rsid w:val="00125AE3"/>
    <w:rsid w:val="00126AA1"/>
    <w:rsid w:val="00126BF3"/>
    <w:rsid w:val="00126C4A"/>
    <w:rsid w:val="0013020C"/>
    <w:rsid w:val="00131181"/>
    <w:rsid w:val="001315FA"/>
    <w:rsid w:val="00133536"/>
    <w:rsid w:val="0013382F"/>
    <w:rsid w:val="00133BAB"/>
    <w:rsid w:val="00133BC9"/>
    <w:rsid w:val="00133DBE"/>
    <w:rsid w:val="00133EA5"/>
    <w:rsid w:val="00133F25"/>
    <w:rsid w:val="00134820"/>
    <w:rsid w:val="001355D2"/>
    <w:rsid w:val="00136E1F"/>
    <w:rsid w:val="00136EFB"/>
    <w:rsid w:val="00136F60"/>
    <w:rsid w:val="0013774D"/>
    <w:rsid w:val="00140714"/>
    <w:rsid w:val="00140AED"/>
    <w:rsid w:val="00140F60"/>
    <w:rsid w:val="0014105A"/>
    <w:rsid w:val="001413B9"/>
    <w:rsid w:val="00142060"/>
    <w:rsid w:val="001428BE"/>
    <w:rsid w:val="00142A21"/>
    <w:rsid w:val="00142DB1"/>
    <w:rsid w:val="00143612"/>
    <w:rsid w:val="001438FF"/>
    <w:rsid w:val="00143A6D"/>
    <w:rsid w:val="001447A7"/>
    <w:rsid w:val="00144945"/>
    <w:rsid w:val="00144FA0"/>
    <w:rsid w:val="001459C6"/>
    <w:rsid w:val="00145B1D"/>
    <w:rsid w:val="00145D83"/>
    <w:rsid w:val="00146682"/>
    <w:rsid w:val="0014695A"/>
    <w:rsid w:val="00146AAB"/>
    <w:rsid w:val="00146B50"/>
    <w:rsid w:val="00146C5F"/>
    <w:rsid w:val="00147761"/>
    <w:rsid w:val="00147D1A"/>
    <w:rsid w:val="00150673"/>
    <w:rsid w:val="00150C79"/>
    <w:rsid w:val="00150FC0"/>
    <w:rsid w:val="00151141"/>
    <w:rsid w:val="00151A60"/>
    <w:rsid w:val="00151B11"/>
    <w:rsid w:val="00151D82"/>
    <w:rsid w:val="00151F2A"/>
    <w:rsid w:val="00152432"/>
    <w:rsid w:val="0015256D"/>
    <w:rsid w:val="00152C7F"/>
    <w:rsid w:val="001532AC"/>
    <w:rsid w:val="00153440"/>
    <w:rsid w:val="00153548"/>
    <w:rsid w:val="0015459A"/>
    <w:rsid w:val="001545A7"/>
    <w:rsid w:val="001548B4"/>
    <w:rsid w:val="0015520E"/>
    <w:rsid w:val="0015535B"/>
    <w:rsid w:val="001553F0"/>
    <w:rsid w:val="001557B8"/>
    <w:rsid w:val="00155814"/>
    <w:rsid w:val="00155DE3"/>
    <w:rsid w:val="00157199"/>
    <w:rsid w:val="00157262"/>
    <w:rsid w:val="001576C6"/>
    <w:rsid w:val="00157E1B"/>
    <w:rsid w:val="001603F9"/>
    <w:rsid w:val="00160468"/>
    <w:rsid w:val="00160526"/>
    <w:rsid w:val="00161141"/>
    <w:rsid w:val="00162DC3"/>
    <w:rsid w:val="001631AA"/>
    <w:rsid w:val="00163614"/>
    <w:rsid w:val="00163DCD"/>
    <w:rsid w:val="001648D2"/>
    <w:rsid w:val="00164E8F"/>
    <w:rsid w:val="0016525E"/>
    <w:rsid w:val="00165604"/>
    <w:rsid w:val="00165A1E"/>
    <w:rsid w:val="001667BF"/>
    <w:rsid w:val="001668EB"/>
    <w:rsid w:val="00166FCF"/>
    <w:rsid w:val="00167C8A"/>
    <w:rsid w:val="0017023E"/>
    <w:rsid w:val="0017089D"/>
    <w:rsid w:val="001709FF"/>
    <w:rsid w:val="00170B91"/>
    <w:rsid w:val="00170D4F"/>
    <w:rsid w:val="001714D4"/>
    <w:rsid w:val="00172213"/>
    <w:rsid w:val="001726E6"/>
    <w:rsid w:val="00172D67"/>
    <w:rsid w:val="00172EB7"/>
    <w:rsid w:val="0017388A"/>
    <w:rsid w:val="00173DBA"/>
    <w:rsid w:val="00173EC2"/>
    <w:rsid w:val="0017435F"/>
    <w:rsid w:val="00174840"/>
    <w:rsid w:val="00174A39"/>
    <w:rsid w:val="0017594D"/>
    <w:rsid w:val="00175E4F"/>
    <w:rsid w:val="00175EDC"/>
    <w:rsid w:val="00176C70"/>
    <w:rsid w:val="001776B7"/>
    <w:rsid w:val="0017783B"/>
    <w:rsid w:val="001779EF"/>
    <w:rsid w:val="00177B25"/>
    <w:rsid w:val="00180B42"/>
    <w:rsid w:val="001810A1"/>
    <w:rsid w:val="00181162"/>
    <w:rsid w:val="001812C3"/>
    <w:rsid w:val="00181D12"/>
    <w:rsid w:val="00183433"/>
    <w:rsid w:val="001835A7"/>
    <w:rsid w:val="00184A58"/>
    <w:rsid w:val="001852EB"/>
    <w:rsid w:val="00185A79"/>
    <w:rsid w:val="00185F68"/>
    <w:rsid w:val="00185FEE"/>
    <w:rsid w:val="0018650F"/>
    <w:rsid w:val="001866E5"/>
    <w:rsid w:val="00187D44"/>
    <w:rsid w:val="001913D9"/>
    <w:rsid w:val="001914F8"/>
    <w:rsid w:val="00191E04"/>
    <w:rsid w:val="0019201F"/>
    <w:rsid w:val="001920C9"/>
    <w:rsid w:val="00192BE8"/>
    <w:rsid w:val="00192EC7"/>
    <w:rsid w:val="00193114"/>
    <w:rsid w:val="0019389E"/>
    <w:rsid w:val="00193A86"/>
    <w:rsid w:val="001944EC"/>
    <w:rsid w:val="00195D60"/>
    <w:rsid w:val="001960D6"/>
    <w:rsid w:val="001965F9"/>
    <w:rsid w:val="001974C8"/>
    <w:rsid w:val="00197E9D"/>
    <w:rsid w:val="00197F4F"/>
    <w:rsid w:val="001A0262"/>
    <w:rsid w:val="001A039F"/>
    <w:rsid w:val="001A08DF"/>
    <w:rsid w:val="001A1021"/>
    <w:rsid w:val="001A2453"/>
    <w:rsid w:val="001A27DC"/>
    <w:rsid w:val="001A2879"/>
    <w:rsid w:val="001A2BC4"/>
    <w:rsid w:val="001A2C28"/>
    <w:rsid w:val="001A2E33"/>
    <w:rsid w:val="001A4CF6"/>
    <w:rsid w:val="001A4ECE"/>
    <w:rsid w:val="001A5B5A"/>
    <w:rsid w:val="001A6C08"/>
    <w:rsid w:val="001A73DC"/>
    <w:rsid w:val="001A785B"/>
    <w:rsid w:val="001A7B9F"/>
    <w:rsid w:val="001B0455"/>
    <w:rsid w:val="001B0926"/>
    <w:rsid w:val="001B0A89"/>
    <w:rsid w:val="001B0CB7"/>
    <w:rsid w:val="001B140A"/>
    <w:rsid w:val="001B201D"/>
    <w:rsid w:val="001B2BBE"/>
    <w:rsid w:val="001B2E40"/>
    <w:rsid w:val="001B3492"/>
    <w:rsid w:val="001B3AB2"/>
    <w:rsid w:val="001B4617"/>
    <w:rsid w:val="001B46CA"/>
    <w:rsid w:val="001B4854"/>
    <w:rsid w:val="001B4B6C"/>
    <w:rsid w:val="001B4E4F"/>
    <w:rsid w:val="001B54A9"/>
    <w:rsid w:val="001B5834"/>
    <w:rsid w:val="001B5DC9"/>
    <w:rsid w:val="001B5ECC"/>
    <w:rsid w:val="001B63C1"/>
    <w:rsid w:val="001B7A67"/>
    <w:rsid w:val="001C00A3"/>
    <w:rsid w:val="001C0255"/>
    <w:rsid w:val="001C0692"/>
    <w:rsid w:val="001C0893"/>
    <w:rsid w:val="001C0C3E"/>
    <w:rsid w:val="001C0E8D"/>
    <w:rsid w:val="001C1973"/>
    <w:rsid w:val="001C1B73"/>
    <w:rsid w:val="001C2164"/>
    <w:rsid w:val="001C21E6"/>
    <w:rsid w:val="001C2672"/>
    <w:rsid w:val="001C3540"/>
    <w:rsid w:val="001C3B41"/>
    <w:rsid w:val="001C3D21"/>
    <w:rsid w:val="001C3EA9"/>
    <w:rsid w:val="001C4087"/>
    <w:rsid w:val="001C4127"/>
    <w:rsid w:val="001C4164"/>
    <w:rsid w:val="001C46B0"/>
    <w:rsid w:val="001C51DE"/>
    <w:rsid w:val="001C53A4"/>
    <w:rsid w:val="001C569F"/>
    <w:rsid w:val="001C5F6C"/>
    <w:rsid w:val="001C66E0"/>
    <w:rsid w:val="001C690A"/>
    <w:rsid w:val="001C6C1E"/>
    <w:rsid w:val="001C762E"/>
    <w:rsid w:val="001C7814"/>
    <w:rsid w:val="001C7D7C"/>
    <w:rsid w:val="001D00DB"/>
    <w:rsid w:val="001D0DFC"/>
    <w:rsid w:val="001D1E74"/>
    <w:rsid w:val="001D2316"/>
    <w:rsid w:val="001D28F7"/>
    <w:rsid w:val="001D2AB0"/>
    <w:rsid w:val="001D31B4"/>
    <w:rsid w:val="001D4465"/>
    <w:rsid w:val="001D4CEA"/>
    <w:rsid w:val="001D4D8A"/>
    <w:rsid w:val="001D563A"/>
    <w:rsid w:val="001D593C"/>
    <w:rsid w:val="001D6219"/>
    <w:rsid w:val="001D654D"/>
    <w:rsid w:val="001D7481"/>
    <w:rsid w:val="001D7A81"/>
    <w:rsid w:val="001D7BF2"/>
    <w:rsid w:val="001E0037"/>
    <w:rsid w:val="001E0366"/>
    <w:rsid w:val="001E06BD"/>
    <w:rsid w:val="001E0AC3"/>
    <w:rsid w:val="001E1292"/>
    <w:rsid w:val="001E1372"/>
    <w:rsid w:val="001E175A"/>
    <w:rsid w:val="001E1D5C"/>
    <w:rsid w:val="001E1E34"/>
    <w:rsid w:val="001E27ED"/>
    <w:rsid w:val="001E2A53"/>
    <w:rsid w:val="001E3273"/>
    <w:rsid w:val="001E3346"/>
    <w:rsid w:val="001E373E"/>
    <w:rsid w:val="001E398E"/>
    <w:rsid w:val="001E3E7C"/>
    <w:rsid w:val="001E4225"/>
    <w:rsid w:val="001E4665"/>
    <w:rsid w:val="001E4913"/>
    <w:rsid w:val="001E4D8E"/>
    <w:rsid w:val="001E4EB5"/>
    <w:rsid w:val="001E4EFF"/>
    <w:rsid w:val="001E5699"/>
    <w:rsid w:val="001E5A06"/>
    <w:rsid w:val="001E5D8D"/>
    <w:rsid w:val="001E5E3E"/>
    <w:rsid w:val="001E6112"/>
    <w:rsid w:val="001E648A"/>
    <w:rsid w:val="001E6E15"/>
    <w:rsid w:val="001F05EA"/>
    <w:rsid w:val="001F0D81"/>
    <w:rsid w:val="001F18AA"/>
    <w:rsid w:val="001F21F7"/>
    <w:rsid w:val="001F2E5A"/>
    <w:rsid w:val="001F34BD"/>
    <w:rsid w:val="001F402E"/>
    <w:rsid w:val="001F50A8"/>
    <w:rsid w:val="001F6143"/>
    <w:rsid w:val="001F74AB"/>
    <w:rsid w:val="001F776B"/>
    <w:rsid w:val="001F79D3"/>
    <w:rsid w:val="001F7A4F"/>
    <w:rsid w:val="002007D4"/>
    <w:rsid w:val="00200DF4"/>
    <w:rsid w:val="00200E43"/>
    <w:rsid w:val="00200E95"/>
    <w:rsid w:val="002013D7"/>
    <w:rsid w:val="002017B0"/>
    <w:rsid w:val="00201D5A"/>
    <w:rsid w:val="00201DF7"/>
    <w:rsid w:val="00201E1A"/>
    <w:rsid w:val="002030BC"/>
    <w:rsid w:val="0020348A"/>
    <w:rsid w:val="002037F5"/>
    <w:rsid w:val="00203886"/>
    <w:rsid w:val="00204544"/>
    <w:rsid w:val="002056B7"/>
    <w:rsid w:val="00207C8F"/>
    <w:rsid w:val="00211135"/>
    <w:rsid w:val="0021124E"/>
    <w:rsid w:val="0021148B"/>
    <w:rsid w:val="00211AD8"/>
    <w:rsid w:val="00211AED"/>
    <w:rsid w:val="002128B9"/>
    <w:rsid w:val="00213024"/>
    <w:rsid w:val="00213564"/>
    <w:rsid w:val="002141CB"/>
    <w:rsid w:val="00214482"/>
    <w:rsid w:val="0021450C"/>
    <w:rsid w:val="0021496A"/>
    <w:rsid w:val="00214D40"/>
    <w:rsid w:val="00215163"/>
    <w:rsid w:val="0021639B"/>
    <w:rsid w:val="00216FD1"/>
    <w:rsid w:val="0021701F"/>
    <w:rsid w:val="002170B3"/>
    <w:rsid w:val="002176D8"/>
    <w:rsid w:val="00217C21"/>
    <w:rsid w:val="0022019F"/>
    <w:rsid w:val="002201B9"/>
    <w:rsid w:val="00220DF3"/>
    <w:rsid w:val="00220F70"/>
    <w:rsid w:val="00221B0F"/>
    <w:rsid w:val="00222049"/>
    <w:rsid w:val="002222A5"/>
    <w:rsid w:val="002222DE"/>
    <w:rsid w:val="00222999"/>
    <w:rsid w:val="002240E2"/>
    <w:rsid w:val="0022444B"/>
    <w:rsid w:val="002245EF"/>
    <w:rsid w:val="00225056"/>
    <w:rsid w:val="0022582E"/>
    <w:rsid w:val="00225DB9"/>
    <w:rsid w:val="002260BC"/>
    <w:rsid w:val="0022641A"/>
    <w:rsid w:val="002268E7"/>
    <w:rsid w:val="00227075"/>
    <w:rsid w:val="00227BEB"/>
    <w:rsid w:val="00227ECE"/>
    <w:rsid w:val="00230C36"/>
    <w:rsid w:val="00230F04"/>
    <w:rsid w:val="0023103D"/>
    <w:rsid w:val="00231989"/>
    <w:rsid w:val="002325E2"/>
    <w:rsid w:val="00232677"/>
    <w:rsid w:val="0023278E"/>
    <w:rsid w:val="002328A0"/>
    <w:rsid w:val="00232B00"/>
    <w:rsid w:val="00232B3E"/>
    <w:rsid w:val="00233038"/>
    <w:rsid w:val="002330D7"/>
    <w:rsid w:val="00233B17"/>
    <w:rsid w:val="00233EBF"/>
    <w:rsid w:val="0023412D"/>
    <w:rsid w:val="002356B5"/>
    <w:rsid w:val="00235C65"/>
    <w:rsid w:val="00236778"/>
    <w:rsid w:val="00240C54"/>
    <w:rsid w:val="002412F2"/>
    <w:rsid w:val="002413BA"/>
    <w:rsid w:val="002414D3"/>
    <w:rsid w:val="002420E7"/>
    <w:rsid w:val="00242195"/>
    <w:rsid w:val="00242DF1"/>
    <w:rsid w:val="00243248"/>
    <w:rsid w:val="0024383B"/>
    <w:rsid w:val="00243C6F"/>
    <w:rsid w:val="00243CF5"/>
    <w:rsid w:val="0024452B"/>
    <w:rsid w:val="00244A3B"/>
    <w:rsid w:val="00244F5B"/>
    <w:rsid w:val="002454E4"/>
    <w:rsid w:val="002460E4"/>
    <w:rsid w:val="00246635"/>
    <w:rsid w:val="00246AFE"/>
    <w:rsid w:val="00246F38"/>
    <w:rsid w:val="00247214"/>
    <w:rsid w:val="002475E1"/>
    <w:rsid w:val="00247AFD"/>
    <w:rsid w:val="0025010A"/>
    <w:rsid w:val="002506B0"/>
    <w:rsid w:val="00250BBA"/>
    <w:rsid w:val="00250F41"/>
    <w:rsid w:val="0025148E"/>
    <w:rsid w:val="00251C02"/>
    <w:rsid w:val="00251C3F"/>
    <w:rsid w:val="0025294F"/>
    <w:rsid w:val="00252C4E"/>
    <w:rsid w:val="00252E2B"/>
    <w:rsid w:val="00253F82"/>
    <w:rsid w:val="00253FBA"/>
    <w:rsid w:val="002546AF"/>
    <w:rsid w:val="00254BAF"/>
    <w:rsid w:val="00255B48"/>
    <w:rsid w:val="00255E9E"/>
    <w:rsid w:val="00256470"/>
    <w:rsid w:val="00256CC1"/>
    <w:rsid w:val="00256F76"/>
    <w:rsid w:val="00256F8F"/>
    <w:rsid w:val="00257290"/>
    <w:rsid w:val="002579A5"/>
    <w:rsid w:val="002579A9"/>
    <w:rsid w:val="00257C9E"/>
    <w:rsid w:val="00260483"/>
    <w:rsid w:val="002604DB"/>
    <w:rsid w:val="00261F6B"/>
    <w:rsid w:val="00262427"/>
    <w:rsid w:val="00262844"/>
    <w:rsid w:val="00263875"/>
    <w:rsid w:val="00263A2A"/>
    <w:rsid w:val="00263FC8"/>
    <w:rsid w:val="002643FE"/>
    <w:rsid w:val="0026479B"/>
    <w:rsid w:val="00264C04"/>
    <w:rsid w:val="00264F39"/>
    <w:rsid w:val="002650F8"/>
    <w:rsid w:val="002651D6"/>
    <w:rsid w:val="00265489"/>
    <w:rsid w:val="002659E6"/>
    <w:rsid w:val="00265C6C"/>
    <w:rsid w:val="00266C03"/>
    <w:rsid w:val="00267F88"/>
    <w:rsid w:val="002700A7"/>
    <w:rsid w:val="002700BB"/>
    <w:rsid w:val="00270372"/>
    <w:rsid w:val="002705E2"/>
    <w:rsid w:val="0027066A"/>
    <w:rsid w:val="00270D35"/>
    <w:rsid w:val="0027152E"/>
    <w:rsid w:val="00271C3F"/>
    <w:rsid w:val="00272B63"/>
    <w:rsid w:val="00272DFD"/>
    <w:rsid w:val="00273988"/>
    <w:rsid w:val="00273C83"/>
    <w:rsid w:val="00273D07"/>
    <w:rsid w:val="00274908"/>
    <w:rsid w:val="0027510E"/>
    <w:rsid w:val="0027523B"/>
    <w:rsid w:val="00275A3F"/>
    <w:rsid w:val="00275BAB"/>
    <w:rsid w:val="00275DCC"/>
    <w:rsid w:val="00275F31"/>
    <w:rsid w:val="00276200"/>
    <w:rsid w:val="00276446"/>
    <w:rsid w:val="00276CE1"/>
    <w:rsid w:val="002776B3"/>
    <w:rsid w:val="002779EA"/>
    <w:rsid w:val="00280F87"/>
    <w:rsid w:val="002816D7"/>
    <w:rsid w:val="0028195B"/>
    <w:rsid w:val="002819A6"/>
    <w:rsid w:val="00281E40"/>
    <w:rsid w:val="00282512"/>
    <w:rsid w:val="00282D47"/>
    <w:rsid w:val="0028314D"/>
    <w:rsid w:val="0028328A"/>
    <w:rsid w:val="00283609"/>
    <w:rsid w:val="00283C84"/>
    <w:rsid w:val="002844CB"/>
    <w:rsid w:val="00284A3E"/>
    <w:rsid w:val="00285C8C"/>
    <w:rsid w:val="002861FF"/>
    <w:rsid w:val="00286D3E"/>
    <w:rsid w:val="002871C3"/>
    <w:rsid w:val="00287BD7"/>
    <w:rsid w:val="00287FC6"/>
    <w:rsid w:val="00290170"/>
    <w:rsid w:val="00290C44"/>
    <w:rsid w:val="002914B1"/>
    <w:rsid w:val="002919D7"/>
    <w:rsid w:val="00292A82"/>
    <w:rsid w:val="0029313E"/>
    <w:rsid w:val="00293472"/>
    <w:rsid w:val="0029414E"/>
    <w:rsid w:val="00294217"/>
    <w:rsid w:val="00294A2F"/>
    <w:rsid w:val="00294E6A"/>
    <w:rsid w:val="002952F7"/>
    <w:rsid w:val="00296673"/>
    <w:rsid w:val="00297257"/>
    <w:rsid w:val="00297BE1"/>
    <w:rsid w:val="00297E93"/>
    <w:rsid w:val="00297F08"/>
    <w:rsid w:val="002A002F"/>
    <w:rsid w:val="002A03F9"/>
    <w:rsid w:val="002A1454"/>
    <w:rsid w:val="002A244D"/>
    <w:rsid w:val="002A2792"/>
    <w:rsid w:val="002A3B8E"/>
    <w:rsid w:val="002A42C9"/>
    <w:rsid w:val="002A4C88"/>
    <w:rsid w:val="002A5587"/>
    <w:rsid w:val="002A5EE1"/>
    <w:rsid w:val="002A6485"/>
    <w:rsid w:val="002A6C91"/>
    <w:rsid w:val="002A6CAE"/>
    <w:rsid w:val="002A7529"/>
    <w:rsid w:val="002A7C72"/>
    <w:rsid w:val="002A7E89"/>
    <w:rsid w:val="002B0191"/>
    <w:rsid w:val="002B0543"/>
    <w:rsid w:val="002B0DB6"/>
    <w:rsid w:val="002B0EBC"/>
    <w:rsid w:val="002B0EC8"/>
    <w:rsid w:val="002B1084"/>
    <w:rsid w:val="002B19E1"/>
    <w:rsid w:val="002B2DE5"/>
    <w:rsid w:val="002B340E"/>
    <w:rsid w:val="002B36EC"/>
    <w:rsid w:val="002B3A89"/>
    <w:rsid w:val="002B49B6"/>
    <w:rsid w:val="002B6448"/>
    <w:rsid w:val="002B6517"/>
    <w:rsid w:val="002B698F"/>
    <w:rsid w:val="002B6B32"/>
    <w:rsid w:val="002B7403"/>
    <w:rsid w:val="002B775C"/>
    <w:rsid w:val="002B776A"/>
    <w:rsid w:val="002B7876"/>
    <w:rsid w:val="002B7DFA"/>
    <w:rsid w:val="002B7EA5"/>
    <w:rsid w:val="002C03E6"/>
    <w:rsid w:val="002C10EA"/>
    <w:rsid w:val="002C157A"/>
    <w:rsid w:val="002C1CC1"/>
    <w:rsid w:val="002C207E"/>
    <w:rsid w:val="002C20BF"/>
    <w:rsid w:val="002C24A5"/>
    <w:rsid w:val="002C285A"/>
    <w:rsid w:val="002C293B"/>
    <w:rsid w:val="002C3694"/>
    <w:rsid w:val="002C3974"/>
    <w:rsid w:val="002C3EDA"/>
    <w:rsid w:val="002C450F"/>
    <w:rsid w:val="002C4C8D"/>
    <w:rsid w:val="002C53E0"/>
    <w:rsid w:val="002C60A8"/>
    <w:rsid w:val="002C671E"/>
    <w:rsid w:val="002C6C6D"/>
    <w:rsid w:val="002C6C74"/>
    <w:rsid w:val="002C6F74"/>
    <w:rsid w:val="002C728C"/>
    <w:rsid w:val="002C7309"/>
    <w:rsid w:val="002C744E"/>
    <w:rsid w:val="002C77EB"/>
    <w:rsid w:val="002C7A8D"/>
    <w:rsid w:val="002C7E44"/>
    <w:rsid w:val="002D0001"/>
    <w:rsid w:val="002D0BA1"/>
    <w:rsid w:val="002D136F"/>
    <w:rsid w:val="002D200D"/>
    <w:rsid w:val="002D2668"/>
    <w:rsid w:val="002D2DC6"/>
    <w:rsid w:val="002D3091"/>
    <w:rsid w:val="002D3540"/>
    <w:rsid w:val="002D3C4C"/>
    <w:rsid w:val="002D3FC6"/>
    <w:rsid w:val="002D3FEA"/>
    <w:rsid w:val="002D4048"/>
    <w:rsid w:val="002D4DA0"/>
    <w:rsid w:val="002D568B"/>
    <w:rsid w:val="002D57B5"/>
    <w:rsid w:val="002D662D"/>
    <w:rsid w:val="002D6852"/>
    <w:rsid w:val="002D7254"/>
    <w:rsid w:val="002D74F2"/>
    <w:rsid w:val="002D7766"/>
    <w:rsid w:val="002D7EC6"/>
    <w:rsid w:val="002E0133"/>
    <w:rsid w:val="002E08AB"/>
    <w:rsid w:val="002E09CA"/>
    <w:rsid w:val="002E0F2B"/>
    <w:rsid w:val="002E12FD"/>
    <w:rsid w:val="002E230B"/>
    <w:rsid w:val="002E25DF"/>
    <w:rsid w:val="002E2F1D"/>
    <w:rsid w:val="002E3173"/>
    <w:rsid w:val="002E37C1"/>
    <w:rsid w:val="002E3B12"/>
    <w:rsid w:val="002E3D64"/>
    <w:rsid w:val="002E3EBA"/>
    <w:rsid w:val="002E45F3"/>
    <w:rsid w:val="002E46E3"/>
    <w:rsid w:val="002E5020"/>
    <w:rsid w:val="002E5031"/>
    <w:rsid w:val="002E528C"/>
    <w:rsid w:val="002E64AB"/>
    <w:rsid w:val="002E6EC4"/>
    <w:rsid w:val="002E7F86"/>
    <w:rsid w:val="002F0732"/>
    <w:rsid w:val="002F0CC9"/>
    <w:rsid w:val="002F1208"/>
    <w:rsid w:val="002F1F04"/>
    <w:rsid w:val="002F28B1"/>
    <w:rsid w:val="002F38C1"/>
    <w:rsid w:val="002F4049"/>
    <w:rsid w:val="002F47D4"/>
    <w:rsid w:val="002F4C60"/>
    <w:rsid w:val="002F55A6"/>
    <w:rsid w:val="002F6269"/>
    <w:rsid w:val="002F66B0"/>
    <w:rsid w:val="002F69F4"/>
    <w:rsid w:val="002F6B0E"/>
    <w:rsid w:val="002F6E30"/>
    <w:rsid w:val="002F782E"/>
    <w:rsid w:val="002F79C3"/>
    <w:rsid w:val="00300958"/>
    <w:rsid w:val="00300A32"/>
    <w:rsid w:val="00300F4A"/>
    <w:rsid w:val="003014C3"/>
    <w:rsid w:val="00301E08"/>
    <w:rsid w:val="00301ECA"/>
    <w:rsid w:val="00302A72"/>
    <w:rsid w:val="00303C12"/>
    <w:rsid w:val="0030498D"/>
    <w:rsid w:val="00304AD7"/>
    <w:rsid w:val="0030532F"/>
    <w:rsid w:val="003053D1"/>
    <w:rsid w:val="00305FBD"/>
    <w:rsid w:val="0030609B"/>
    <w:rsid w:val="003061CB"/>
    <w:rsid w:val="00307251"/>
    <w:rsid w:val="00307368"/>
    <w:rsid w:val="003073AC"/>
    <w:rsid w:val="003104AD"/>
    <w:rsid w:val="00310B40"/>
    <w:rsid w:val="00311490"/>
    <w:rsid w:val="00311699"/>
    <w:rsid w:val="00311A48"/>
    <w:rsid w:val="00311AEC"/>
    <w:rsid w:val="00311B4C"/>
    <w:rsid w:val="003123DF"/>
    <w:rsid w:val="00312AEC"/>
    <w:rsid w:val="00312E89"/>
    <w:rsid w:val="003138AF"/>
    <w:rsid w:val="003141CC"/>
    <w:rsid w:val="0031487A"/>
    <w:rsid w:val="00314D88"/>
    <w:rsid w:val="0031516C"/>
    <w:rsid w:val="00315637"/>
    <w:rsid w:val="00315AF2"/>
    <w:rsid w:val="00316496"/>
    <w:rsid w:val="00316B27"/>
    <w:rsid w:val="00316B4C"/>
    <w:rsid w:val="00316B8A"/>
    <w:rsid w:val="003175F8"/>
    <w:rsid w:val="00317756"/>
    <w:rsid w:val="00317DC9"/>
    <w:rsid w:val="00317E82"/>
    <w:rsid w:val="00320CEF"/>
    <w:rsid w:val="00321AA0"/>
    <w:rsid w:val="00321E98"/>
    <w:rsid w:val="00322446"/>
    <w:rsid w:val="00322620"/>
    <w:rsid w:val="00322835"/>
    <w:rsid w:val="00322A8E"/>
    <w:rsid w:val="00322B55"/>
    <w:rsid w:val="003233E2"/>
    <w:rsid w:val="0032358C"/>
    <w:rsid w:val="003237F7"/>
    <w:rsid w:val="003238B4"/>
    <w:rsid w:val="00323C36"/>
    <w:rsid w:val="00325A21"/>
    <w:rsid w:val="00325CFD"/>
    <w:rsid w:val="00325E3C"/>
    <w:rsid w:val="00325F67"/>
    <w:rsid w:val="0032611B"/>
    <w:rsid w:val="00326887"/>
    <w:rsid w:val="0032697B"/>
    <w:rsid w:val="00326ECE"/>
    <w:rsid w:val="003277DF"/>
    <w:rsid w:val="00327A0A"/>
    <w:rsid w:val="00330116"/>
    <w:rsid w:val="00331AA6"/>
    <w:rsid w:val="00332FC1"/>
    <w:rsid w:val="00333979"/>
    <w:rsid w:val="00333A7B"/>
    <w:rsid w:val="003341DA"/>
    <w:rsid w:val="00334768"/>
    <w:rsid w:val="00334994"/>
    <w:rsid w:val="00334F77"/>
    <w:rsid w:val="003351D7"/>
    <w:rsid w:val="0033534C"/>
    <w:rsid w:val="003359B9"/>
    <w:rsid w:val="00335C88"/>
    <w:rsid w:val="003360D3"/>
    <w:rsid w:val="00336189"/>
    <w:rsid w:val="0033671F"/>
    <w:rsid w:val="00336AF5"/>
    <w:rsid w:val="00336D65"/>
    <w:rsid w:val="0033729D"/>
    <w:rsid w:val="00337B18"/>
    <w:rsid w:val="00337EFC"/>
    <w:rsid w:val="00337F10"/>
    <w:rsid w:val="0034064E"/>
    <w:rsid w:val="00340DB8"/>
    <w:rsid w:val="003419C4"/>
    <w:rsid w:val="00341BC3"/>
    <w:rsid w:val="00342CD2"/>
    <w:rsid w:val="00343210"/>
    <w:rsid w:val="00343336"/>
    <w:rsid w:val="0034337E"/>
    <w:rsid w:val="003441D2"/>
    <w:rsid w:val="003444E2"/>
    <w:rsid w:val="00344635"/>
    <w:rsid w:val="00344F98"/>
    <w:rsid w:val="00347876"/>
    <w:rsid w:val="00351685"/>
    <w:rsid w:val="003520F2"/>
    <w:rsid w:val="00352387"/>
    <w:rsid w:val="00352642"/>
    <w:rsid w:val="003529D2"/>
    <w:rsid w:val="003533E2"/>
    <w:rsid w:val="0035358C"/>
    <w:rsid w:val="003537B7"/>
    <w:rsid w:val="00353956"/>
    <w:rsid w:val="00353C92"/>
    <w:rsid w:val="003543CE"/>
    <w:rsid w:val="00354A0E"/>
    <w:rsid w:val="00355C7E"/>
    <w:rsid w:val="00356059"/>
    <w:rsid w:val="0035637B"/>
    <w:rsid w:val="00356432"/>
    <w:rsid w:val="00356CE7"/>
    <w:rsid w:val="00357354"/>
    <w:rsid w:val="0035739B"/>
    <w:rsid w:val="00357452"/>
    <w:rsid w:val="00357B49"/>
    <w:rsid w:val="00360635"/>
    <w:rsid w:val="00361593"/>
    <w:rsid w:val="00361F77"/>
    <w:rsid w:val="00362299"/>
    <w:rsid w:val="0036260C"/>
    <w:rsid w:val="003627AD"/>
    <w:rsid w:val="003627B0"/>
    <w:rsid w:val="0036290D"/>
    <w:rsid w:val="00362F48"/>
    <w:rsid w:val="00363399"/>
    <w:rsid w:val="0036349F"/>
    <w:rsid w:val="00363D13"/>
    <w:rsid w:val="003640D3"/>
    <w:rsid w:val="00364E58"/>
    <w:rsid w:val="003651E4"/>
    <w:rsid w:val="00365338"/>
    <w:rsid w:val="00365A1C"/>
    <w:rsid w:val="003666AD"/>
    <w:rsid w:val="00367219"/>
    <w:rsid w:val="00367BFF"/>
    <w:rsid w:val="00367EBA"/>
    <w:rsid w:val="003703CA"/>
    <w:rsid w:val="00371D9A"/>
    <w:rsid w:val="003721AC"/>
    <w:rsid w:val="00373204"/>
    <w:rsid w:val="00373A5A"/>
    <w:rsid w:val="00375735"/>
    <w:rsid w:val="003757CA"/>
    <w:rsid w:val="00376996"/>
    <w:rsid w:val="00376A3D"/>
    <w:rsid w:val="0037758A"/>
    <w:rsid w:val="00377E9D"/>
    <w:rsid w:val="00377FCB"/>
    <w:rsid w:val="003801A1"/>
    <w:rsid w:val="00380726"/>
    <w:rsid w:val="00380B45"/>
    <w:rsid w:val="00380EAD"/>
    <w:rsid w:val="00381A63"/>
    <w:rsid w:val="00382288"/>
    <w:rsid w:val="00382BFF"/>
    <w:rsid w:val="00382E7A"/>
    <w:rsid w:val="003830C8"/>
    <w:rsid w:val="00383157"/>
    <w:rsid w:val="003843D3"/>
    <w:rsid w:val="00384504"/>
    <w:rsid w:val="003847BE"/>
    <w:rsid w:val="003848DC"/>
    <w:rsid w:val="00384C29"/>
    <w:rsid w:val="00384EB6"/>
    <w:rsid w:val="00385637"/>
    <w:rsid w:val="00385878"/>
    <w:rsid w:val="00385C49"/>
    <w:rsid w:val="00385E13"/>
    <w:rsid w:val="003871DC"/>
    <w:rsid w:val="00387666"/>
    <w:rsid w:val="00387881"/>
    <w:rsid w:val="00390512"/>
    <w:rsid w:val="00391833"/>
    <w:rsid w:val="00391AE2"/>
    <w:rsid w:val="003922BD"/>
    <w:rsid w:val="00392EAA"/>
    <w:rsid w:val="0039305E"/>
    <w:rsid w:val="00393F7D"/>
    <w:rsid w:val="0039474F"/>
    <w:rsid w:val="00394A6B"/>
    <w:rsid w:val="00394F10"/>
    <w:rsid w:val="00395954"/>
    <w:rsid w:val="003A0466"/>
    <w:rsid w:val="003A086E"/>
    <w:rsid w:val="003A0883"/>
    <w:rsid w:val="003A0980"/>
    <w:rsid w:val="003A13F4"/>
    <w:rsid w:val="003A17F2"/>
    <w:rsid w:val="003A314A"/>
    <w:rsid w:val="003A401B"/>
    <w:rsid w:val="003A4483"/>
    <w:rsid w:val="003A46E8"/>
    <w:rsid w:val="003A4C0D"/>
    <w:rsid w:val="003A549B"/>
    <w:rsid w:val="003A56BB"/>
    <w:rsid w:val="003A5E47"/>
    <w:rsid w:val="003A611E"/>
    <w:rsid w:val="003A6297"/>
    <w:rsid w:val="003A7169"/>
    <w:rsid w:val="003A7392"/>
    <w:rsid w:val="003B0006"/>
    <w:rsid w:val="003B00EE"/>
    <w:rsid w:val="003B01AF"/>
    <w:rsid w:val="003B0215"/>
    <w:rsid w:val="003B02CD"/>
    <w:rsid w:val="003B0518"/>
    <w:rsid w:val="003B0D1C"/>
    <w:rsid w:val="003B0FF2"/>
    <w:rsid w:val="003B13F6"/>
    <w:rsid w:val="003B17E2"/>
    <w:rsid w:val="003B18A3"/>
    <w:rsid w:val="003B21CF"/>
    <w:rsid w:val="003B24CA"/>
    <w:rsid w:val="003B3097"/>
    <w:rsid w:val="003B45EA"/>
    <w:rsid w:val="003B509C"/>
    <w:rsid w:val="003B52E2"/>
    <w:rsid w:val="003B6251"/>
    <w:rsid w:val="003B674B"/>
    <w:rsid w:val="003B6FE2"/>
    <w:rsid w:val="003B753B"/>
    <w:rsid w:val="003B7B1C"/>
    <w:rsid w:val="003B7FCE"/>
    <w:rsid w:val="003C04EE"/>
    <w:rsid w:val="003C1FDE"/>
    <w:rsid w:val="003C1FF5"/>
    <w:rsid w:val="003C3538"/>
    <w:rsid w:val="003C3653"/>
    <w:rsid w:val="003C3A9E"/>
    <w:rsid w:val="003C3BDE"/>
    <w:rsid w:val="003C4357"/>
    <w:rsid w:val="003C440A"/>
    <w:rsid w:val="003C47F2"/>
    <w:rsid w:val="003C57EF"/>
    <w:rsid w:val="003C5AFC"/>
    <w:rsid w:val="003C5DF0"/>
    <w:rsid w:val="003C652C"/>
    <w:rsid w:val="003C663A"/>
    <w:rsid w:val="003C7749"/>
    <w:rsid w:val="003C7978"/>
    <w:rsid w:val="003C7D7D"/>
    <w:rsid w:val="003C7EAF"/>
    <w:rsid w:val="003D009E"/>
    <w:rsid w:val="003D0588"/>
    <w:rsid w:val="003D08B9"/>
    <w:rsid w:val="003D0AE4"/>
    <w:rsid w:val="003D0C18"/>
    <w:rsid w:val="003D102C"/>
    <w:rsid w:val="003D13F4"/>
    <w:rsid w:val="003D2A42"/>
    <w:rsid w:val="003D3C5C"/>
    <w:rsid w:val="003D41AF"/>
    <w:rsid w:val="003D4947"/>
    <w:rsid w:val="003D4E73"/>
    <w:rsid w:val="003D5442"/>
    <w:rsid w:val="003D5994"/>
    <w:rsid w:val="003D5AFB"/>
    <w:rsid w:val="003D5D6F"/>
    <w:rsid w:val="003D5F05"/>
    <w:rsid w:val="003D65BE"/>
    <w:rsid w:val="003D6AB6"/>
    <w:rsid w:val="003D707B"/>
    <w:rsid w:val="003D789B"/>
    <w:rsid w:val="003E099E"/>
    <w:rsid w:val="003E1570"/>
    <w:rsid w:val="003E18A1"/>
    <w:rsid w:val="003E1F55"/>
    <w:rsid w:val="003E3385"/>
    <w:rsid w:val="003E35D9"/>
    <w:rsid w:val="003E3617"/>
    <w:rsid w:val="003E372A"/>
    <w:rsid w:val="003E58BE"/>
    <w:rsid w:val="003E63C8"/>
    <w:rsid w:val="003E669E"/>
    <w:rsid w:val="003E77BB"/>
    <w:rsid w:val="003E7824"/>
    <w:rsid w:val="003E7AD9"/>
    <w:rsid w:val="003E7D34"/>
    <w:rsid w:val="003E7D3D"/>
    <w:rsid w:val="003E7DA2"/>
    <w:rsid w:val="003E7DD5"/>
    <w:rsid w:val="003F03AF"/>
    <w:rsid w:val="003F15CE"/>
    <w:rsid w:val="003F1937"/>
    <w:rsid w:val="003F2D8D"/>
    <w:rsid w:val="003F3207"/>
    <w:rsid w:val="003F3789"/>
    <w:rsid w:val="003F3B1A"/>
    <w:rsid w:val="003F42E7"/>
    <w:rsid w:val="003F455A"/>
    <w:rsid w:val="003F45A1"/>
    <w:rsid w:val="003F45B7"/>
    <w:rsid w:val="003F4625"/>
    <w:rsid w:val="003F4662"/>
    <w:rsid w:val="003F47DD"/>
    <w:rsid w:val="003F4D2B"/>
    <w:rsid w:val="003F4D2E"/>
    <w:rsid w:val="003F4E96"/>
    <w:rsid w:val="003F52AC"/>
    <w:rsid w:val="003F5408"/>
    <w:rsid w:val="003F5990"/>
    <w:rsid w:val="003F6A22"/>
    <w:rsid w:val="003F6CD2"/>
    <w:rsid w:val="003F7069"/>
    <w:rsid w:val="003F72D7"/>
    <w:rsid w:val="003F74A3"/>
    <w:rsid w:val="003F7A9D"/>
    <w:rsid w:val="003F7C21"/>
    <w:rsid w:val="003F7D83"/>
    <w:rsid w:val="004004C3"/>
    <w:rsid w:val="0040074C"/>
    <w:rsid w:val="004012B9"/>
    <w:rsid w:val="00401448"/>
    <w:rsid w:val="004014C1"/>
    <w:rsid w:val="00402CB0"/>
    <w:rsid w:val="00402EF3"/>
    <w:rsid w:val="00403767"/>
    <w:rsid w:val="00403EFA"/>
    <w:rsid w:val="00403F76"/>
    <w:rsid w:val="00404257"/>
    <w:rsid w:val="00405535"/>
    <w:rsid w:val="00405DD7"/>
    <w:rsid w:val="004062EF"/>
    <w:rsid w:val="0041000B"/>
    <w:rsid w:val="00410529"/>
    <w:rsid w:val="00410FC1"/>
    <w:rsid w:val="004116EA"/>
    <w:rsid w:val="0041176C"/>
    <w:rsid w:val="00411AD5"/>
    <w:rsid w:val="00411FA8"/>
    <w:rsid w:val="00412339"/>
    <w:rsid w:val="00412D55"/>
    <w:rsid w:val="00412D97"/>
    <w:rsid w:val="00412D9B"/>
    <w:rsid w:val="00413462"/>
    <w:rsid w:val="0041371B"/>
    <w:rsid w:val="0041395C"/>
    <w:rsid w:val="00413A77"/>
    <w:rsid w:val="00413E0D"/>
    <w:rsid w:val="0041457B"/>
    <w:rsid w:val="00414C55"/>
    <w:rsid w:val="004151EE"/>
    <w:rsid w:val="00415272"/>
    <w:rsid w:val="004153C2"/>
    <w:rsid w:val="00416DBA"/>
    <w:rsid w:val="00420063"/>
    <w:rsid w:val="00420A74"/>
    <w:rsid w:val="0042182C"/>
    <w:rsid w:val="00421D9D"/>
    <w:rsid w:val="00422366"/>
    <w:rsid w:val="00422A97"/>
    <w:rsid w:val="004241FA"/>
    <w:rsid w:val="00424453"/>
    <w:rsid w:val="00424E54"/>
    <w:rsid w:val="00424EE2"/>
    <w:rsid w:val="00424FFC"/>
    <w:rsid w:val="004250CD"/>
    <w:rsid w:val="004252BF"/>
    <w:rsid w:val="00425326"/>
    <w:rsid w:val="00425403"/>
    <w:rsid w:val="00425767"/>
    <w:rsid w:val="00425CD3"/>
    <w:rsid w:val="004263D3"/>
    <w:rsid w:val="00426AD6"/>
    <w:rsid w:val="00427228"/>
    <w:rsid w:val="0042747E"/>
    <w:rsid w:val="0042763E"/>
    <w:rsid w:val="004277D1"/>
    <w:rsid w:val="004278B9"/>
    <w:rsid w:val="00427E7C"/>
    <w:rsid w:val="0043017B"/>
    <w:rsid w:val="00430B80"/>
    <w:rsid w:val="00430D00"/>
    <w:rsid w:val="004312B5"/>
    <w:rsid w:val="0043191F"/>
    <w:rsid w:val="00431C1B"/>
    <w:rsid w:val="00432187"/>
    <w:rsid w:val="004324E0"/>
    <w:rsid w:val="00432FA2"/>
    <w:rsid w:val="004335B5"/>
    <w:rsid w:val="0043408B"/>
    <w:rsid w:val="00434A10"/>
    <w:rsid w:val="00434C88"/>
    <w:rsid w:val="00435525"/>
    <w:rsid w:val="00435A65"/>
    <w:rsid w:val="00435AA9"/>
    <w:rsid w:val="004363E4"/>
    <w:rsid w:val="004366AA"/>
    <w:rsid w:val="00436832"/>
    <w:rsid w:val="0043683A"/>
    <w:rsid w:val="00436A0B"/>
    <w:rsid w:val="00437416"/>
    <w:rsid w:val="0043773B"/>
    <w:rsid w:val="004378DD"/>
    <w:rsid w:val="00437AAF"/>
    <w:rsid w:val="004408B5"/>
    <w:rsid w:val="00440C5B"/>
    <w:rsid w:val="0044103F"/>
    <w:rsid w:val="00441E4C"/>
    <w:rsid w:val="00442B28"/>
    <w:rsid w:val="00443012"/>
    <w:rsid w:val="004433E5"/>
    <w:rsid w:val="004434F9"/>
    <w:rsid w:val="00443FC8"/>
    <w:rsid w:val="0044445E"/>
    <w:rsid w:val="0044448C"/>
    <w:rsid w:val="0044466E"/>
    <w:rsid w:val="00444E02"/>
    <w:rsid w:val="0044518C"/>
    <w:rsid w:val="0044523A"/>
    <w:rsid w:val="004454DF"/>
    <w:rsid w:val="0044593E"/>
    <w:rsid w:val="00445A56"/>
    <w:rsid w:val="00445E08"/>
    <w:rsid w:val="00445E60"/>
    <w:rsid w:val="00445E83"/>
    <w:rsid w:val="0044624B"/>
    <w:rsid w:val="00447BC3"/>
    <w:rsid w:val="0045085A"/>
    <w:rsid w:val="00451D64"/>
    <w:rsid w:val="004527BC"/>
    <w:rsid w:val="00452D43"/>
    <w:rsid w:val="00453062"/>
    <w:rsid w:val="004531AB"/>
    <w:rsid w:val="004536DE"/>
    <w:rsid w:val="0045398E"/>
    <w:rsid w:val="00453A7C"/>
    <w:rsid w:val="00453A9F"/>
    <w:rsid w:val="00453C7C"/>
    <w:rsid w:val="00453F07"/>
    <w:rsid w:val="00454319"/>
    <w:rsid w:val="00454FA9"/>
    <w:rsid w:val="00455129"/>
    <w:rsid w:val="00456282"/>
    <w:rsid w:val="0045629B"/>
    <w:rsid w:val="004571F5"/>
    <w:rsid w:val="00457AE1"/>
    <w:rsid w:val="0046175B"/>
    <w:rsid w:val="0046199A"/>
    <w:rsid w:val="00461C9E"/>
    <w:rsid w:val="004628F6"/>
    <w:rsid w:val="00462D02"/>
    <w:rsid w:val="00462DB9"/>
    <w:rsid w:val="00464BC4"/>
    <w:rsid w:val="00465798"/>
    <w:rsid w:val="00465DE1"/>
    <w:rsid w:val="0046621A"/>
    <w:rsid w:val="00466932"/>
    <w:rsid w:val="00467216"/>
    <w:rsid w:val="0046768F"/>
    <w:rsid w:val="00467D78"/>
    <w:rsid w:val="00467FD2"/>
    <w:rsid w:val="00470174"/>
    <w:rsid w:val="004702F8"/>
    <w:rsid w:val="00470330"/>
    <w:rsid w:val="00470D0B"/>
    <w:rsid w:val="004715E9"/>
    <w:rsid w:val="0047272C"/>
    <w:rsid w:val="0047295C"/>
    <w:rsid w:val="00472ED6"/>
    <w:rsid w:val="00473204"/>
    <w:rsid w:val="004733FC"/>
    <w:rsid w:val="0047430F"/>
    <w:rsid w:val="004748AE"/>
    <w:rsid w:val="0047498A"/>
    <w:rsid w:val="00474E2B"/>
    <w:rsid w:val="00474E69"/>
    <w:rsid w:val="0047579A"/>
    <w:rsid w:val="00475E26"/>
    <w:rsid w:val="004763CD"/>
    <w:rsid w:val="0048046F"/>
    <w:rsid w:val="00480686"/>
    <w:rsid w:val="00480CF9"/>
    <w:rsid w:val="00480F8B"/>
    <w:rsid w:val="00482434"/>
    <w:rsid w:val="00483688"/>
    <w:rsid w:val="004841D0"/>
    <w:rsid w:val="00484CB0"/>
    <w:rsid w:val="00484D0A"/>
    <w:rsid w:val="0048522B"/>
    <w:rsid w:val="004854E1"/>
    <w:rsid w:val="0048554C"/>
    <w:rsid w:val="004858C6"/>
    <w:rsid w:val="0048649C"/>
    <w:rsid w:val="00486D57"/>
    <w:rsid w:val="00487121"/>
    <w:rsid w:val="00487452"/>
    <w:rsid w:val="0048793E"/>
    <w:rsid w:val="00487A60"/>
    <w:rsid w:val="00487FBC"/>
    <w:rsid w:val="00490827"/>
    <w:rsid w:val="00490E5C"/>
    <w:rsid w:val="00492382"/>
    <w:rsid w:val="004934FC"/>
    <w:rsid w:val="004935CA"/>
    <w:rsid w:val="00493F70"/>
    <w:rsid w:val="00494083"/>
    <w:rsid w:val="004940BA"/>
    <w:rsid w:val="00494662"/>
    <w:rsid w:val="0049485E"/>
    <w:rsid w:val="004956B5"/>
    <w:rsid w:val="00495A5D"/>
    <w:rsid w:val="00495E55"/>
    <w:rsid w:val="0049617F"/>
    <w:rsid w:val="004977DD"/>
    <w:rsid w:val="004A048E"/>
    <w:rsid w:val="004A0582"/>
    <w:rsid w:val="004A06EF"/>
    <w:rsid w:val="004A0CC2"/>
    <w:rsid w:val="004A24E7"/>
    <w:rsid w:val="004A25C6"/>
    <w:rsid w:val="004A2618"/>
    <w:rsid w:val="004A34B2"/>
    <w:rsid w:val="004A3B21"/>
    <w:rsid w:val="004A41DF"/>
    <w:rsid w:val="004A4B67"/>
    <w:rsid w:val="004A4D9D"/>
    <w:rsid w:val="004A50F3"/>
    <w:rsid w:val="004A5CC7"/>
    <w:rsid w:val="004A63CD"/>
    <w:rsid w:val="004A6C9D"/>
    <w:rsid w:val="004A6EFA"/>
    <w:rsid w:val="004A706E"/>
    <w:rsid w:val="004A7836"/>
    <w:rsid w:val="004A785D"/>
    <w:rsid w:val="004B06AA"/>
    <w:rsid w:val="004B0E4E"/>
    <w:rsid w:val="004B13EF"/>
    <w:rsid w:val="004B1581"/>
    <w:rsid w:val="004B16A2"/>
    <w:rsid w:val="004B16F7"/>
    <w:rsid w:val="004B16FC"/>
    <w:rsid w:val="004B1960"/>
    <w:rsid w:val="004B2378"/>
    <w:rsid w:val="004B2937"/>
    <w:rsid w:val="004B2FE7"/>
    <w:rsid w:val="004B36BB"/>
    <w:rsid w:val="004B3701"/>
    <w:rsid w:val="004B3A0B"/>
    <w:rsid w:val="004B4014"/>
    <w:rsid w:val="004B4201"/>
    <w:rsid w:val="004B48A9"/>
    <w:rsid w:val="004B58CA"/>
    <w:rsid w:val="004B5922"/>
    <w:rsid w:val="004B5AE6"/>
    <w:rsid w:val="004B60F7"/>
    <w:rsid w:val="004B74A2"/>
    <w:rsid w:val="004B7E92"/>
    <w:rsid w:val="004C0026"/>
    <w:rsid w:val="004C0A15"/>
    <w:rsid w:val="004C26FF"/>
    <w:rsid w:val="004C2CB5"/>
    <w:rsid w:val="004C30BE"/>
    <w:rsid w:val="004C3887"/>
    <w:rsid w:val="004C3A6C"/>
    <w:rsid w:val="004C3B50"/>
    <w:rsid w:val="004C3D78"/>
    <w:rsid w:val="004C4829"/>
    <w:rsid w:val="004C5402"/>
    <w:rsid w:val="004C5528"/>
    <w:rsid w:val="004C5CEA"/>
    <w:rsid w:val="004C6D3E"/>
    <w:rsid w:val="004D171A"/>
    <w:rsid w:val="004D1B16"/>
    <w:rsid w:val="004D1D6A"/>
    <w:rsid w:val="004D1E3E"/>
    <w:rsid w:val="004D22D2"/>
    <w:rsid w:val="004D3BFA"/>
    <w:rsid w:val="004D4078"/>
    <w:rsid w:val="004D49A1"/>
    <w:rsid w:val="004D4A1E"/>
    <w:rsid w:val="004D4C63"/>
    <w:rsid w:val="004D5372"/>
    <w:rsid w:val="004D5744"/>
    <w:rsid w:val="004D61F4"/>
    <w:rsid w:val="004D6498"/>
    <w:rsid w:val="004D6CA6"/>
    <w:rsid w:val="004D6EA7"/>
    <w:rsid w:val="004D716B"/>
    <w:rsid w:val="004D7CB7"/>
    <w:rsid w:val="004E001F"/>
    <w:rsid w:val="004E0D48"/>
    <w:rsid w:val="004E0DAD"/>
    <w:rsid w:val="004E0DCA"/>
    <w:rsid w:val="004E1B8F"/>
    <w:rsid w:val="004E27FF"/>
    <w:rsid w:val="004E28A4"/>
    <w:rsid w:val="004E2BA7"/>
    <w:rsid w:val="004E32D2"/>
    <w:rsid w:val="004E3C67"/>
    <w:rsid w:val="004E3CA5"/>
    <w:rsid w:val="004E4F19"/>
    <w:rsid w:val="004E58B8"/>
    <w:rsid w:val="004E5AAF"/>
    <w:rsid w:val="004E5DB5"/>
    <w:rsid w:val="004E63E8"/>
    <w:rsid w:val="004E655E"/>
    <w:rsid w:val="004E67BF"/>
    <w:rsid w:val="004E756D"/>
    <w:rsid w:val="004F02E7"/>
    <w:rsid w:val="004F0634"/>
    <w:rsid w:val="004F0812"/>
    <w:rsid w:val="004F1045"/>
    <w:rsid w:val="004F1082"/>
    <w:rsid w:val="004F20A9"/>
    <w:rsid w:val="004F22E3"/>
    <w:rsid w:val="004F249A"/>
    <w:rsid w:val="004F32EF"/>
    <w:rsid w:val="004F36E4"/>
    <w:rsid w:val="004F39BD"/>
    <w:rsid w:val="004F43E1"/>
    <w:rsid w:val="004F4674"/>
    <w:rsid w:val="004F4BAD"/>
    <w:rsid w:val="004F50E4"/>
    <w:rsid w:val="004F5845"/>
    <w:rsid w:val="004F66D8"/>
    <w:rsid w:val="004F6733"/>
    <w:rsid w:val="004F6B6B"/>
    <w:rsid w:val="004F6C90"/>
    <w:rsid w:val="004F6DCD"/>
    <w:rsid w:val="004F767B"/>
    <w:rsid w:val="004F7840"/>
    <w:rsid w:val="005007AA"/>
    <w:rsid w:val="00500FF3"/>
    <w:rsid w:val="0050137C"/>
    <w:rsid w:val="00501925"/>
    <w:rsid w:val="00501D08"/>
    <w:rsid w:val="00501FE8"/>
    <w:rsid w:val="005029E8"/>
    <w:rsid w:val="0050320F"/>
    <w:rsid w:val="00503B07"/>
    <w:rsid w:val="00503FDF"/>
    <w:rsid w:val="00505631"/>
    <w:rsid w:val="00505653"/>
    <w:rsid w:val="005058A9"/>
    <w:rsid w:val="00505977"/>
    <w:rsid w:val="00505FF8"/>
    <w:rsid w:val="00510136"/>
    <w:rsid w:val="005120E6"/>
    <w:rsid w:val="005134A4"/>
    <w:rsid w:val="00513837"/>
    <w:rsid w:val="00513FB2"/>
    <w:rsid w:val="0051421F"/>
    <w:rsid w:val="0051482C"/>
    <w:rsid w:val="00514AD2"/>
    <w:rsid w:val="00514D26"/>
    <w:rsid w:val="00514F99"/>
    <w:rsid w:val="00515061"/>
    <w:rsid w:val="00515472"/>
    <w:rsid w:val="00515D07"/>
    <w:rsid w:val="005160FF"/>
    <w:rsid w:val="0051647B"/>
    <w:rsid w:val="00516B4C"/>
    <w:rsid w:val="00517193"/>
    <w:rsid w:val="005171A0"/>
    <w:rsid w:val="00517299"/>
    <w:rsid w:val="0051731C"/>
    <w:rsid w:val="00517BB2"/>
    <w:rsid w:val="00517D9F"/>
    <w:rsid w:val="00517F00"/>
    <w:rsid w:val="00521113"/>
    <w:rsid w:val="005214B4"/>
    <w:rsid w:val="00521900"/>
    <w:rsid w:val="00521961"/>
    <w:rsid w:val="00521EBB"/>
    <w:rsid w:val="0052276D"/>
    <w:rsid w:val="00522D76"/>
    <w:rsid w:val="00522F0E"/>
    <w:rsid w:val="0052415F"/>
    <w:rsid w:val="005244F1"/>
    <w:rsid w:val="0052468C"/>
    <w:rsid w:val="005248E8"/>
    <w:rsid w:val="00524F16"/>
    <w:rsid w:val="005252E9"/>
    <w:rsid w:val="0052583C"/>
    <w:rsid w:val="00525FE0"/>
    <w:rsid w:val="0052654F"/>
    <w:rsid w:val="005265C3"/>
    <w:rsid w:val="00526DCE"/>
    <w:rsid w:val="00526EFC"/>
    <w:rsid w:val="00527040"/>
    <w:rsid w:val="00527277"/>
    <w:rsid w:val="00527BC5"/>
    <w:rsid w:val="00530477"/>
    <w:rsid w:val="00530C6A"/>
    <w:rsid w:val="0053139D"/>
    <w:rsid w:val="0053154A"/>
    <w:rsid w:val="0053198F"/>
    <w:rsid w:val="00532939"/>
    <w:rsid w:val="00532DF1"/>
    <w:rsid w:val="00532EA7"/>
    <w:rsid w:val="00533058"/>
    <w:rsid w:val="00533738"/>
    <w:rsid w:val="005340A6"/>
    <w:rsid w:val="005346F6"/>
    <w:rsid w:val="005349A0"/>
    <w:rsid w:val="00535684"/>
    <w:rsid w:val="005370BB"/>
    <w:rsid w:val="005377CE"/>
    <w:rsid w:val="00537939"/>
    <w:rsid w:val="005402BB"/>
    <w:rsid w:val="00540686"/>
    <w:rsid w:val="005410FB"/>
    <w:rsid w:val="00542048"/>
    <w:rsid w:val="00542A67"/>
    <w:rsid w:val="00543495"/>
    <w:rsid w:val="00543BED"/>
    <w:rsid w:val="00543EEB"/>
    <w:rsid w:val="00544291"/>
    <w:rsid w:val="00544CE6"/>
    <w:rsid w:val="0054560D"/>
    <w:rsid w:val="0054690E"/>
    <w:rsid w:val="005472DA"/>
    <w:rsid w:val="005476DE"/>
    <w:rsid w:val="00547716"/>
    <w:rsid w:val="00547919"/>
    <w:rsid w:val="0054796C"/>
    <w:rsid w:val="0055051D"/>
    <w:rsid w:val="00550718"/>
    <w:rsid w:val="00551ABE"/>
    <w:rsid w:val="00551D05"/>
    <w:rsid w:val="005520D3"/>
    <w:rsid w:val="005521AA"/>
    <w:rsid w:val="005526C6"/>
    <w:rsid w:val="00552A4E"/>
    <w:rsid w:val="0055313F"/>
    <w:rsid w:val="005542A7"/>
    <w:rsid w:val="00555B1E"/>
    <w:rsid w:val="00555EF6"/>
    <w:rsid w:val="005561DB"/>
    <w:rsid w:val="00556438"/>
    <w:rsid w:val="00556A37"/>
    <w:rsid w:val="0055706F"/>
    <w:rsid w:val="00557535"/>
    <w:rsid w:val="00557CBE"/>
    <w:rsid w:val="00557D90"/>
    <w:rsid w:val="005601F8"/>
    <w:rsid w:val="0056084C"/>
    <w:rsid w:val="0056196D"/>
    <w:rsid w:val="005627C8"/>
    <w:rsid w:val="00563225"/>
    <w:rsid w:val="005633A6"/>
    <w:rsid w:val="005634BA"/>
    <w:rsid w:val="005636F0"/>
    <w:rsid w:val="0056390B"/>
    <w:rsid w:val="00564656"/>
    <w:rsid w:val="00565561"/>
    <w:rsid w:val="00565CC4"/>
    <w:rsid w:val="00565E13"/>
    <w:rsid w:val="00566C8D"/>
    <w:rsid w:val="0057008A"/>
    <w:rsid w:val="005700DC"/>
    <w:rsid w:val="0057042E"/>
    <w:rsid w:val="005709CC"/>
    <w:rsid w:val="00570AFD"/>
    <w:rsid w:val="00570E10"/>
    <w:rsid w:val="00570FBB"/>
    <w:rsid w:val="00571181"/>
    <w:rsid w:val="00571B6B"/>
    <w:rsid w:val="00571BFE"/>
    <w:rsid w:val="0057314A"/>
    <w:rsid w:val="00573303"/>
    <w:rsid w:val="005743EA"/>
    <w:rsid w:val="0057467B"/>
    <w:rsid w:val="005748CA"/>
    <w:rsid w:val="00574FA8"/>
    <w:rsid w:val="0057578B"/>
    <w:rsid w:val="00575EC7"/>
    <w:rsid w:val="00575F07"/>
    <w:rsid w:val="005764B6"/>
    <w:rsid w:val="005766AB"/>
    <w:rsid w:val="00576BEC"/>
    <w:rsid w:val="0057772C"/>
    <w:rsid w:val="00577D2C"/>
    <w:rsid w:val="00581065"/>
    <w:rsid w:val="005811EE"/>
    <w:rsid w:val="00581602"/>
    <w:rsid w:val="005816A4"/>
    <w:rsid w:val="00581E94"/>
    <w:rsid w:val="00582760"/>
    <w:rsid w:val="005827CF"/>
    <w:rsid w:val="0058280F"/>
    <w:rsid w:val="00583269"/>
    <w:rsid w:val="005835DD"/>
    <w:rsid w:val="00584324"/>
    <w:rsid w:val="00584B29"/>
    <w:rsid w:val="00584F15"/>
    <w:rsid w:val="00585A0D"/>
    <w:rsid w:val="00585B73"/>
    <w:rsid w:val="00585F11"/>
    <w:rsid w:val="005866DF"/>
    <w:rsid w:val="005866E4"/>
    <w:rsid w:val="00586B6E"/>
    <w:rsid w:val="00586ED0"/>
    <w:rsid w:val="0058727F"/>
    <w:rsid w:val="00587B92"/>
    <w:rsid w:val="00587E6A"/>
    <w:rsid w:val="00587ECC"/>
    <w:rsid w:val="0059058D"/>
    <w:rsid w:val="005910CD"/>
    <w:rsid w:val="0059184F"/>
    <w:rsid w:val="00591F89"/>
    <w:rsid w:val="005923CE"/>
    <w:rsid w:val="00592456"/>
    <w:rsid w:val="005925AE"/>
    <w:rsid w:val="0059269B"/>
    <w:rsid w:val="00592A02"/>
    <w:rsid w:val="00592AEE"/>
    <w:rsid w:val="00593F24"/>
    <w:rsid w:val="00594A1C"/>
    <w:rsid w:val="00594F4F"/>
    <w:rsid w:val="00595150"/>
    <w:rsid w:val="00595B11"/>
    <w:rsid w:val="0059601D"/>
    <w:rsid w:val="00596494"/>
    <w:rsid w:val="0059726A"/>
    <w:rsid w:val="005974B9"/>
    <w:rsid w:val="00597504"/>
    <w:rsid w:val="005978A6"/>
    <w:rsid w:val="00597925"/>
    <w:rsid w:val="00597D4E"/>
    <w:rsid w:val="00597D67"/>
    <w:rsid w:val="005A0F2C"/>
    <w:rsid w:val="005A1977"/>
    <w:rsid w:val="005A280E"/>
    <w:rsid w:val="005A28CF"/>
    <w:rsid w:val="005A30B9"/>
    <w:rsid w:val="005A342D"/>
    <w:rsid w:val="005A37F6"/>
    <w:rsid w:val="005A3F63"/>
    <w:rsid w:val="005A5046"/>
    <w:rsid w:val="005A5390"/>
    <w:rsid w:val="005A5411"/>
    <w:rsid w:val="005A5E98"/>
    <w:rsid w:val="005A6125"/>
    <w:rsid w:val="005A6649"/>
    <w:rsid w:val="005B0502"/>
    <w:rsid w:val="005B15E6"/>
    <w:rsid w:val="005B1CCB"/>
    <w:rsid w:val="005B20A6"/>
    <w:rsid w:val="005B4355"/>
    <w:rsid w:val="005B48F9"/>
    <w:rsid w:val="005B55EC"/>
    <w:rsid w:val="005B5865"/>
    <w:rsid w:val="005B5994"/>
    <w:rsid w:val="005B5D17"/>
    <w:rsid w:val="005B62E6"/>
    <w:rsid w:val="005B6513"/>
    <w:rsid w:val="005B6940"/>
    <w:rsid w:val="005B6AAE"/>
    <w:rsid w:val="005B6CB4"/>
    <w:rsid w:val="005B73B6"/>
    <w:rsid w:val="005B74CA"/>
    <w:rsid w:val="005B7D45"/>
    <w:rsid w:val="005B7DF0"/>
    <w:rsid w:val="005B7EC0"/>
    <w:rsid w:val="005C0517"/>
    <w:rsid w:val="005C0740"/>
    <w:rsid w:val="005C0F42"/>
    <w:rsid w:val="005C1114"/>
    <w:rsid w:val="005C2FF8"/>
    <w:rsid w:val="005C333A"/>
    <w:rsid w:val="005C392C"/>
    <w:rsid w:val="005C3BCC"/>
    <w:rsid w:val="005C3E15"/>
    <w:rsid w:val="005C4788"/>
    <w:rsid w:val="005C4ED4"/>
    <w:rsid w:val="005C51A7"/>
    <w:rsid w:val="005C578A"/>
    <w:rsid w:val="005C5B66"/>
    <w:rsid w:val="005C7377"/>
    <w:rsid w:val="005C7838"/>
    <w:rsid w:val="005C793A"/>
    <w:rsid w:val="005C798E"/>
    <w:rsid w:val="005C7DE6"/>
    <w:rsid w:val="005D01E7"/>
    <w:rsid w:val="005D04A7"/>
    <w:rsid w:val="005D0911"/>
    <w:rsid w:val="005D0A16"/>
    <w:rsid w:val="005D1248"/>
    <w:rsid w:val="005D2111"/>
    <w:rsid w:val="005D231E"/>
    <w:rsid w:val="005D23F4"/>
    <w:rsid w:val="005D3A44"/>
    <w:rsid w:val="005D4089"/>
    <w:rsid w:val="005D455E"/>
    <w:rsid w:val="005D47CD"/>
    <w:rsid w:val="005D4FC9"/>
    <w:rsid w:val="005D5554"/>
    <w:rsid w:val="005D6EFD"/>
    <w:rsid w:val="005D7F2E"/>
    <w:rsid w:val="005E0CC0"/>
    <w:rsid w:val="005E1069"/>
    <w:rsid w:val="005E19C7"/>
    <w:rsid w:val="005E19EB"/>
    <w:rsid w:val="005E1B2E"/>
    <w:rsid w:val="005E2261"/>
    <w:rsid w:val="005E25E1"/>
    <w:rsid w:val="005E328B"/>
    <w:rsid w:val="005E342C"/>
    <w:rsid w:val="005E3464"/>
    <w:rsid w:val="005E4CE4"/>
    <w:rsid w:val="005E55B9"/>
    <w:rsid w:val="005E5EB0"/>
    <w:rsid w:val="005E63E7"/>
    <w:rsid w:val="005E668E"/>
    <w:rsid w:val="005E6E29"/>
    <w:rsid w:val="005E7773"/>
    <w:rsid w:val="005E7C8D"/>
    <w:rsid w:val="005F08FE"/>
    <w:rsid w:val="005F0F84"/>
    <w:rsid w:val="005F1277"/>
    <w:rsid w:val="005F17B1"/>
    <w:rsid w:val="005F1EFB"/>
    <w:rsid w:val="005F25CF"/>
    <w:rsid w:val="005F2736"/>
    <w:rsid w:val="005F3DD8"/>
    <w:rsid w:val="005F3F89"/>
    <w:rsid w:val="005F4AAB"/>
    <w:rsid w:val="005F4E1C"/>
    <w:rsid w:val="005F5203"/>
    <w:rsid w:val="005F52B8"/>
    <w:rsid w:val="005F53B2"/>
    <w:rsid w:val="005F63FC"/>
    <w:rsid w:val="005F6583"/>
    <w:rsid w:val="005F73EF"/>
    <w:rsid w:val="005F74AD"/>
    <w:rsid w:val="005F7571"/>
    <w:rsid w:val="005F7D98"/>
    <w:rsid w:val="005F7DC0"/>
    <w:rsid w:val="006002D8"/>
    <w:rsid w:val="00600738"/>
    <w:rsid w:val="00600790"/>
    <w:rsid w:val="0060090B"/>
    <w:rsid w:val="00600D20"/>
    <w:rsid w:val="006011EF"/>
    <w:rsid w:val="006020F6"/>
    <w:rsid w:val="006022A8"/>
    <w:rsid w:val="00602CDA"/>
    <w:rsid w:val="00602EC5"/>
    <w:rsid w:val="00603506"/>
    <w:rsid w:val="0060376B"/>
    <w:rsid w:val="0060429B"/>
    <w:rsid w:val="00604924"/>
    <w:rsid w:val="00605C01"/>
    <w:rsid w:val="00605DA7"/>
    <w:rsid w:val="006060FD"/>
    <w:rsid w:val="006067FF"/>
    <w:rsid w:val="00606989"/>
    <w:rsid w:val="00606D4C"/>
    <w:rsid w:val="006074E1"/>
    <w:rsid w:val="006078C2"/>
    <w:rsid w:val="00607D87"/>
    <w:rsid w:val="00610266"/>
    <w:rsid w:val="006108DA"/>
    <w:rsid w:val="0061167A"/>
    <w:rsid w:val="00611B07"/>
    <w:rsid w:val="00611D25"/>
    <w:rsid w:val="0061293C"/>
    <w:rsid w:val="00612E5F"/>
    <w:rsid w:val="00612F55"/>
    <w:rsid w:val="00613436"/>
    <w:rsid w:val="00613516"/>
    <w:rsid w:val="00613893"/>
    <w:rsid w:val="00613E25"/>
    <w:rsid w:val="00613F65"/>
    <w:rsid w:val="006148EA"/>
    <w:rsid w:val="00615DDD"/>
    <w:rsid w:val="00616212"/>
    <w:rsid w:val="00616360"/>
    <w:rsid w:val="006166F1"/>
    <w:rsid w:val="006169FA"/>
    <w:rsid w:val="00616E6C"/>
    <w:rsid w:val="00617365"/>
    <w:rsid w:val="00617CC1"/>
    <w:rsid w:val="00617DD5"/>
    <w:rsid w:val="00620015"/>
    <w:rsid w:val="00620468"/>
    <w:rsid w:val="00620591"/>
    <w:rsid w:val="0062084F"/>
    <w:rsid w:val="00620A1F"/>
    <w:rsid w:val="00620BAA"/>
    <w:rsid w:val="00620DC6"/>
    <w:rsid w:val="00620E3A"/>
    <w:rsid w:val="00621AAE"/>
    <w:rsid w:val="00621AF4"/>
    <w:rsid w:val="00621B07"/>
    <w:rsid w:val="00621F5B"/>
    <w:rsid w:val="00622356"/>
    <w:rsid w:val="0062292E"/>
    <w:rsid w:val="006230AC"/>
    <w:rsid w:val="00623322"/>
    <w:rsid w:val="006236DC"/>
    <w:rsid w:val="00623D0C"/>
    <w:rsid w:val="00623E72"/>
    <w:rsid w:val="006250F8"/>
    <w:rsid w:val="0062512D"/>
    <w:rsid w:val="0062570F"/>
    <w:rsid w:val="00625941"/>
    <w:rsid w:val="00625A8D"/>
    <w:rsid w:val="006263FD"/>
    <w:rsid w:val="0062663D"/>
    <w:rsid w:val="0062717E"/>
    <w:rsid w:val="006274A3"/>
    <w:rsid w:val="00627E6C"/>
    <w:rsid w:val="00630649"/>
    <w:rsid w:val="00630D6B"/>
    <w:rsid w:val="00630DD3"/>
    <w:rsid w:val="00631342"/>
    <w:rsid w:val="00631B9C"/>
    <w:rsid w:val="00631CC4"/>
    <w:rsid w:val="00631EDB"/>
    <w:rsid w:val="0063202C"/>
    <w:rsid w:val="00632CE2"/>
    <w:rsid w:val="00632D2A"/>
    <w:rsid w:val="00632FB3"/>
    <w:rsid w:val="00633BC3"/>
    <w:rsid w:val="00633E1E"/>
    <w:rsid w:val="0063457D"/>
    <w:rsid w:val="0063517B"/>
    <w:rsid w:val="00635C71"/>
    <w:rsid w:val="00635EF5"/>
    <w:rsid w:val="00636BB6"/>
    <w:rsid w:val="00637192"/>
    <w:rsid w:val="00637F25"/>
    <w:rsid w:val="00640337"/>
    <w:rsid w:val="00640403"/>
    <w:rsid w:val="00640F11"/>
    <w:rsid w:val="006412E4"/>
    <w:rsid w:val="00641B9D"/>
    <w:rsid w:val="00642666"/>
    <w:rsid w:val="00642D24"/>
    <w:rsid w:val="00642F56"/>
    <w:rsid w:val="0064313D"/>
    <w:rsid w:val="00643265"/>
    <w:rsid w:val="00643319"/>
    <w:rsid w:val="00643793"/>
    <w:rsid w:val="006437A0"/>
    <w:rsid w:val="00643887"/>
    <w:rsid w:val="00643A87"/>
    <w:rsid w:val="0064408F"/>
    <w:rsid w:val="00644975"/>
    <w:rsid w:val="00645278"/>
    <w:rsid w:val="006454DF"/>
    <w:rsid w:val="00645641"/>
    <w:rsid w:val="006456CA"/>
    <w:rsid w:val="00645CAF"/>
    <w:rsid w:val="00645E20"/>
    <w:rsid w:val="00646F62"/>
    <w:rsid w:val="00647251"/>
    <w:rsid w:val="00647531"/>
    <w:rsid w:val="00647E6C"/>
    <w:rsid w:val="00650552"/>
    <w:rsid w:val="00650C2E"/>
    <w:rsid w:val="00651270"/>
    <w:rsid w:val="006525E0"/>
    <w:rsid w:val="0065265A"/>
    <w:rsid w:val="00652A7A"/>
    <w:rsid w:val="00652DAE"/>
    <w:rsid w:val="0065320D"/>
    <w:rsid w:val="00653B95"/>
    <w:rsid w:val="00653EC0"/>
    <w:rsid w:val="00654144"/>
    <w:rsid w:val="0065421E"/>
    <w:rsid w:val="0065523F"/>
    <w:rsid w:val="006557B2"/>
    <w:rsid w:val="006568D2"/>
    <w:rsid w:val="00656E86"/>
    <w:rsid w:val="0065785F"/>
    <w:rsid w:val="00657C9D"/>
    <w:rsid w:val="006604E6"/>
    <w:rsid w:val="00660AA3"/>
    <w:rsid w:val="00660C90"/>
    <w:rsid w:val="00661A26"/>
    <w:rsid w:val="00661FBE"/>
    <w:rsid w:val="00662036"/>
    <w:rsid w:val="006626FA"/>
    <w:rsid w:val="0066299C"/>
    <w:rsid w:val="00662EFB"/>
    <w:rsid w:val="00663449"/>
    <w:rsid w:val="00663B04"/>
    <w:rsid w:val="00663B66"/>
    <w:rsid w:val="00663CA2"/>
    <w:rsid w:val="00664CA9"/>
    <w:rsid w:val="00665483"/>
    <w:rsid w:val="00665490"/>
    <w:rsid w:val="006657B5"/>
    <w:rsid w:val="006660BF"/>
    <w:rsid w:val="00666109"/>
    <w:rsid w:val="00666216"/>
    <w:rsid w:val="006704C4"/>
    <w:rsid w:val="006708BE"/>
    <w:rsid w:val="00670CBF"/>
    <w:rsid w:val="006713B5"/>
    <w:rsid w:val="0067180A"/>
    <w:rsid w:val="00671B98"/>
    <w:rsid w:val="00672025"/>
    <w:rsid w:val="00673206"/>
    <w:rsid w:val="00673363"/>
    <w:rsid w:val="00673623"/>
    <w:rsid w:val="00674045"/>
    <w:rsid w:val="00674068"/>
    <w:rsid w:val="006742F0"/>
    <w:rsid w:val="00675F0E"/>
    <w:rsid w:val="00677167"/>
    <w:rsid w:val="00677B12"/>
    <w:rsid w:val="00677D7B"/>
    <w:rsid w:val="00677F61"/>
    <w:rsid w:val="0068007A"/>
    <w:rsid w:val="00680A6D"/>
    <w:rsid w:val="00680F50"/>
    <w:rsid w:val="0068129D"/>
    <w:rsid w:val="0068180F"/>
    <w:rsid w:val="00681B5D"/>
    <w:rsid w:val="00681D60"/>
    <w:rsid w:val="00682406"/>
    <w:rsid w:val="006832BE"/>
    <w:rsid w:val="0068330E"/>
    <w:rsid w:val="00683A88"/>
    <w:rsid w:val="00683BFD"/>
    <w:rsid w:val="006841FD"/>
    <w:rsid w:val="00684C81"/>
    <w:rsid w:val="00684E2F"/>
    <w:rsid w:val="00685679"/>
    <w:rsid w:val="00686483"/>
    <w:rsid w:val="00686D8B"/>
    <w:rsid w:val="00686D98"/>
    <w:rsid w:val="006875C2"/>
    <w:rsid w:val="0068794F"/>
    <w:rsid w:val="00687CF2"/>
    <w:rsid w:val="00690571"/>
    <w:rsid w:val="0069113C"/>
    <w:rsid w:val="00691483"/>
    <w:rsid w:val="00691F3C"/>
    <w:rsid w:val="0069252A"/>
    <w:rsid w:val="00692706"/>
    <w:rsid w:val="006930AC"/>
    <w:rsid w:val="0069354D"/>
    <w:rsid w:val="00693A7F"/>
    <w:rsid w:val="00693ED0"/>
    <w:rsid w:val="006950A7"/>
    <w:rsid w:val="00696CAD"/>
    <w:rsid w:val="00697223"/>
    <w:rsid w:val="00697C42"/>
    <w:rsid w:val="006A0833"/>
    <w:rsid w:val="006A0C22"/>
    <w:rsid w:val="006A0F5D"/>
    <w:rsid w:val="006A14CA"/>
    <w:rsid w:val="006A19FF"/>
    <w:rsid w:val="006A1D3A"/>
    <w:rsid w:val="006A303C"/>
    <w:rsid w:val="006A345B"/>
    <w:rsid w:val="006A398E"/>
    <w:rsid w:val="006A40F4"/>
    <w:rsid w:val="006A4670"/>
    <w:rsid w:val="006A46FF"/>
    <w:rsid w:val="006A4EBA"/>
    <w:rsid w:val="006A5240"/>
    <w:rsid w:val="006A58B5"/>
    <w:rsid w:val="006A603E"/>
    <w:rsid w:val="006A676A"/>
    <w:rsid w:val="006A6823"/>
    <w:rsid w:val="006A6E46"/>
    <w:rsid w:val="006A7F54"/>
    <w:rsid w:val="006B07B0"/>
    <w:rsid w:val="006B0950"/>
    <w:rsid w:val="006B14AE"/>
    <w:rsid w:val="006B158C"/>
    <w:rsid w:val="006B1E15"/>
    <w:rsid w:val="006B2304"/>
    <w:rsid w:val="006B241A"/>
    <w:rsid w:val="006B2F3F"/>
    <w:rsid w:val="006B3195"/>
    <w:rsid w:val="006B3661"/>
    <w:rsid w:val="006B3729"/>
    <w:rsid w:val="006B38F7"/>
    <w:rsid w:val="006B3ADE"/>
    <w:rsid w:val="006B3F32"/>
    <w:rsid w:val="006B4F92"/>
    <w:rsid w:val="006B507D"/>
    <w:rsid w:val="006B5516"/>
    <w:rsid w:val="006B5BCD"/>
    <w:rsid w:val="006B5CAA"/>
    <w:rsid w:val="006B6057"/>
    <w:rsid w:val="006B6086"/>
    <w:rsid w:val="006B65DE"/>
    <w:rsid w:val="006B7174"/>
    <w:rsid w:val="006B7434"/>
    <w:rsid w:val="006B7A83"/>
    <w:rsid w:val="006B7B0E"/>
    <w:rsid w:val="006C03D8"/>
    <w:rsid w:val="006C1230"/>
    <w:rsid w:val="006C12D2"/>
    <w:rsid w:val="006C1666"/>
    <w:rsid w:val="006C2E6E"/>
    <w:rsid w:val="006C2F8A"/>
    <w:rsid w:val="006C3399"/>
    <w:rsid w:val="006C34F7"/>
    <w:rsid w:val="006C3790"/>
    <w:rsid w:val="006C3BF3"/>
    <w:rsid w:val="006C40D4"/>
    <w:rsid w:val="006C41F4"/>
    <w:rsid w:val="006C43C9"/>
    <w:rsid w:val="006C4B37"/>
    <w:rsid w:val="006C4D9A"/>
    <w:rsid w:val="006C4E0D"/>
    <w:rsid w:val="006C5182"/>
    <w:rsid w:val="006C6392"/>
    <w:rsid w:val="006C65B9"/>
    <w:rsid w:val="006C6A50"/>
    <w:rsid w:val="006C77B8"/>
    <w:rsid w:val="006C7F97"/>
    <w:rsid w:val="006D04A1"/>
    <w:rsid w:val="006D10BA"/>
    <w:rsid w:val="006D1853"/>
    <w:rsid w:val="006D1B68"/>
    <w:rsid w:val="006D1B7A"/>
    <w:rsid w:val="006D2138"/>
    <w:rsid w:val="006D288A"/>
    <w:rsid w:val="006D3148"/>
    <w:rsid w:val="006D39FA"/>
    <w:rsid w:val="006D3C20"/>
    <w:rsid w:val="006D404E"/>
    <w:rsid w:val="006D4A62"/>
    <w:rsid w:val="006D4B75"/>
    <w:rsid w:val="006D559C"/>
    <w:rsid w:val="006D599B"/>
    <w:rsid w:val="006D5A17"/>
    <w:rsid w:val="006D60C8"/>
    <w:rsid w:val="006D62E7"/>
    <w:rsid w:val="006D6525"/>
    <w:rsid w:val="006D6819"/>
    <w:rsid w:val="006D68A8"/>
    <w:rsid w:val="006D6B6D"/>
    <w:rsid w:val="006E058B"/>
    <w:rsid w:val="006E140B"/>
    <w:rsid w:val="006E18C7"/>
    <w:rsid w:val="006E2BCB"/>
    <w:rsid w:val="006E31CC"/>
    <w:rsid w:val="006E3540"/>
    <w:rsid w:val="006E367C"/>
    <w:rsid w:val="006E3CE2"/>
    <w:rsid w:val="006E4327"/>
    <w:rsid w:val="006E4540"/>
    <w:rsid w:val="006E4986"/>
    <w:rsid w:val="006E49C3"/>
    <w:rsid w:val="006E5644"/>
    <w:rsid w:val="006E59E4"/>
    <w:rsid w:val="006E5B0F"/>
    <w:rsid w:val="006E5B57"/>
    <w:rsid w:val="006E64E2"/>
    <w:rsid w:val="006E76EA"/>
    <w:rsid w:val="006E7701"/>
    <w:rsid w:val="006F0BFE"/>
    <w:rsid w:val="006F0C6F"/>
    <w:rsid w:val="006F1219"/>
    <w:rsid w:val="006F1706"/>
    <w:rsid w:val="006F1C2A"/>
    <w:rsid w:val="006F37C1"/>
    <w:rsid w:val="006F3AA0"/>
    <w:rsid w:val="006F3C1C"/>
    <w:rsid w:val="006F4137"/>
    <w:rsid w:val="006F434E"/>
    <w:rsid w:val="006F464E"/>
    <w:rsid w:val="006F4969"/>
    <w:rsid w:val="006F4B40"/>
    <w:rsid w:val="006F4B71"/>
    <w:rsid w:val="006F4BB3"/>
    <w:rsid w:val="006F4DA2"/>
    <w:rsid w:val="006F5383"/>
    <w:rsid w:val="006F5394"/>
    <w:rsid w:val="006F6531"/>
    <w:rsid w:val="006F6849"/>
    <w:rsid w:val="006F6B9C"/>
    <w:rsid w:val="006F6E83"/>
    <w:rsid w:val="006F7589"/>
    <w:rsid w:val="006F7666"/>
    <w:rsid w:val="006F7BAF"/>
    <w:rsid w:val="007002EE"/>
    <w:rsid w:val="007006EC"/>
    <w:rsid w:val="00700F04"/>
    <w:rsid w:val="007017BD"/>
    <w:rsid w:val="00701893"/>
    <w:rsid w:val="00701EBC"/>
    <w:rsid w:val="00703376"/>
    <w:rsid w:val="007036B7"/>
    <w:rsid w:val="00703910"/>
    <w:rsid w:val="00704CFB"/>
    <w:rsid w:val="00704F58"/>
    <w:rsid w:val="007051A9"/>
    <w:rsid w:val="007053A8"/>
    <w:rsid w:val="007056DF"/>
    <w:rsid w:val="0070598A"/>
    <w:rsid w:val="007061F8"/>
    <w:rsid w:val="00706662"/>
    <w:rsid w:val="00706896"/>
    <w:rsid w:val="00706A8F"/>
    <w:rsid w:val="00707049"/>
    <w:rsid w:val="00707D11"/>
    <w:rsid w:val="0071045F"/>
    <w:rsid w:val="007117DA"/>
    <w:rsid w:val="007119C9"/>
    <w:rsid w:val="00711EDF"/>
    <w:rsid w:val="0071278F"/>
    <w:rsid w:val="00712DB5"/>
    <w:rsid w:val="00714AF2"/>
    <w:rsid w:val="00714F02"/>
    <w:rsid w:val="00715177"/>
    <w:rsid w:val="00715541"/>
    <w:rsid w:val="007158C5"/>
    <w:rsid w:val="00715F63"/>
    <w:rsid w:val="007162E9"/>
    <w:rsid w:val="007168D3"/>
    <w:rsid w:val="00717013"/>
    <w:rsid w:val="00717079"/>
    <w:rsid w:val="007178D4"/>
    <w:rsid w:val="007179DB"/>
    <w:rsid w:val="0072043A"/>
    <w:rsid w:val="00720992"/>
    <w:rsid w:val="00720D56"/>
    <w:rsid w:val="00721967"/>
    <w:rsid w:val="00724046"/>
    <w:rsid w:val="00724595"/>
    <w:rsid w:val="0072514D"/>
    <w:rsid w:val="00727193"/>
    <w:rsid w:val="00727E70"/>
    <w:rsid w:val="00730732"/>
    <w:rsid w:val="00730BA0"/>
    <w:rsid w:val="00730D3D"/>
    <w:rsid w:val="00730E19"/>
    <w:rsid w:val="00731090"/>
    <w:rsid w:val="00731467"/>
    <w:rsid w:val="007323CB"/>
    <w:rsid w:val="00732D1D"/>
    <w:rsid w:val="00733DFF"/>
    <w:rsid w:val="00734FCC"/>
    <w:rsid w:val="00735461"/>
    <w:rsid w:val="00735579"/>
    <w:rsid w:val="00736106"/>
    <w:rsid w:val="0073740E"/>
    <w:rsid w:val="007377EF"/>
    <w:rsid w:val="00740BFC"/>
    <w:rsid w:val="00740C26"/>
    <w:rsid w:val="00740F12"/>
    <w:rsid w:val="00741C9B"/>
    <w:rsid w:val="00741F60"/>
    <w:rsid w:val="0074205B"/>
    <w:rsid w:val="0074236A"/>
    <w:rsid w:val="007425D7"/>
    <w:rsid w:val="007425DF"/>
    <w:rsid w:val="007429FB"/>
    <w:rsid w:val="00743D0E"/>
    <w:rsid w:val="00744253"/>
    <w:rsid w:val="007450A5"/>
    <w:rsid w:val="007454D2"/>
    <w:rsid w:val="007464AB"/>
    <w:rsid w:val="007465E2"/>
    <w:rsid w:val="00747319"/>
    <w:rsid w:val="00747E65"/>
    <w:rsid w:val="00750336"/>
    <w:rsid w:val="0075098E"/>
    <w:rsid w:val="00750C16"/>
    <w:rsid w:val="00752D0A"/>
    <w:rsid w:val="00752FBB"/>
    <w:rsid w:val="00753264"/>
    <w:rsid w:val="007547BC"/>
    <w:rsid w:val="0075503A"/>
    <w:rsid w:val="0075581F"/>
    <w:rsid w:val="00756235"/>
    <w:rsid w:val="00756325"/>
    <w:rsid w:val="007566C8"/>
    <w:rsid w:val="007566CE"/>
    <w:rsid w:val="00757CBF"/>
    <w:rsid w:val="007601FE"/>
    <w:rsid w:val="007612C2"/>
    <w:rsid w:val="00761B8F"/>
    <w:rsid w:val="00761D95"/>
    <w:rsid w:val="007622F9"/>
    <w:rsid w:val="007624DF"/>
    <w:rsid w:val="00762D9F"/>
    <w:rsid w:val="0076379A"/>
    <w:rsid w:val="00763C38"/>
    <w:rsid w:val="00764AC5"/>
    <w:rsid w:val="0076506D"/>
    <w:rsid w:val="00765792"/>
    <w:rsid w:val="00765D35"/>
    <w:rsid w:val="00766411"/>
    <w:rsid w:val="0076671A"/>
    <w:rsid w:val="00766975"/>
    <w:rsid w:val="00767326"/>
    <w:rsid w:val="00767E5D"/>
    <w:rsid w:val="00770748"/>
    <w:rsid w:val="0077178D"/>
    <w:rsid w:val="00772E76"/>
    <w:rsid w:val="007735BF"/>
    <w:rsid w:val="00773AAE"/>
    <w:rsid w:val="00773BC1"/>
    <w:rsid w:val="00773D3C"/>
    <w:rsid w:val="00774515"/>
    <w:rsid w:val="00774EC9"/>
    <w:rsid w:val="0077517D"/>
    <w:rsid w:val="007751F3"/>
    <w:rsid w:val="0077532A"/>
    <w:rsid w:val="00775501"/>
    <w:rsid w:val="00776426"/>
    <w:rsid w:val="00777190"/>
    <w:rsid w:val="007777D6"/>
    <w:rsid w:val="00777E1A"/>
    <w:rsid w:val="00777FA2"/>
    <w:rsid w:val="0078044B"/>
    <w:rsid w:val="0078085B"/>
    <w:rsid w:val="00780EA0"/>
    <w:rsid w:val="007814F0"/>
    <w:rsid w:val="0078175D"/>
    <w:rsid w:val="0078336E"/>
    <w:rsid w:val="007833EF"/>
    <w:rsid w:val="00783A26"/>
    <w:rsid w:val="00784586"/>
    <w:rsid w:val="00784B39"/>
    <w:rsid w:val="00785179"/>
    <w:rsid w:val="00785355"/>
    <w:rsid w:val="007856F9"/>
    <w:rsid w:val="007859CC"/>
    <w:rsid w:val="00785A81"/>
    <w:rsid w:val="00786355"/>
    <w:rsid w:val="0078677F"/>
    <w:rsid w:val="00787E31"/>
    <w:rsid w:val="0079043E"/>
    <w:rsid w:val="00790C7D"/>
    <w:rsid w:val="00791647"/>
    <w:rsid w:val="0079172B"/>
    <w:rsid w:val="00791C70"/>
    <w:rsid w:val="00793065"/>
    <w:rsid w:val="0079349A"/>
    <w:rsid w:val="0079354A"/>
    <w:rsid w:val="00793CE3"/>
    <w:rsid w:val="00794103"/>
    <w:rsid w:val="00794203"/>
    <w:rsid w:val="00794896"/>
    <w:rsid w:val="00795093"/>
    <w:rsid w:val="0079551B"/>
    <w:rsid w:val="00795585"/>
    <w:rsid w:val="0079572F"/>
    <w:rsid w:val="0079577E"/>
    <w:rsid w:val="00795BA0"/>
    <w:rsid w:val="0079617D"/>
    <w:rsid w:val="00796C2A"/>
    <w:rsid w:val="007974D8"/>
    <w:rsid w:val="007A03F9"/>
    <w:rsid w:val="007A0AD4"/>
    <w:rsid w:val="007A0BD5"/>
    <w:rsid w:val="007A157C"/>
    <w:rsid w:val="007A18EA"/>
    <w:rsid w:val="007A1F3E"/>
    <w:rsid w:val="007A2876"/>
    <w:rsid w:val="007A2A8E"/>
    <w:rsid w:val="007A305B"/>
    <w:rsid w:val="007A31AE"/>
    <w:rsid w:val="007A3365"/>
    <w:rsid w:val="007A39DB"/>
    <w:rsid w:val="007A40A9"/>
    <w:rsid w:val="007A4ABE"/>
    <w:rsid w:val="007A4C89"/>
    <w:rsid w:val="007A4CC2"/>
    <w:rsid w:val="007A4F36"/>
    <w:rsid w:val="007A56C0"/>
    <w:rsid w:val="007A5BBD"/>
    <w:rsid w:val="007A633F"/>
    <w:rsid w:val="007A67E0"/>
    <w:rsid w:val="007A6EE6"/>
    <w:rsid w:val="007B010B"/>
    <w:rsid w:val="007B14B5"/>
    <w:rsid w:val="007B229D"/>
    <w:rsid w:val="007B29D2"/>
    <w:rsid w:val="007B387F"/>
    <w:rsid w:val="007B38B1"/>
    <w:rsid w:val="007B40A8"/>
    <w:rsid w:val="007B459C"/>
    <w:rsid w:val="007B4AC5"/>
    <w:rsid w:val="007B4DCB"/>
    <w:rsid w:val="007B5079"/>
    <w:rsid w:val="007B53E0"/>
    <w:rsid w:val="007B53F5"/>
    <w:rsid w:val="007B54A1"/>
    <w:rsid w:val="007B5D32"/>
    <w:rsid w:val="007B5EE2"/>
    <w:rsid w:val="007B6D61"/>
    <w:rsid w:val="007B7AD7"/>
    <w:rsid w:val="007B7B15"/>
    <w:rsid w:val="007B7BAE"/>
    <w:rsid w:val="007B7D86"/>
    <w:rsid w:val="007B7FEA"/>
    <w:rsid w:val="007C047B"/>
    <w:rsid w:val="007C15DB"/>
    <w:rsid w:val="007C16EA"/>
    <w:rsid w:val="007C24D8"/>
    <w:rsid w:val="007C3423"/>
    <w:rsid w:val="007C34EA"/>
    <w:rsid w:val="007C359A"/>
    <w:rsid w:val="007C3E8F"/>
    <w:rsid w:val="007C4C91"/>
    <w:rsid w:val="007C4D29"/>
    <w:rsid w:val="007C61D9"/>
    <w:rsid w:val="007C66AC"/>
    <w:rsid w:val="007C6FB4"/>
    <w:rsid w:val="007C707A"/>
    <w:rsid w:val="007C78D2"/>
    <w:rsid w:val="007C7FD9"/>
    <w:rsid w:val="007D0262"/>
    <w:rsid w:val="007D03B1"/>
    <w:rsid w:val="007D0436"/>
    <w:rsid w:val="007D0BF3"/>
    <w:rsid w:val="007D0C26"/>
    <w:rsid w:val="007D1828"/>
    <w:rsid w:val="007D1882"/>
    <w:rsid w:val="007D1891"/>
    <w:rsid w:val="007D1DEA"/>
    <w:rsid w:val="007D2767"/>
    <w:rsid w:val="007D2809"/>
    <w:rsid w:val="007D2DAD"/>
    <w:rsid w:val="007D350B"/>
    <w:rsid w:val="007D3ABE"/>
    <w:rsid w:val="007D46C0"/>
    <w:rsid w:val="007D482B"/>
    <w:rsid w:val="007D5261"/>
    <w:rsid w:val="007D5FCA"/>
    <w:rsid w:val="007D750F"/>
    <w:rsid w:val="007D7AB5"/>
    <w:rsid w:val="007E02E0"/>
    <w:rsid w:val="007E06AA"/>
    <w:rsid w:val="007E0B24"/>
    <w:rsid w:val="007E0F02"/>
    <w:rsid w:val="007E1119"/>
    <w:rsid w:val="007E195B"/>
    <w:rsid w:val="007E264F"/>
    <w:rsid w:val="007E30DF"/>
    <w:rsid w:val="007E33A8"/>
    <w:rsid w:val="007E42DB"/>
    <w:rsid w:val="007E5C5C"/>
    <w:rsid w:val="007E6476"/>
    <w:rsid w:val="007E65B8"/>
    <w:rsid w:val="007E6A92"/>
    <w:rsid w:val="007E74BF"/>
    <w:rsid w:val="007E75A4"/>
    <w:rsid w:val="007E784D"/>
    <w:rsid w:val="007E7F5A"/>
    <w:rsid w:val="007F00CA"/>
    <w:rsid w:val="007F014A"/>
    <w:rsid w:val="007F0EA6"/>
    <w:rsid w:val="007F13E8"/>
    <w:rsid w:val="007F14F8"/>
    <w:rsid w:val="007F1B90"/>
    <w:rsid w:val="007F1B9D"/>
    <w:rsid w:val="007F29E5"/>
    <w:rsid w:val="007F2A8D"/>
    <w:rsid w:val="007F2AE5"/>
    <w:rsid w:val="007F2D19"/>
    <w:rsid w:val="007F33EE"/>
    <w:rsid w:val="007F40A7"/>
    <w:rsid w:val="007F4575"/>
    <w:rsid w:val="007F45B9"/>
    <w:rsid w:val="007F4A1D"/>
    <w:rsid w:val="007F4C8F"/>
    <w:rsid w:val="007F5069"/>
    <w:rsid w:val="007F6450"/>
    <w:rsid w:val="007F6AA2"/>
    <w:rsid w:val="007F76EC"/>
    <w:rsid w:val="007F79D6"/>
    <w:rsid w:val="007F7A17"/>
    <w:rsid w:val="007F7F68"/>
    <w:rsid w:val="00800369"/>
    <w:rsid w:val="00800E9A"/>
    <w:rsid w:val="00801406"/>
    <w:rsid w:val="0080172B"/>
    <w:rsid w:val="0080219D"/>
    <w:rsid w:val="00802560"/>
    <w:rsid w:val="00802FFF"/>
    <w:rsid w:val="008035B3"/>
    <w:rsid w:val="00803D23"/>
    <w:rsid w:val="00803FEF"/>
    <w:rsid w:val="00805240"/>
    <w:rsid w:val="0080623B"/>
    <w:rsid w:val="00806DA5"/>
    <w:rsid w:val="00806FF4"/>
    <w:rsid w:val="00807924"/>
    <w:rsid w:val="00807BDC"/>
    <w:rsid w:val="00810932"/>
    <w:rsid w:val="00810FA1"/>
    <w:rsid w:val="008112E1"/>
    <w:rsid w:val="0081177B"/>
    <w:rsid w:val="008121BE"/>
    <w:rsid w:val="00812844"/>
    <w:rsid w:val="00812B95"/>
    <w:rsid w:val="00812F49"/>
    <w:rsid w:val="008131E6"/>
    <w:rsid w:val="0081332C"/>
    <w:rsid w:val="00813433"/>
    <w:rsid w:val="00814726"/>
    <w:rsid w:val="00814911"/>
    <w:rsid w:val="00815573"/>
    <w:rsid w:val="0081591A"/>
    <w:rsid w:val="008163CD"/>
    <w:rsid w:val="008167FF"/>
    <w:rsid w:val="00816D39"/>
    <w:rsid w:val="00817465"/>
    <w:rsid w:val="0081766B"/>
    <w:rsid w:val="008219B9"/>
    <w:rsid w:val="008219DC"/>
    <w:rsid w:val="00821E88"/>
    <w:rsid w:val="00821F74"/>
    <w:rsid w:val="008225B9"/>
    <w:rsid w:val="00822B92"/>
    <w:rsid w:val="00822D27"/>
    <w:rsid w:val="00822E29"/>
    <w:rsid w:val="00822F82"/>
    <w:rsid w:val="00823377"/>
    <w:rsid w:val="00823696"/>
    <w:rsid w:val="00823723"/>
    <w:rsid w:val="00823895"/>
    <w:rsid w:val="00823BF8"/>
    <w:rsid w:val="00823E8D"/>
    <w:rsid w:val="008241A2"/>
    <w:rsid w:val="00824217"/>
    <w:rsid w:val="008264E1"/>
    <w:rsid w:val="0082666C"/>
    <w:rsid w:val="00826B4F"/>
    <w:rsid w:val="00827234"/>
    <w:rsid w:val="00827281"/>
    <w:rsid w:val="00827F68"/>
    <w:rsid w:val="008302A5"/>
    <w:rsid w:val="00831975"/>
    <w:rsid w:val="00831A67"/>
    <w:rsid w:val="00831F4F"/>
    <w:rsid w:val="008326DC"/>
    <w:rsid w:val="008328C9"/>
    <w:rsid w:val="008329C6"/>
    <w:rsid w:val="008331BB"/>
    <w:rsid w:val="008332C4"/>
    <w:rsid w:val="00833527"/>
    <w:rsid w:val="0083381A"/>
    <w:rsid w:val="00833A97"/>
    <w:rsid w:val="00833C0A"/>
    <w:rsid w:val="00833E6A"/>
    <w:rsid w:val="0083443E"/>
    <w:rsid w:val="0083497F"/>
    <w:rsid w:val="00834F41"/>
    <w:rsid w:val="00835110"/>
    <w:rsid w:val="00835835"/>
    <w:rsid w:val="008372C2"/>
    <w:rsid w:val="0083760F"/>
    <w:rsid w:val="0083787E"/>
    <w:rsid w:val="008378FB"/>
    <w:rsid w:val="00837AF2"/>
    <w:rsid w:val="00837E3E"/>
    <w:rsid w:val="00840117"/>
    <w:rsid w:val="00840935"/>
    <w:rsid w:val="00840D21"/>
    <w:rsid w:val="00840DEA"/>
    <w:rsid w:val="0084118A"/>
    <w:rsid w:val="00842A1D"/>
    <w:rsid w:val="008430B6"/>
    <w:rsid w:val="0084503F"/>
    <w:rsid w:val="00845141"/>
    <w:rsid w:val="00845994"/>
    <w:rsid w:val="008467A8"/>
    <w:rsid w:val="0084708F"/>
    <w:rsid w:val="008470D1"/>
    <w:rsid w:val="008474D4"/>
    <w:rsid w:val="00850911"/>
    <w:rsid w:val="00851631"/>
    <w:rsid w:val="008516B1"/>
    <w:rsid w:val="00852078"/>
    <w:rsid w:val="008522CC"/>
    <w:rsid w:val="008524B6"/>
    <w:rsid w:val="008533D2"/>
    <w:rsid w:val="00853D69"/>
    <w:rsid w:val="008541EB"/>
    <w:rsid w:val="0085493C"/>
    <w:rsid w:val="00854CB4"/>
    <w:rsid w:val="00856146"/>
    <w:rsid w:val="00856179"/>
    <w:rsid w:val="008561E5"/>
    <w:rsid w:val="00856A8B"/>
    <w:rsid w:val="008579B6"/>
    <w:rsid w:val="00857D3A"/>
    <w:rsid w:val="00857D64"/>
    <w:rsid w:val="00860F15"/>
    <w:rsid w:val="0086147D"/>
    <w:rsid w:val="00861936"/>
    <w:rsid w:val="00861BDD"/>
    <w:rsid w:val="00862018"/>
    <w:rsid w:val="00862283"/>
    <w:rsid w:val="0086230F"/>
    <w:rsid w:val="008629EB"/>
    <w:rsid w:val="0086330A"/>
    <w:rsid w:val="0086335E"/>
    <w:rsid w:val="00863BC0"/>
    <w:rsid w:val="00863C3F"/>
    <w:rsid w:val="00864035"/>
    <w:rsid w:val="008640CC"/>
    <w:rsid w:val="0086472D"/>
    <w:rsid w:val="00864A76"/>
    <w:rsid w:val="00864ACA"/>
    <w:rsid w:val="00866426"/>
    <w:rsid w:val="00866B69"/>
    <w:rsid w:val="00866BCA"/>
    <w:rsid w:val="00867197"/>
    <w:rsid w:val="00870966"/>
    <w:rsid w:val="00870FA2"/>
    <w:rsid w:val="0087118C"/>
    <w:rsid w:val="008711D2"/>
    <w:rsid w:val="00871337"/>
    <w:rsid w:val="008716DD"/>
    <w:rsid w:val="00871F3F"/>
    <w:rsid w:val="00871F60"/>
    <w:rsid w:val="00872F6C"/>
    <w:rsid w:val="00873304"/>
    <w:rsid w:val="00873573"/>
    <w:rsid w:val="00873B96"/>
    <w:rsid w:val="00874327"/>
    <w:rsid w:val="00875545"/>
    <w:rsid w:val="0087566E"/>
    <w:rsid w:val="008757FE"/>
    <w:rsid w:val="008759DD"/>
    <w:rsid w:val="008767ED"/>
    <w:rsid w:val="00876A0C"/>
    <w:rsid w:val="008778FC"/>
    <w:rsid w:val="00877E06"/>
    <w:rsid w:val="00880F46"/>
    <w:rsid w:val="0088199B"/>
    <w:rsid w:val="00881E46"/>
    <w:rsid w:val="008820D5"/>
    <w:rsid w:val="00882349"/>
    <w:rsid w:val="008823AD"/>
    <w:rsid w:val="008826D5"/>
    <w:rsid w:val="00882772"/>
    <w:rsid w:val="00882ACE"/>
    <w:rsid w:val="008834E9"/>
    <w:rsid w:val="00883923"/>
    <w:rsid w:val="00883B07"/>
    <w:rsid w:val="00883E14"/>
    <w:rsid w:val="008840F4"/>
    <w:rsid w:val="008845F8"/>
    <w:rsid w:val="00884728"/>
    <w:rsid w:val="00884D05"/>
    <w:rsid w:val="00884E88"/>
    <w:rsid w:val="00886B56"/>
    <w:rsid w:val="00886C09"/>
    <w:rsid w:val="00886D7A"/>
    <w:rsid w:val="008875DF"/>
    <w:rsid w:val="00887CE3"/>
    <w:rsid w:val="00887F75"/>
    <w:rsid w:val="00887FD7"/>
    <w:rsid w:val="0089057F"/>
    <w:rsid w:val="0089068E"/>
    <w:rsid w:val="008913B7"/>
    <w:rsid w:val="008917D5"/>
    <w:rsid w:val="0089187F"/>
    <w:rsid w:val="00891984"/>
    <w:rsid w:val="0089198B"/>
    <w:rsid w:val="00891EF9"/>
    <w:rsid w:val="00892043"/>
    <w:rsid w:val="00892109"/>
    <w:rsid w:val="0089227B"/>
    <w:rsid w:val="00892912"/>
    <w:rsid w:val="0089296D"/>
    <w:rsid w:val="0089362F"/>
    <w:rsid w:val="00893D3E"/>
    <w:rsid w:val="00894410"/>
    <w:rsid w:val="008945C4"/>
    <w:rsid w:val="008946EC"/>
    <w:rsid w:val="00894E85"/>
    <w:rsid w:val="00894F62"/>
    <w:rsid w:val="0089559D"/>
    <w:rsid w:val="008958E7"/>
    <w:rsid w:val="00895ACC"/>
    <w:rsid w:val="00896190"/>
    <w:rsid w:val="008969E4"/>
    <w:rsid w:val="00896FE9"/>
    <w:rsid w:val="008971B5"/>
    <w:rsid w:val="00897593"/>
    <w:rsid w:val="0089793E"/>
    <w:rsid w:val="008A0A05"/>
    <w:rsid w:val="008A2475"/>
    <w:rsid w:val="008A3149"/>
    <w:rsid w:val="008A37AF"/>
    <w:rsid w:val="008A3C61"/>
    <w:rsid w:val="008A3F5B"/>
    <w:rsid w:val="008A4CC8"/>
    <w:rsid w:val="008A50CD"/>
    <w:rsid w:val="008A53CF"/>
    <w:rsid w:val="008A595E"/>
    <w:rsid w:val="008A60C3"/>
    <w:rsid w:val="008A69ED"/>
    <w:rsid w:val="008A72EE"/>
    <w:rsid w:val="008A7D69"/>
    <w:rsid w:val="008A7E33"/>
    <w:rsid w:val="008B006E"/>
    <w:rsid w:val="008B0A3E"/>
    <w:rsid w:val="008B117F"/>
    <w:rsid w:val="008B1C28"/>
    <w:rsid w:val="008B1E50"/>
    <w:rsid w:val="008B1ED3"/>
    <w:rsid w:val="008B470C"/>
    <w:rsid w:val="008B4BB5"/>
    <w:rsid w:val="008B5138"/>
    <w:rsid w:val="008B54E1"/>
    <w:rsid w:val="008B6081"/>
    <w:rsid w:val="008B65C0"/>
    <w:rsid w:val="008B6A67"/>
    <w:rsid w:val="008B7356"/>
    <w:rsid w:val="008B78D7"/>
    <w:rsid w:val="008B7A38"/>
    <w:rsid w:val="008C0129"/>
    <w:rsid w:val="008C03EA"/>
    <w:rsid w:val="008C0898"/>
    <w:rsid w:val="008C0B01"/>
    <w:rsid w:val="008C1247"/>
    <w:rsid w:val="008C151B"/>
    <w:rsid w:val="008C1EA3"/>
    <w:rsid w:val="008C2001"/>
    <w:rsid w:val="008C267E"/>
    <w:rsid w:val="008C2CA2"/>
    <w:rsid w:val="008C2E3F"/>
    <w:rsid w:val="008C345D"/>
    <w:rsid w:val="008C4086"/>
    <w:rsid w:val="008C45F5"/>
    <w:rsid w:val="008C49A7"/>
    <w:rsid w:val="008C4A17"/>
    <w:rsid w:val="008C5236"/>
    <w:rsid w:val="008C568C"/>
    <w:rsid w:val="008C6020"/>
    <w:rsid w:val="008C6705"/>
    <w:rsid w:val="008C69B5"/>
    <w:rsid w:val="008C70FF"/>
    <w:rsid w:val="008C71AC"/>
    <w:rsid w:val="008C748A"/>
    <w:rsid w:val="008D0C0D"/>
    <w:rsid w:val="008D0E47"/>
    <w:rsid w:val="008D0FDB"/>
    <w:rsid w:val="008D138B"/>
    <w:rsid w:val="008D15D3"/>
    <w:rsid w:val="008D1638"/>
    <w:rsid w:val="008D2BF0"/>
    <w:rsid w:val="008D2D6A"/>
    <w:rsid w:val="008D51A1"/>
    <w:rsid w:val="008D555D"/>
    <w:rsid w:val="008D6168"/>
    <w:rsid w:val="008D6700"/>
    <w:rsid w:val="008D69AC"/>
    <w:rsid w:val="008D6C40"/>
    <w:rsid w:val="008D6D38"/>
    <w:rsid w:val="008D6DE8"/>
    <w:rsid w:val="008D6F41"/>
    <w:rsid w:val="008D6FF3"/>
    <w:rsid w:val="008D723A"/>
    <w:rsid w:val="008D7277"/>
    <w:rsid w:val="008D72A8"/>
    <w:rsid w:val="008D7687"/>
    <w:rsid w:val="008D7888"/>
    <w:rsid w:val="008D78D2"/>
    <w:rsid w:val="008D7C9E"/>
    <w:rsid w:val="008E143D"/>
    <w:rsid w:val="008E1526"/>
    <w:rsid w:val="008E156F"/>
    <w:rsid w:val="008E2182"/>
    <w:rsid w:val="008E23F6"/>
    <w:rsid w:val="008E2BA0"/>
    <w:rsid w:val="008E3A12"/>
    <w:rsid w:val="008E3E16"/>
    <w:rsid w:val="008E3F3C"/>
    <w:rsid w:val="008E429D"/>
    <w:rsid w:val="008E505C"/>
    <w:rsid w:val="008E5535"/>
    <w:rsid w:val="008E5840"/>
    <w:rsid w:val="008E622E"/>
    <w:rsid w:val="008E64AA"/>
    <w:rsid w:val="008E6611"/>
    <w:rsid w:val="008E693A"/>
    <w:rsid w:val="008E6EC7"/>
    <w:rsid w:val="008E79DA"/>
    <w:rsid w:val="008F082C"/>
    <w:rsid w:val="008F1188"/>
    <w:rsid w:val="008F24D5"/>
    <w:rsid w:val="008F28EE"/>
    <w:rsid w:val="008F2C31"/>
    <w:rsid w:val="008F2F0A"/>
    <w:rsid w:val="008F3B5C"/>
    <w:rsid w:val="008F4BC4"/>
    <w:rsid w:val="008F4C68"/>
    <w:rsid w:val="008F4E36"/>
    <w:rsid w:val="008F4F6F"/>
    <w:rsid w:val="008F5E88"/>
    <w:rsid w:val="008F6F57"/>
    <w:rsid w:val="008F7CEC"/>
    <w:rsid w:val="009000DE"/>
    <w:rsid w:val="00900289"/>
    <w:rsid w:val="00900816"/>
    <w:rsid w:val="00900CD6"/>
    <w:rsid w:val="00900D0C"/>
    <w:rsid w:val="00901A52"/>
    <w:rsid w:val="00901B26"/>
    <w:rsid w:val="00901D32"/>
    <w:rsid w:val="00901D39"/>
    <w:rsid w:val="00901EAA"/>
    <w:rsid w:val="00902025"/>
    <w:rsid w:val="009023AD"/>
    <w:rsid w:val="00902568"/>
    <w:rsid w:val="00902A91"/>
    <w:rsid w:val="00902B6D"/>
    <w:rsid w:val="00905AD5"/>
    <w:rsid w:val="00905F13"/>
    <w:rsid w:val="0090623D"/>
    <w:rsid w:val="00906788"/>
    <w:rsid w:val="009074AF"/>
    <w:rsid w:val="00907957"/>
    <w:rsid w:val="00907B8F"/>
    <w:rsid w:val="00907C9A"/>
    <w:rsid w:val="009113B8"/>
    <w:rsid w:val="00911877"/>
    <w:rsid w:val="00911AAE"/>
    <w:rsid w:val="009127A1"/>
    <w:rsid w:val="00913442"/>
    <w:rsid w:val="0091393C"/>
    <w:rsid w:val="00913BC5"/>
    <w:rsid w:val="00914378"/>
    <w:rsid w:val="009146EA"/>
    <w:rsid w:val="009151BD"/>
    <w:rsid w:val="009154BA"/>
    <w:rsid w:val="00915B20"/>
    <w:rsid w:val="0091627B"/>
    <w:rsid w:val="00916BC5"/>
    <w:rsid w:val="00916F71"/>
    <w:rsid w:val="009178AD"/>
    <w:rsid w:val="00920CC2"/>
    <w:rsid w:val="009214FF"/>
    <w:rsid w:val="0092199E"/>
    <w:rsid w:val="00923140"/>
    <w:rsid w:val="00924391"/>
    <w:rsid w:val="00924F09"/>
    <w:rsid w:val="00925267"/>
    <w:rsid w:val="00925449"/>
    <w:rsid w:val="00926066"/>
    <w:rsid w:val="009263C8"/>
    <w:rsid w:val="00926816"/>
    <w:rsid w:val="00926922"/>
    <w:rsid w:val="00926CF4"/>
    <w:rsid w:val="00927214"/>
    <w:rsid w:val="00927CD7"/>
    <w:rsid w:val="00927DB2"/>
    <w:rsid w:val="00927EBD"/>
    <w:rsid w:val="00930130"/>
    <w:rsid w:val="00930257"/>
    <w:rsid w:val="0093031F"/>
    <w:rsid w:val="00930A61"/>
    <w:rsid w:val="00931408"/>
    <w:rsid w:val="0093169E"/>
    <w:rsid w:val="00931ACA"/>
    <w:rsid w:val="009335F9"/>
    <w:rsid w:val="00933DDA"/>
    <w:rsid w:val="009342E7"/>
    <w:rsid w:val="009348B8"/>
    <w:rsid w:val="00934C8A"/>
    <w:rsid w:val="0093546E"/>
    <w:rsid w:val="009368B8"/>
    <w:rsid w:val="009372EE"/>
    <w:rsid w:val="009374BE"/>
    <w:rsid w:val="009413CD"/>
    <w:rsid w:val="00941A7A"/>
    <w:rsid w:val="009421D7"/>
    <w:rsid w:val="009422BC"/>
    <w:rsid w:val="00942876"/>
    <w:rsid w:val="009429A7"/>
    <w:rsid w:val="00942C20"/>
    <w:rsid w:val="00943084"/>
    <w:rsid w:val="00943884"/>
    <w:rsid w:val="00943D66"/>
    <w:rsid w:val="00944147"/>
    <w:rsid w:val="00944278"/>
    <w:rsid w:val="0094449E"/>
    <w:rsid w:val="009446DC"/>
    <w:rsid w:val="009447F4"/>
    <w:rsid w:val="009449E9"/>
    <w:rsid w:val="009453CF"/>
    <w:rsid w:val="00945FE0"/>
    <w:rsid w:val="0094659F"/>
    <w:rsid w:val="009473AC"/>
    <w:rsid w:val="00947BCA"/>
    <w:rsid w:val="00947C75"/>
    <w:rsid w:val="00947F50"/>
    <w:rsid w:val="00950597"/>
    <w:rsid w:val="009507A0"/>
    <w:rsid w:val="00950994"/>
    <w:rsid w:val="00950CA2"/>
    <w:rsid w:val="0095159F"/>
    <w:rsid w:val="0095168F"/>
    <w:rsid w:val="00952073"/>
    <w:rsid w:val="009522D9"/>
    <w:rsid w:val="00952711"/>
    <w:rsid w:val="009534B7"/>
    <w:rsid w:val="00954B7F"/>
    <w:rsid w:val="00954CE5"/>
    <w:rsid w:val="0095558D"/>
    <w:rsid w:val="009557E0"/>
    <w:rsid w:val="009558AA"/>
    <w:rsid w:val="00955F3A"/>
    <w:rsid w:val="00956673"/>
    <w:rsid w:val="0095674A"/>
    <w:rsid w:val="00956BC5"/>
    <w:rsid w:val="00956CA4"/>
    <w:rsid w:val="00956CEC"/>
    <w:rsid w:val="009576FF"/>
    <w:rsid w:val="00957868"/>
    <w:rsid w:val="0096046D"/>
    <w:rsid w:val="00960631"/>
    <w:rsid w:val="00961F99"/>
    <w:rsid w:val="0096214A"/>
    <w:rsid w:val="00963B11"/>
    <w:rsid w:val="00964251"/>
    <w:rsid w:val="00964271"/>
    <w:rsid w:val="009642CD"/>
    <w:rsid w:val="0096482C"/>
    <w:rsid w:val="00965097"/>
    <w:rsid w:val="009650E9"/>
    <w:rsid w:val="0096561D"/>
    <w:rsid w:val="009658C7"/>
    <w:rsid w:val="00965AE8"/>
    <w:rsid w:val="00965E68"/>
    <w:rsid w:val="009669D7"/>
    <w:rsid w:val="00966F44"/>
    <w:rsid w:val="00967301"/>
    <w:rsid w:val="00967473"/>
    <w:rsid w:val="00967646"/>
    <w:rsid w:val="009678D1"/>
    <w:rsid w:val="00967914"/>
    <w:rsid w:val="0097040B"/>
    <w:rsid w:val="00970946"/>
    <w:rsid w:val="00971895"/>
    <w:rsid w:val="00971BBF"/>
    <w:rsid w:val="00972029"/>
    <w:rsid w:val="00972A8B"/>
    <w:rsid w:val="00972A9E"/>
    <w:rsid w:val="009734A3"/>
    <w:rsid w:val="00973C59"/>
    <w:rsid w:val="009749CC"/>
    <w:rsid w:val="00974A33"/>
    <w:rsid w:val="00974ACF"/>
    <w:rsid w:val="00975AC1"/>
    <w:rsid w:val="00975FD9"/>
    <w:rsid w:val="0097685B"/>
    <w:rsid w:val="00977B3A"/>
    <w:rsid w:val="00980AD3"/>
    <w:rsid w:val="009810CE"/>
    <w:rsid w:val="0098156E"/>
    <w:rsid w:val="0098180D"/>
    <w:rsid w:val="0098251A"/>
    <w:rsid w:val="00982572"/>
    <w:rsid w:val="00982DF8"/>
    <w:rsid w:val="00982FE9"/>
    <w:rsid w:val="00983131"/>
    <w:rsid w:val="00983344"/>
    <w:rsid w:val="0098334D"/>
    <w:rsid w:val="00983B71"/>
    <w:rsid w:val="0098417B"/>
    <w:rsid w:val="00984F79"/>
    <w:rsid w:val="0098575F"/>
    <w:rsid w:val="00985842"/>
    <w:rsid w:val="0098587A"/>
    <w:rsid w:val="009860EE"/>
    <w:rsid w:val="0098623E"/>
    <w:rsid w:val="0098676B"/>
    <w:rsid w:val="00986CBC"/>
    <w:rsid w:val="00986D07"/>
    <w:rsid w:val="009871EF"/>
    <w:rsid w:val="009874C2"/>
    <w:rsid w:val="00987D5F"/>
    <w:rsid w:val="009917E6"/>
    <w:rsid w:val="009918F6"/>
    <w:rsid w:val="0099232B"/>
    <w:rsid w:val="00992CBC"/>
    <w:rsid w:val="00992DBB"/>
    <w:rsid w:val="00992F46"/>
    <w:rsid w:val="0099392A"/>
    <w:rsid w:val="009939BF"/>
    <w:rsid w:val="00993DF1"/>
    <w:rsid w:val="00993F43"/>
    <w:rsid w:val="009946FB"/>
    <w:rsid w:val="00994700"/>
    <w:rsid w:val="009948E6"/>
    <w:rsid w:val="009951C5"/>
    <w:rsid w:val="009958F1"/>
    <w:rsid w:val="00995B0C"/>
    <w:rsid w:val="00996047"/>
    <w:rsid w:val="009963A6"/>
    <w:rsid w:val="00996A66"/>
    <w:rsid w:val="009974D9"/>
    <w:rsid w:val="0099781C"/>
    <w:rsid w:val="0099785E"/>
    <w:rsid w:val="00997C7F"/>
    <w:rsid w:val="009A0057"/>
    <w:rsid w:val="009A0B48"/>
    <w:rsid w:val="009A0B4B"/>
    <w:rsid w:val="009A0EE7"/>
    <w:rsid w:val="009A1138"/>
    <w:rsid w:val="009A13AA"/>
    <w:rsid w:val="009A26E5"/>
    <w:rsid w:val="009A2BE4"/>
    <w:rsid w:val="009A2DEA"/>
    <w:rsid w:val="009A38CB"/>
    <w:rsid w:val="009A3B47"/>
    <w:rsid w:val="009A3E82"/>
    <w:rsid w:val="009A4AD5"/>
    <w:rsid w:val="009A50B4"/>
    <w:rsid w:val="009A59E6"/>
    <w:rsid w:val="009A5AFB"/>
    <w:rsid w:val="009A5DE2"/>
    <w:rsid w:val="009A5E61"/>
    <w:rsid w:val="009A6438"/>
    <w:rsid w:val="009A64CD"/>
    <w:rsid w:val="009A6FBF"/>
    <w:rsid w:val="009A718E"/>
    <w:rsid w:val="009A7AB0"/>
    <w:rsid w:val="009B0018"/>
    <w:rsid w:val="009B009F"/>
    <w:rsid w:val="009B0A64"/>
    <w:rsid w:val="009B0B10"/>
    <w:rsid w:val="009B10B8"/>
    <w:rsid w:val="009B1122"/>
    <w:rsid w:val="009B193E"/>
    <w:rsid w:val="009B1B21"/>
    <w:rsid w:val="009B1DC6"/>
    <w:rsid w:val="009B2E23"/>
    <w:rsid w:val="009B3250"/>
    <w:rsid w:val="009B390F"/>
    <w:rsid w:val="009B3D1D"/>
    <w:rsid w:val="009B3D51"/>
    <w:rsid w:val="009B4403"/>
    <w:rsid w:val="009B44A2"/>
    <w:rsid w:val="009B4563"/>
    <w:rsid w:val="009B47E8"/>
    <w:rsid w:val="009B502F"/>
    <w:rsid w:val="009B54C0"/>
    <w:rsid w:val="009B6409"/>
    <w:rsid w:val="009B6FA6"/>
    <w:rsid w:val="009C0424"/>
    <w:rsid w:val="009C138E"/>
    <w:rsid w:val="009C14F1"/>
    <w:rsid w:val="009C1608"/>
    <w:rsid w:val="009C17C7"/>
    <w:rsid w:val="009C1BA6"/>
    <w:rsid w:val="009C2BBC"/>
    <w:rsid w:val="009C49FA"/>
    <w:rsid w:val="009C4B77"/>
    <w:rsid w:val="009C4C3F"/>
    <w:rsid w:val="009C58E0"/>
    <w:rsid w:val="009C6109"/>
    <w:rsid w:val="009C65AD"/>
    <w:rsid w:val="009C6A7D"/>
    <w:rsid w:val="009C76F4"/>
    <w:rsid w:val="009C7B45"/>
    <w:rsid w:val="009D01CE"/>
    <w:rsid w:val="009D02DF"/>
    <w:rsid w:val="009D0903"/>
    <w:rsid w:val="009D1200"/>
    <w:rsid w:val="009D26F9"/>
    <w:rsid w:val="009D2B45"/>
    <w:rsid w:val="009D30A5"/>
    <w:rsid w:val="009D34F1"/>
    <w:rsid w:val="009D368F"/>
    <w:rsid w:val="009D4AA4"/>
    <w:rsid w:val="009D4BC9"/>
    <w:rsid w:val="009D4BDA"/>
    <w:rsid w:val="009D531A"/>
    <w:rsid w:val="009D55C7"/>
    <w:rsid w:val="009D7545"/>
    <w:rsid w:val="009D7737"/>
    <w:rsid w:val="009D77AA"/>
    <w:rsid w:val="009E01A0"/>
    <w:rsid w:val="009E07E3"/>
    <w:rsid w:val="009E0B0C"/>
    <w:rsid w:val="009E116F"/>
    <w:rsid w:val="009E19BE"/>
    <w:rsid w:val="009E1D62"/>
    <w:rsid w:val="009E1DB5"/>
    <w:rsid w:val="009E21CA"/>
    <w:rsid w:val="009E2792"/>
    <w:rsid w:val="009E3725"/>
    <w:rsid w:val="009E39C0"/>
    <w:rsid w:val="009E3C25"/>
    <w:rsid w:val="009E412F"/>
    <w:rsid w:val="009E4231"/>
    <w:rsid w:val="009E52E1"/>
    <w:rsid w:val="009E5CAE"/>
    <w:rsid w:val="009E6829"/>
    <w:rsid w:val="009E6CF4"/>
    <w:rsid w:val="009E77C0"/>
    <w:rsid w:val="009E7D64"/>
    <w:rsid w:val="009E7E02"/>
    <w:rsid w:val="009F0A52"/>
    <w:rsid w:val="009F17ED"/>
    <w:rsid w:val="009F214E"/>
    <w:rsid w:val="009F27F4"/>
    <w:rsid w:val="009F28BC"/>
    <w:rsid w:val="009F2D6A"/>
    <w:rsid w:val="009F4599"/>
    <w:rsid w:val="009F46C7"/>
    <w:rsid w:val="009F480F"/>
    <w:rsid w:val="009F5694"/>
    <w:rsid w:val="009F5A32"/>
    <w:rsid w:val="009F64E9"/>
    <w:rsid w:val="009F6AE2"/>
    <w:rsid w:val="009F78D6"/>
    <w:rsid w:val="00A005DB"/>
    <w:rsid w:val="00A00633"/>
    <w:rsid w:val="00A009EF"/>
    <w:rsid w:val="00A00B8B"/>
    <w:rsid w:val="00A00E53"/>
    <w:rsid w:val="00A010D1"/>
    <w:rsid w:val="00A0116C"/>
    <w:rsid w:val="00A0139D"/>
    <w:rsid w:val="00A0166A"/>
    <w:rsid w:val="00A0198B"/>
    <w:rsid w:val="00A02160"/>
    <w:rsid w:val="00A02C85"/>
    <w:rsid w:val="00A02DE1"/>
    <w:rsid w:val="00A02EF7"/>
    <w:rsid w:val="00A03238"/>
    <w:rsid w:val="00A042CA"/>
    <w:rsid w:val="00A042EB"/>
    <w:rsid w:val="00A05015"/>
    <w:rsid w:val="00A05A7F"/>
    <w:rsid w:val="00A06A51"/>
    <w:rsid w:val="00A06C7F"/>
    <w:rsid w:val="00A07501"/>
    <w:rsid w:val="00A07FA4"/>
    <w:rsid w:val="00A1005E"/>
    <w:rsid w:val="00A109A0"/>
    <w:rsid w:val="00A1220C"/>
    <w:rsid w:val="00A12350"/>
    <w:rsid w:val="00A125CC"/>
    <w:rsid w:val="00A1309B"/>
    <w:rsid w:val="00A132E7"/>
    <w:rsid w:val="00A139BC"/>
    <w:rsid w:val="00A1404C"/>
    <w:rsid w:val="00A14299"/>
    <w:rsid w:val="00A14DCB"/>
    <w:rsid w:val="00A14F2C"/>
    <w:rsid w:val="00A1600D"/>
    <w:rsid w:val="00A16889"/>
    <w:rsid w:val="00A168C9"/>
    <w:rsid w:val="00A16C20"/>
    <w:rsid w:val="00A16E0D"/>
    <w:rsid w:val="00A16E39"/>
    <w:rsid w:val="00A16EB5"/>
    <w:rsid w:val="00A17236"/>
    <w:rsid w:val="00A175ED"/>
    <w:rsid w:val="00A206AC"/>
    <w:rsid w:val="00A20792"/>
    <w:rsid w:val="00A20D24"/>
    <w:rsid w:val="00A20F2F"/>
    <w:rsid w:val="00A212E2"/>
    <w:rsid w:val="00A224E4"/>
    <w:rsid w:val="00A22BD5"/>
    <w:rsid w:val="00A23D9B"/>
    <w:rsid w:val="00A23DD4"/>
    <w:rsid w:val="00A245D4"/>
    <w:rsid w:val="00A24668"/>
    <w:rsid w:val="00A24EA2"/>
    <w:rsid w:val="00A258F8"/>
    <w:rsid w:val="00A26D48"/>
    <w:rsid w:val="00A26DBA"/>
    <w:rsid w:val="00A270B7"/>
    <w:rsid w:val="00A27131"/>
    <w:rsid w:val="00A27293"/>
    <w:rsid w:val="00A27653"/>
    <w:rsid w:val="00A27AEC"/>
    <w:rsid w:val="00A27CEB"/>
    <w:rsid w:val="00A27FBC"/>
    <w:rsid w:val="00A300BC"/>
    <w:rsid w:val="00A31056"/>
    <w:rsid w:val="00A31426"/>
    <w:rsid w:val="00A319C6"/>
    <w:rsid w:val="00A3212D"/>
    <w:rsid w:val="00A321D9"/>
    <w:rsid w:val="00A327FF"/>
    <w:rsid w:val="00A33391"/>
    <w:rsid w:val="00A3376C"/>
    <w:rsid w:val="00A342E6"/>
    <w:rsid w:val="00A3448D"/>
    <w:rsid w:val="00A346A3"/>
    <w:rsid w:val="00A3474D"/>
    <w:rsid w:val="00A347A9"/>
    <w:rsid w:val="00A34A43"/>
    <w:rsid w:val="00A35487"/>
    <w:rsid w:val="00A35742"/>
    <w:rsid w:val="00A359D1"/>
    <w:rsid w:val="00A35B6E"/>
    <w:rsid w:val="00A3630A"/>
    <w:rsid w:val="00A36B45"/>
    <w:rsid w:val="00A36CEA"/>
    <w:rsid w:val="00A37D85"/>
    <w:rsid w:val="00A40420"/>
    <w:rsid w:val="00A40ACF"/>
    <w:rsid w:val="00A411E8"/>
    <w:rsid w:val="00A41909"/>
    <w:rsid w:val="00A41A56"/>
    <w:rsid w:val="00A4251D"/>
    <w:rsid w:val="00A42783"/>
    <w:rsid w:val="00A42FFC"/>
    <w:rsid w:val="00A43777"/>
    <w:rsid w:val="00A43B00"/>
    <w:rsid w:val="00A4574A"/>
    <w:rsid w:val="00A4588E"/>
    <w:rsid w:val="00A45B4C"/>
    <w:rsid w:val="00A45DE8"/>
    <w:rsid w:val="00A46082"/>
    <w:rsid w:val="00A46226"/>
    <w:rsid w:val="00A472C0"/>
    <w:rsid w:val="00A47363"/>
    <w:rsid w:val="00A477D1"/>
    <w:rsid w:val="00A47961"/>
    <w:rsid w:val="00A479FF"/>
    <w:rsid w:val="00A5120A"/>
    <w:rsid w:val="00A51887"/>
    <w:rsid w:val="00A5193F"/>
    <w:rsid w:val="00A51FE3"/>
    <w:rsid w:val="00A521E7"/>
    <w:rsid w:val="00A5271B"/>
    <w:rsid w:val="00A53541"/>
    <w:rsid w:val="00A536D5"/>
    <w:rsid w:val="00A53F59"/>
    <w:rsid w:val="00A54012"/>
    <w:rsid w:val="00A545E0"/>
    <w:rsid w:val="00A54727"/>
    <w:rsid w:val="00A54A1A"/>
    <w:rsid w:val="00A54EB0"/>
    <w:rsid w:val="00A550EC"/>
    <w:rsid w:val="00A552E5"/>
    <w:rsid w:val="00A55D18"/>
    <w:rsid w:val="00A56496"/>
    <w:rsid w:val="00A564EC"/>
    <w:rsid w:val="00A56B31"/>
    <w:rsid w:val="00A56B70"/>
    <w:rsid w:val="00A56BB5"/>
    <w:rsid w:val="00A56E70"/>
    <w:rsid w:val="00A5737F"/>
    <w:rsid w:val="00A60235"/>
    <w:rsid w:val="00A60660"/>
    <w:rsid w:val="00A60914"/>
    <w:rsid w:val="00A6129B"/>
    <w:rsid w:val="00A622CE"/>
    <w:rsid w:val="00A6247D"/>
    <w:rsid w:val="00A62EA5"/>
    <w:rsid w:val="00A6305F"/>
    <w:rsid w:val="00A6376D"/>
    <w:rsid w:val="00A63FCB"/>
    <w:rsid w:val="00A6429E"/>
    <w:rsid w:val="00A647B4"/>
    <w:rsid w:val="00A64C47"/>
    <w:rsid w:val="00A65389"/>
    <w:rsid w:val="00A65907"/>
    <w:rsid w:val="00A65A63"/>
    <w:rsid w:val="00A660E6"/>
    <w:rsid w:val="00A66273"/>
    <w:rsid w:val="00A66F55"/>
    <w:rsid w:val="00A67B3D"/>
    <w:rsid w:val="00A67C5E"/>
    <w:rsid w:val="00A67F3E"/>
    <w:rsid w:val="00A70A10"/>
    <w:rsid w:val="00A70E3C"/>
    <w:rsid w:val="00A70E5D"/>
    <w:rsid w:val="00A70E93"/>
    <w:rsid w:val="00A71503"/>
    <w:rsid w:val="00A7186A"/>
    <w:rsid w:val="00A7258F"/>
    <w:rsid w:val="00A72FCA"/>
    <w:rsid w:val="00A732E0"/>
    <w:rsid w:val="00A74367"/>
    <w:rsid w:val="00A7489F"/>
    <w:rsid w:val="00A74A21"/>
    <w:rsid w:val="00A7559A"/>
    <w:rsid w:val="00A76350"/>
    <w:rsid w:val="00A76D4E"/>
    <w:rsid w:val="00A77C17"/>
    <w:rsid w:val="00A81609"/>
    <w:rsid w:val="00A81FD5"/>
    <w:rsid w:val="00A82AFC"/>
    <w:rsid w:val="00A82C7D"/>
    <w:rsid w:val="00A83A47"/>
    <w:rsid w:val="00A84D51"/>
    <w:rsid w:val="00A84F82"/>
    <w:rsid w:val="00A84FC3"/>
    <w:rsid w:val="00A85735"/>
    <w:rsid w:val="00A859F2"/>
    <w:rsid w:val="00A86001"/>
    <w:rsid w:val="00A86274"/>
    <w:rsid w:val="00A86CB5"/>
    <w:rsid w:val="00A86CE5"/>
    <w:rsid w:val="00A86D4F"/>
    <w:rsid w:val="00A879B8"/>
    <w:rsid w:val="00A92FF0"/>
    <w:rsid w:val="00A93D38"/>
    <w:rsid w:val="00A9448E"/>
    <w:rsid w:val="00A944C0"/>
    <w:rsid w:val="00A947BE"/>
    <w:rsid w:val="00A960C2"/>
    <w:rsid w:val="00A966AC"/>
    <w:rsid w:val="00A96D8B"/>
    <w:rsid w:val="00A97062"/>
    <w:rsid w:val="00A974B5"/>
    <w:rsid w:val="00A979B3"/>
    <w:rsid w:val="00AA11D1"/>
    <w:rsid w:val="00AA2777"/>
    <w:rsid w:val="00AA2C41"/>
    <w:rsid w:val="00AA336B"/>
    <w:rsid w:val="00AA421A"/>
    <w:rsid w:val="00AA4866"/>
    <w:rsid w:val="00AA4E9B"/>
    <w:rsid w:val="00AA4FCF"/>
    <w:rsid w:val="00AA52BB"/>
    <w:rsid w:val="00AA5B1B"/>
    <w:rsid w:val="00AA5B20"/>
    <w:rsid w:val="00AA6651"/>
    <w:rsid w:val="00AA7C7C"/>
    <w:rsid w:val="00AB0469"/>
    <w:rsid w:val="00AB0768"/>
    <w:rsid w:val="00AB0D37"/>
    <w:rsid w:val="00AB0E68"/>
    <w:rsid w:val="00AB11E2"/>
    <w:rsid w:val="00AB184F"/>
    <w:rsid w:val="00AB1913"/>
    <w:rsid w:val="00AB1ACA"/>
    <w:rsid w:val="00AB1AE1"/>
    <w:rsid w:val="00AB25F6"/>
    <w:rsid w:val="00AB2CCE"/>
    <w:rsid w:val="00AB3701"/>
    <w:rsid w:val="00AB3D95"/>
    <w:rsid w:val="00AB3F99"/>
    <w:rsid w:val="00AB401F"/>
    <w:rsid w:val="00AB55CA"/>
    <w:rsid w:val="00AB5B5A"/>
    <w:rsid w:val="00AB5D7D"/>
    <w:rsid w:val="00AB5FCA"/>
    <w:rsid w:val="00AB735F"/>
    <w:rsid w:val="00AB76EE"/>
    <w:rsid w:val="00AB7D9C"/>
    <w:rsid w:val="00AC15BE"/>
    <w:rsid w:val="00AC1924"/>
    <w:rsid w:val="00AC192D"/>
    <w:rsid w:val="00AC1CA6"/>
    <w:rsid w:val="00AC1F1A"/>
    <w:rsid w:val="00AC2305"/>
    <w:rsid w:val="00AC2B34"/>
    <w:rsid w:val="00AC3303"/>
    <w:rsid w:val="00AC3A1B"/>
    <w:rsid w:val="00AC3B87"/>
    <w:rsid w:val="00AC3EA7"/>
    <w:rsid w:val="00AC4EB6"/>
    <w:rsid w:val="00AC5454"/>
    <w:rsid w:val="00AC5C94"/>
    <w:rsid w:val="00AC659F"/>
    <w:rsid w:val="00AC670B"/>
    <w:rsid w:val="00AC6903"/>
    <w:rsid w:val="00AC7D44"/>
    <w:rsid w:val="00AD0D2E"/>
    <w:rsid w:val="00AD0E0E"/>
    <w:rsid w:val="00AD1CAE"/>
    <w:rsid w:val="00AD226A"/>
    <w:rsid w:val="00AD2D6E"/>
    <w:rsid w:val="00AD3216"/>
    <w:rsid w:val="00AD3383"/>
    <w:rsid w:val="00AD392C"/>
    <w:rsid w:val="00AD3BF3"/>
    <w:rsid w:val="00AD4534"/>
    <w:rsid w:val="00AD46B0"/>
    <w:rsid w:val="00AD4E7D"/>
    <w:rsid w:val="00AD51A3"/>
    <w:rsid w:val="00AD5EB2"/>
    <w:rsid w:val="00AD5F58"/>
    <w:rsid w:val="00AD6A2E"/>
    <w:rsid w:val="00AD6E74"/>
    <w:rsid w:val="00AE0A9C"/>
    <w:rsid w:val="00AE0C6C"/>
    <w:rsid w:val="00AE16E6"/>
    <w:rsid w:val="00AE1F73"/>
    <w:rsid w:val="00AE1FD9"/>
    <w:rsid w:val="00AE2232"/>
    <w:rsid w:val="00AE2BC1"/>
    <w:rsid w:val="00AE2DA1"/>
    <w:rsid w:val="00AE2DA2"/>
    <w:rsid w:val="00AE4B5F"/>
    <w:rsid w:val="00AE5283"/>
    <w:rsid w:val="00AE5CA5"/>
    <w:rsid w:val="00AE5E58"/>
    <w:rsid w:val="00AE619F"/>
    <w:rsid w:val="00AE67E2"/>
    <w:rsid w:val="00AE72F8"/>
    <w:rsid w:val="00AE73A5"/>
    <w:rsid w:val="00AE7D78"/>
    <w:rsid w:val="00AE7FA1"/>
    <w:rsid w:val="00AF0D64"/>
    <w:rsid w:val="00AF0F7D"/>
    <w:rsid w:val="00AF1275"/>
    <w:rsid w:val="00AF1475"/>
    <w:rsid w:val="00AF15C4"/>
    <w:rsid w:val="00AF1813"/>
    <w:rsid w:val="00AF2128"/>
    <w:rsid w:val="00AF2418"/>
    <w:rsid w:val="00AF28DF"/>
    <w:rsid w:val="00AF2A49"/>
    <w:rsid w:val="00AF3109"/>
    <w:rsid w:val="00AF3563"/>
    <w:rsid w:val="00AF4BC9"/>
    <w:rsid w:val="00AF4FF9"/>
    <w:rsid w:val="00AF5D14"/>
    <w:rsid w:val="00AF69C2"/>
    <w:rsid w:val="00AF6C39"/>
    <w:rsid w:val="00B00B44"/>
    <w:rsid w:val="00B00C27"/>
    <w:rsid w:val="00B00CC8"/>
    <w:rsid w:val="00B01164"/>
    <w:rsid w:val="00B0155E"/>
    <w:rsid w:val="00B01953"/>
    <w:rsid w:val="00B01AF9"/>
    <w:rsid w:val="00B03435"/>
    <w:rsid w:val="00B03E38"/>
    <w:rsid w:val="00B04084"/>
    <w:rsid w:val="00B04301"/>
    <w:rsid w:val="00B04593"/>
    <w:rsid w:val="00B045C4"/>
    <w:rsid w:val="00B045F0"/>
    <w:rsid w:val="00B0480D"/>
    <w:rsid w:val="00B05141"/>
    <w:rsid w:val="00B05296"/>
    <w:rsid w:val="00B05338"/>
    <w:rsid w:val="00B05A17"/>
    <w:rsid w:val="00B05BB4"/>
    <w:rsid w:val="00B05D5A"/>
    <w:rsid w:val="00B05F7F"/>
    <w:rsid w:val="00B0720E"/>
    <w:rsid w:val="00B0735D"/>
    <w:rsid w:val="00B10186"/>
    <w:rsid w:val="00B1030B"/>
    <w:rsid w:val="00B10C8F"/>
    <w:rsid w:val="00B10D72"/>
    <w:rsid w:val="00B10DD6"/>
    <w:rsid w:val="00B11240"/>
    <w:rsid w:val="00B1240D"/>
    <w:rsid w:val="00B12DF7"/>
    <w:rsid w:val="00B135B3"/>
    <w:rsid w:val="00B13727"/>
    <w:rsid w:val="00B13865"/>
    <w:rsid w:val="00B13B15"/>
    <w:rsid w:val="00B13D31"/>
    <w:rsid w:val="00B13D36"/>
    <w:rsid w:val="00B13EFE"/>
    <w:rsid w:val="00B15579"/>
    <w:rsid w:val="00B15BF2"/>
    <w:rsid w:val="00B15DAA"/>
    <w:rsid w:val="00B17C57"/>
    <w:rsid w:val="00B17CE3"/>
    <w:rsid w:val="00B20687"/>
    <w:rsid w:val="00B20CFE"/>
    <w:rsid w:val="00B21891"/>
    <w:rsid w:val="00B226EA"/>
    <w:rsid w:val="00B22E99"/>
    <w:rsid w:val="00B23149"/>
    <w:rsid w:val="00B23150"/>
    <w:rsid w:val="00B2352B"/>
    <w:rsid w:val="00B23FBB"/>
    <w:rsid w:val="00B2414A"/>
    <w:rsid w:val="00B24264"/>
    <w:rsid w:val="00B246DF"/>
    <w:rsid w:val="00B24856"/>
    <w:rsid w:val="00B24BE5"/>
    <w:rsid w:val="00B24DC2"/>
    <w:rsid w:val="00B24E0B"/>
    <w:rsid w:val="00B25987"/>
    <w:rsid w:val="00B26D5C"/>
    <w:rsid w:val="00B26F2C"/>
    <w:rsid w:val="00B27244"/>
    <w:rsid w:val="00B272A3"/>
    <w:rsid w:val="00B27D92"/>
    <w:rsid w:val="00B27EDF"/>
    <w:rsid w:val="00B3036E"/>
    <w:rsid w:val="00B318FA"/>
    <w:rsid w:val="00B31BF8"/>
    <w:rsid w:val="00B31E12"/>
    <w:rsid w:val="00B32BC1"/>
    <w:rsid w:val="00B33CCF"/>
    <w:rsid w:val="00B3440C"/>
    <w:rsid w:val="00B35019"/>
    <w:rsid w:val="00B35EA9"/>
    <w:rsid w:val="00B35F5D"/>
    <w:rsid w:val="00B369E4"/>
    <w:rsid w:val="00B36E29"/>
    <w:rsid w:val="00B3713F"/>
    <w:rsid w:val="00B37B82"/>
    <w:rsid w:val="00B40EF9"/>
    <w:rsid w:val="00B41055"/>
    <w:rsid w:val="00B41A22"/>
    <w:rsid w:val="00B41CBE"/>
    <w:rsid w:val="00B422C1"/>
    <w:rsid w:val="00B42433"/>
    <w:rsid w:val="00B42F57"/>
    <w:rsid w:val="00B43C41"/>
    <w:rsid w:val="00B44F75"/>
    <w:rsid w:val="00B451E3"/>
    <w:rsid w:val="00B45D68"/>
    <w:rsid w:val="00B46667"/>
    <w:rsid w:val="00B4666C"/>
    <w:rsid w:val="00B46BF1"/>
    <w:rsid w:val="00B46FB3"/>
    <w:rsid w:val="00B47136"/>
    <w:rsid w:val="00B4737F"/>
    <w:rsid w:val="00B47B43"/>
    <w:rsid w:val="00B501FA"/>
    <w:rsid w:val="00B50205"/>
    <w:rsid w:val="00B50893"/>
    <w:rsid w:val="00B51193"/>
    <w:rsid w:val="00B51700"/>
    <w:rsid w:val="00B51A01"/>
    <w:rsid w:val="00B51C05"/>
    <w:rsid w:val="00B52C78"/>
    <w:rsid w:val="00B535F6"/>
    <w:rsid w:val="00B540FE"/>
    <w:rsid w:val="00B546B7"/>
    <w:rsid w:val="00B54DA3"/>
    <w:rsid w:val="00B5536F"/>
    <w:rsid w:val="00B556D6"/>
    <w:rsid w:val="00B55B4F"/>
    <w:rsid w:val="00B55BE3"/>
    <w:rsid w:val="00B55C02"/>
    <w:rsid w:val="00B56C31"/>
    <w:rsid w:val="00B57B4B"/>
    <w:rsid w:val="00B57F41"/>
    <w:rsid w:val="00B60312"/>
    <w:rsid w:val="00B60FFE"/>
    <w:rsid w:val="00B62195"/>
    <w:rsid w:val="00B6257D"/>
    <w:rsid w:val="00B62823"/>
    <w:rsid w:val="00B62D25"/>
    <w:rsid w:val="00B63356"/>
    <w:rsid w:val="00B633FD"/>
    <w:rsid w:val="00B63A6E"/>
    <w:rsid w:val="00B642A4"/>
    <w:rsid w:val="00B64380"/>
    <w:rsid w:val="00B64763"/>
    <w:rsid w:val="00B64A40"/>
    <w:rsid w:val="00B64CBE"/>
    <w:rsid w:val="00B65203"/>
    <w:rsid w:val="00B6549B"/>
    <w:rsid w:val="00B6583E"/>
    <w:rsid w:val="00B65C8A"/>
    <w:rsid w:val="00B673AC"/>
    <w:rsid w:val="00B67640"/>
    <w:rsid w:val="00B67EB8"/>
    <w:rsid w:val="00B70E17"/>
    <w:rsid w:val="00B70F8C"/>
    <w:rsid w:val="00B71798"/>
    <w:rsid w:val="00B71CD8"/>
    <w:rsid w:val="00B726EC"/>
    <w:rsid w:val="00B7273A"/>
    <w:rsid w:val="00B73081"/>
    <w:rsid w:val="00B7358F"/>
    <w:rsid w:val="00B73EC4"/>
    <w:rsid w:val="00B7778D"/>
    <w:rsid w:val="00B77EF9"/>
    <w:rsid w:val="00B80D3B"/>
    <w:rsid w:val="00B81A6A"/>
    <w:rsid w:val="00B82612"/>
    <w:rsid w:val="00B83C02"/>
    <w:rsid w:val="00B83F9E"/>
    <w:rsid w:val="00B84255"/>
    <w:rsid w:val="00B84619"/>
    <w:rsid w:val="00B872CF"/>
    <w:rsid w:val="00B8798E"/>
    <w:rsid w:val="00B87A0E"/>
    <w:rsid w:val="00B923D6"/>
    <w:rsid w:val="00B9385E"/>
    <w:rsid w:val="00B93987"/>
    <w:rsid w:val="00B9514F"/>
    <w:rsid w:val="00B95B16"/>
    <w:rsid w:val="00B9661A"/>
    <w:rsid w:val="00B97297"/>
    <w:rsid w:val="00B9735C"/>
    <w:rsid w:val="00B977AD"/>
    <w:rsid w:val="00B97C86"/>
    <w:rsid w:val="00B97CA0"/>
    <w:rsid w:val="00BA0197"/>
    <w:rsid w:val="00BA0A2B"/>
    <w:rsid w:val="00BA2684"/>
    <w:rsid w:val="00BA2CE4"/>
    <w:rsid w:val="00BA342D"/>
    <w:rsid w:val="00BA34E5"/>
    <w:rsid w:val="00BA3E49"/>
    <w:rsid w:val="00BA4C67"/>
    <w:rsid w:val="00BA562E"/>
    <w:rsid w:val="00BA5634"/>
    <w:rsid w:val="00BA5B81"/>
    <w:rsid w:val="00BA6903"/>
    <w:rsid w:val="00BA6A89"/>
    <w:rsid w:val="00BA71CD"/>
    <w:rsid w:val="00BB024C"/>
    <w:rsid w:val="00BB0692"/>
    <w:rsid w:val="00BB06A3"/>
    <w:rsid w:val="00BB080B"/>
    <w:rsid w:val="00BB1145"/>
    <w:rsid w:val="00BB24BA"/>
    <w:rsid w:val="00BB3300"/>
    <w:rsid w:val="00BB360D"/>
    <w:rsid w:val="00BB4C0D"/>
    <w:rsid w:val="00BB4DFC"/>
    <w:rsid w:val="00BB50E4"/>
    <w:rsid w:val="00BB53B7"/>
    <w:rsid w:val="00BB6011"/>
    <w:rsid w:val="00BB67AC"/>
    <w:rsid w:val="00BB687A"/>
    <w:rsid w:val="00BB73E7"/>
    <w:rsid w:val="00BB7FB5"/>
    <w:rsid w:val="00BC0336"/>
    <w:rsid w:val="00BC05F6"/>
    <w:rsid w:val="00BC0EBA"/>
    <w:rsid w:val="00BC16FE"/>
    <w:rsid w:val="00BC2090"/>
    <w:rsid w:val="00BC23B5"/>
    <w:rsid w:val="00BC34E6"/>
    <w:rsid w:val="00BC3FA7"/>
    <w:rsid w:val="00BC4892"/>
    <w:rsid w:val="00BC4C3C"/>
    <w:rsid w:val="00BC5700"/>
    <w:rsid w:val="00BC657C"/>
    <w:rsid w:val="00BC65FA"/>
    <w:rsid w:val="00BC69AB"/>
    <w:rsid w:val="00BC6B99"/>
    <w:rsid w:val="00BC6F7D"/>
    <w:rsid w:val="00BC775D"/>
    <w:rsid w:val="00BC79CC"/>
    <w:rsid w:val="00BC7CB8"/>
    <w:rsid w:val="00BC7D92"/>
    <w:rsid w:val="00BC7ED4"/>
    <w:rsid w:val="00BD0D3F"/>
    <w:rsid w:val="00BD1AFB"/>
    <w:rsid w:val="00BD1B2E"/>
    <w:rsid w:val="00BD1E2D"/>
    <w:rsid w:val="00BD25E0"/>
    <w:rsid w:val="00BD357D"/>
    <w:rsid w:val="00BD37BF"/>
    <w:rsid w:val="00BD3BB2"/>
    <w:rsid w:val="00BD433D"/>
    <w:rsid w:val="00BD4800"/>
    <w:rsid w:val="00BD4DD6"/>
    <w:rsid w:val="00BD56F9"/>
    <w:rsid w:val="00BD58A0"/>
    <w:rsid w:val="00BD5AA7"/>
    <w:rsid w:val="00BD695B"/>
    <w:rsid w:val="00BD7222"/>
    <w:rsid w:val="00BD790D"/>
    <w:rsid w:val="00BE04D2"/>
    <w:rsid w:val="00BE053F"/>
    <w:rsid w:val="00BE06FB"/>
    <w:rsid w:val="00BE1259"/>
    <w:rsid w:val="00BE1962"/>
    <w:rsid w:val="00BE1ED5"/>
    <w:rsid w:val="00BE254F"/>
    <w:rsid w:val="00BE265E"/>
    <w:rsid w:val="00BE2862"/>
    <w:rsid w:val="00BE2963"/>
    <w:rsid w:val="00BE342E"/>
    <w:rsid w:val="00BE3702"/>
    <w:rsid w:val="00BE3824"/>
    <w:rsid w:val="00BE3993"/>
    <w:rsid w:val="00BE3DFB"/>
    <w:rsid w:val="00BE4DC9"/>
    <w:rsid w:val="00BE4E13"/>
    <w:rsid w:val="00BE547E"/>
    <w:rsid w:val="00BE65A8"/>
    <w:rsid w:val="00BE67E0"/>
    <w:rsid w:val="00BE72D1"/>
    <w:rsid w:val="00BE73C7"/>
    <w:rsid w:val="00BE754F"/>
    <w:rsid w:val="00BF0082"/>
    <w:rsid w:val="00BF0C69"/>
    <w:rsid w:val="00BF0D81"/>
    <w:rsid w:val="00BF13CC"/>
    <w:rsid w:val="00BF13E8"/>
    <w:rsid w:val="00BF1ED1"/>
    <w:rsid w:val="00BF2296"/>
    <w:rsid w:val="00BF2669"/>
    <w:rsid w:val="00BF2941"/>
    <w:rsid w:val="00BF2A0B"/>
    <w:rsid w:val="00BF3BED"/>
    <w:rsid w:val="00BF4ACE"/>
    <w:rsid w:val="00BF4BB8"/>
    <w:rsid w:val="00BF4D09"/>
    <w:rsid w:val="00BF5540"/>
    <w:rsid w:val="00BF5836"/>
    <w:rsid w:val="00BF5BA0"/>
    <w:rsid w:val="00BF5C8E"/>
    <w:rsid w:val="00BF687D"/>
    <w:rsid w:val="00C0022F"/>
    <w:rsid w:val="00C00241"/>
    <w:rsid w:val="00C00C66"/>
    <w:rsid w:val="00C010D6"/>
    <w:rsid w:val="00C01FB8"/>
    <w:rsid w:val="00C0257E"/>
    <w:rsid w:val="00C02A93"/>
    <w:rsid w:val="00C0302E"/>
    <w:rsid w:val="00C031F7"/>
    <w:rsid w:val="00C03737"/>
    <w:rsid w:val="00C03E7B"/>
    <w:rsid w:val="00C04381"/>
    <w:rsid w:val="00C043BF"/>
    <w:rsid w:val="00C0498E"/>
    <w:rsid w:val="00C049D0"/>
    <w:rsid w:val="00C04C94"/>
    <w:rsid w:val="00C04F42"/>
    <w:rsid w:val="00C05247"/>
    <w:rsid w:val="00C07410"/>
    <w:rsid w:val="00C10277"/>
    <w:rsid w:val="00C10798"/>
    <w:rsid w:val="00C107DB"/>
    <w:rsid w:val="00C10C84"/>
    <w:rsid w:val="00C10F65"/>
    <w:rsid w:val="00C11569"/>
    <w:rsid w:val="00C11581"/>
    <w:rsid w:val="00C130E9"/>
    <w:rsid w:val="00C13439"/>
    <w:rsid w:val="00C13791"/>
    <w:rsid w:val="00C15136"/>
    <w:rsid w:val="00C16065"/>
    <w:rsid w:val="00C164C8"/>
    <w:rsid w:val="00C16914"/>
    <w:rsid w:val="00C16A4E"/>
    <w:rsid w:val="00C16B82"/>
    <w:rsid w:val="00C172CB"/>
    <w:rsid w:val="00C177B7"/>
    <w:rsid w:val="00C20013"/>
    <w:rsid w:val="00C20692"/>
    <w:rsid w:val="00C20BD0"/>
    <w:rsid w:val="00C2138E"/>
    <w:rsid w:val="00C21A42"/>
    <w:rsid w:val="00C232AE"/>
    <w:rsid w:val="00C23C63"/>
    <w:rsid w:val="00C23D4A"/>
    <w:rsid w:val="00C23D94"/>
    <w:rsid w:val="00C246EF"/>
    <w:rsid w:val="00C24C38"/>
    <w:rsid w:val="00C253F2"/>
    <w:rsid w:val="00C254F0"/>
    <w:rsid w:val="00C259D6"/>
    <w:rsid w:val="00C25CB5"/>
    <w:rsid w:val="00C25D10"/>
    <w:rsid w:val="00C26E51"/>
    <w:rsid w:val="00C27482"/>
    <w:rsid w:val="00C274B6"/>
    <w:rsid w:val="00C27629"/>
    <w:rsid w:val="00C27636"/>
    <w:rsid w:val="00C27D70"/>
    <w:rsid w:val="00C27FD0"/>
    <w:rsid w:val="00C302DC"/>
    <w:rsid w:val="00C3040B"/>
    <w:rsid w:val="00C3085D"/>
    <w:rsid w:val="00C30955"/>
    <w:rsid w:val="00C30BE1"/>
    <w:rsid w:val="00C30CB5"/>
    <w:rsid w:val="00C318A7"/>
    <w:rsid w:val="00C31A0A"/>
    <w:rsid w:val="00C321E9"/>
    <w:rsid w:val="00C33A61"/>
    <w:rsid w:val="00C343CC"/>
    <w:rsid w:val="00C34A1A"/>
    <w:rsid w:val="00C34FA8"/>
    <w:rsid w:val="00C36B5E"/>
    <w:rsid w:val="00C371EC"/>
    <w:rsid w:val="00C37FF1"/>
    <w:rsid w:val="00C40F0A"/>
    <w:rsid w:val="00C41556"/>
    <w:rsid w:val="00C41B5B"/>
    <w:rsid w:val="00C41CFB"/>
    <w:rsid w:val="00C41E9B"/>
    <w:rsid w:val="00C4288D"/>
    <w:rsid w:val="00C42DE4"/>
    <w:rsid w:val="00C43249"/>
    <w:rsid w:val="00C43559"/>
    <w:rsid w:val="00C43C4B"/>
    <w:rsid w:val="00C44257"/>
    <w:rsid w:val="00C4447F"/>
    <w:rsid w:val="00C446AF"/>
    <w:rsid w:val="00C4567E"/>
    <w:rsid w:val="00C45AD3"/>
    <w:rsid w:val="00C45D1D"/>
    <w:rsid w:val="00C4628E"/>
    <w:rsid w:val="00C46A6A"/>
    <w:rsid w:val="00C50032"/>
    <w:rsid w:val="00C502B4"/>
    <w:rsid w:val="00C50B49"/>
    <w:rsid w:val="00C51E76"/>
    <w:rsid w:val="00C529ED"/>
    <w:rsid w:val="00C52A2B"/>
    <w:rsid w:val="00C52A6B"/>
    <w:rsid w:val="00C52B02"/>
    <w:rsid w:val="00C53F03"/>
    <w:rsid w:val="00C54070"/>
    <w:rsid w:val="00C54090"/>
    <w:rsid w:val="00C5432B"/>
    <w:rsid w:val="00C5457C"/>
    <w:rsid w:val="00C549F2"/>
    <w:rsid w:val="00C5534F"/>
    <w:rsid w:val="00C558C4"/>
    <w:rsid w:val="00C55D0A"/>
    <w:rsid w:val="00C55D9C"/>
    <w:rsid w:val="00C56264"/>
    <w:rsid w:val="00C56494"/>
    <w:rsid w:val="00C56B31"/>
    <w:rsid w:val="00C57302"/>
    <w:rsid w:val="00C5747D"/>
    <w:rsid w:val="00C57E76"/>
    <w:rsid w:val="00C57F90"/>
    <w:rsid w:val="00C602BD"/>
    <w:rsid w:val="00C604F1"/>
    <w:rsid w:val="00C60BD1"/>
    <w:rsid w:val="00C612FB"/>
    <w:rsid w:val="00C61451"/>
    <w:rsid w:val="00C614A6"/>
    <w:rsid w:val="00C61519"/>
    <w:rsid w:val="00C61FE5"/>
    <w:rsid w:val="00C626B5"/>
    <w:rsid w:val="00C630BE"/>
    <w:rsid w:val="00C63D18"/>
    <w:rsid w:val="00C64798"/>
    <w:rsid w:val="00C64D90"/>
    <w:rsid w:val="00C651C6"/>
    <w:rsid w:val="00C653A9"/>
    <w:rsid w:val="00C65E2E"/>
    <w:rsid w:val="00C67684"/>
    <w:rsid w:val="00C701A5"/>
    <w:rsid w:val="00C7053B"/>
    <w:rsid w:val="00C70626"/>
    <w:rsid w:val="00C70837"/>
    <w:rsid w:val="00C709BC"/>
    <w:rsid w:val="00C70F33"/>
    <w:rsid w:val="00C7106F"/>
    <w:rsid w:val="00C71ABA"/>
    <w:rsid w:val="00C71F24"/>
    <w:rsid w:val="00C71F2B"/>
    <w:rsid w:val="00C72BE7"/>
    <w:rsid w:val="00C72D3A"/>
    <w:rsid w:val="00C73011"/>
    <w:rsid w:val="00C73764"/>
    <w:rsid w:val="00C739F3"/>
    <w:rsid w:val="00C73B73"/>
    <w:rsid w:val="00C74096"/>
    <w:rsid w:val="00C74440"/>
    <w:rsid w:val="00C75EE9"/>
    <w:rsid w:val="00C77A5F"/>
    <w:rsid w:val="00C77C51"/>
    <w:rsid w:val="00C77DA4"/>
    <w:rsid w:val="00C77FB9"/>
    <w:rsid w:val="00C77FF0"/>
    <w:rsid w:val="00C80B06"/>
    <w:rsid w:val="00C80BCB"/>
    <w:rsid w:val="00C8100E"/>
    <w:rsid w:val="00C81486"/>
    <w:rsid w:val="00C829E0"/>
    <w:rsid w:val="00C82AF9"/>
    <w:rsid w:val="00C82BB2"/>
    <w:rsid w:val="00C82E33"/>
    <w:rsid w:val="00C82F96"/>
    <w:rsid w:val="00C832D8"/>
    <w:rsid w:val="00C8343B"/>
    <w:rsid w:val="00C85238"/>
    <w:rsid w:val="00C8622B"/>
    <w:rsid w:val="00C86577"/>
    <w:rsid w:val="00C8693C"/>
    <w:rsid w:val="00C86B31"/>
    <w:rsid w:val="00C86F5D"/>
    <w:rsid w:val="00C875E6"/>
    <w:rsid w:val="00C87A7C"/>
    <w:rsid w:val="00C87EBB"/>
    <w:rsid w:val="00C907CF"/>
    <w:rsid w:val="00C90F59"/>
    <w:rsid w:val="00C912B6"/>
    <w:rsid w:val="00C91328"/>
    <w:rsid w:val="00C915AD"/>
    <w:rsid w:val="00C91769"/>
    <w:rsid w:val="00C919DE"/>
    <w:rsid w:val="00C91B19"/>
    <w:rsid w:val="00C9207A"/>
    <w:rsid w:val="00C9218C"/>
    <w:rsid w:val="00C92735"/>
    <w:rsid w:val="00C92816"/>
    <w:rsid w:val="00C93363"/>
    <w:rsid w:val="00C93A7D"/>
    <w:rsid w:val="00C93F94"/>
    <w:rsid w:val="00C94C8A"/>
    <w:rsid w:val="00C9566B"/>
    <w:rsid w:val="00C968EE"/>
    <w:rsid w:val="00C969B4"/>
    <w:rsid w:val="00C97E43"/>
    <w:rsid w:val="00CA0433"/>
    <w:rsid w:val="00CA08CD"/>
    <w:rsid w:val="00CA0FBA"/>
    <w:rsid w:val="00CA137F"/>
    <w:rsid w:val="00CA1E96"/>
    <w:rsid w:val="00CA22AD"/>
    <w:rsid w:val="00CA24A7"/>
    <w:rsid w:val="00CA2729"/>
    <w:rsid w:val="00CA2CDD"/>
    <w:rsid w:val="00CA2DD5"/>
    <w:rsid w:val="00CA2F4C"/>
    <w:rsid w:val="00CA32D1"/>
    <w:rsid w:val="00CA3C1E"/>
    <w:rsid w:val="00CA3FD0"/>
    <w:rsid w:val="00CA4463"/>
    <w:rsid w:val="00CA4C88"/>
    <w:rsid w:val="00CA686B"/>
    <w:rsid w:val="00CA691A"/>
    <w:rsid w:val="00CA6D95"/>
    <w:rsid w:val="00CA6F5C"/>
    <w:rsid w:val="00CA7442"/>
    <w:rsid w:val="00CA759C"/>
    <w:rsid w:val="00CA7B4F"/>
    <w:rsid w:val="00CB01F0"/>
    <w:rsid w:val="00CB161C"/>
    <w:rsid w:val="00CB235A"/>
    <w:rsid w:val="00CB2B4B"/>
    <w:rsid w:val="00CB2EAC"/>
    <w:rsid w:val="00CB2EDA"/>
    <w:rsid w:val="00CB3065"/>
    <w:rsid w:val="00CB313E"/>
    <w:rsid w:val="00CB32D0"/>
    <w:rsid w:val="00CB3FFE"/>
    <w:rsid w:val="00CB491E"/>
    <w:rsid w:val="00CB514D"/>
    <w:rsid w:val="00CB5174"/>
    <w:rsid w:val="00CB544E"/>
    <w:rsid w:val="00CB593D"/>
    <w:rsid w:val="00CB5A5C"/>
    <w:rsid w:val="00CB6177"/>
    <w:rsid w:val="00CB6362"/>
    <w:rsid w:val="00CB638C"/>
    <w:rsid w:val="00CB65B1"/>
    <w:rsid w:val="00CB6AC0"/>
    <w:rsid w:val="00CB7008"/>
    <w:rsid w:val="00CB7017"/>
    <w:rsid w:val="00CB71E8"/>
    <w:rsid w:val="00CB721B"/>
    <w:rsid w:val="00CB72E4"/>
    <w:rsid w:val="00CB760E"/>
    <w:rsid w:val="00CC03B4"/>
    <w:rsid w:val="00CC074C"/>
    <w:rsid w:val="00CC0792"/>
    <w:rsid w:val="00CC1321"/>
    <w:rsid w:val="00CC1404"/>
    <w:rsid w:val="00CC1809"/>
    <w:rsid w:val="00CC219B"/>
    <w:rsid w:val="00CC267C"/>
    <w:rsid w:val="00CC27CD"/>
    <w:rsid w:val="00CC380A"/>
    <w:rsid w:val="00CC3C4B"/>
    <w:rsid w:val="00CC4D4E"/>
    <w:rsid w:val="00CC557C"/>
    <w:rsid w:val="00CC5AA0"/>
    <w:rsid w:val="00CC72FF"/>
    <w:rsid w:val="00CC778F"/>
    <w:rsid w:val="00CC7AF7"/>
    <w:rsid w:val="00CC7C9D"/>
    <w:rsid w:val="00CC7CF6"/>
    <w:rsid w:val="00CD0092"/>
    <w:rsid w:val="00CD0A70"/>
    <w:rsid w:val="00CD0B2C"/>
    <w:rsid w:val="00CD0C39"/>
    <w:rsid w:val="00CD1242"/>
    <w:rsid w:val="00CD1E1C"/>
    <w:rsid w:val="00CD221B"/>
    <w:rsid w:val="00CD2587"/>
    <w:rsid w:val="00CD29D6"/>
    <w:rsid w:val="00CD467C"/>
    <w:rsid w:val="00CD4BB2"/>
    <w:rsid w:val="00CD4FFA"/>
    <w:rsid w:val="00CD5870"/>
    <w:rsid w:val="00CD5DF4"/>
    <w:rsid w:val="00CD66B1"/>
    <w:rsid w:val="00CD67DB"/>
    <w:rsid w:val="00CD68FF"/>
    <w:rsid w:val="00CD6E88"/>
    <w:rsid w:val="00CD6F37"/>
    <w:rsid w:val="00CD6F3D"/>
    <w:rsid w:val="00CD72B4"/>
    <w:rsid w:val="00CE0806"/>
    <w:rsid w:val="00CE22D7"/>
    <w:rsid w:val="00CE2DF2"/>
    <w:rsid w:val="00CE3383"/>
    <w:rsid w:val="00CE39D5"/>
    <w:rsid w:val="00CE4760"/>
    <w:rsid w:val="00CE4EC3"/>
    <w:rsid w:val="00CE5751"/>
    <w:rsid w:val="00CE59E2"/>
    <w:rsid w:val="00CE62B6"/>
    <w:rsid w:val="00CE6327"/>
    <w:rsid w:val="00CE7131"/>
    <w:rsid w:val="00CE717A"/>
    <w:rsid w:val="00CE71D5"/>
    <w:rsid w:val="00CE7A6D"/>
    <w:rsid w:val="00CE7E7C"/>
    <w:rsid w:val="00CF0584"/>
    <w:rsid w:val="00CF0961"/>
    <w:rsid w:val="00CF0C3E"/>
    <w:rsid w:val="00CF0E2F"/>
    <w:rsid w:val="00CF111A"/>
    <w:rsid w:val="00CF1258"/>
    <w:rsid w:val="00CF147F"/>
    <w:rsid w:val="00CF23D0"/>
    <w:rsid w:val="00CF26C8"/>
    <w:rsid w:val="00CF3328"/>
    <w:rsid w:val="00CF36A9"/>
    <w:rsid w:val="00CF382F"/>
    <w:rsid w:val="00CF41E7"/>
    <w:rsid w:val="00CF42D0"/>
    <w:rsid w:val="00CF47F0"/>
    <w:rsid w:val="00CF4A54"/>
    <w:rsid w:val="00CF4AEB"/>
    <w:rsid w:val="00CF4BF1"/>
    <w:rsid w:val="00CF4CEE"/>
    <w:rsid w:val="00CF6143"/>
    <w:rsid w:val="00CF7102"/>
    <w:rsid w:val="00CF794F"/>
    <w:rsid w:val="00D0017B"/>
    <w:rsid w:val="00D0044A"/>
    <w:rsid w:val="00D0068F"/>
    <w:rsid w:val="00D00E36"/>
    <w:rsid w:val="00D00F47"/>
    <w:rsid w:val="00D01382"/>
    <w:rsid w:val="00D029D7"/>
    <w:rsid w:val="00D02E33"/>
    <w:rsid w:val="00D03604"/>
    <w:rsid w:val="00D03E34"/>
    <w:rsid w:val="00D04165"/>
    <w:rsid w:val="00D04726"/>
    <w:rsid w:val="00D047A7"/>
    <w:rsid w:val="00D04D17"/>
    <w:rsid w:val="00D05295"/>
    <w:rsid w:val="00D058A4"/>
    <w:rsid w:val="00D0603A"/>
    <w:rsid w:val="00D06733"/>
    <w:rsid w:val="00D075A6"/>
    <w:rsid w:val="00D07CC4"/>
    <w:rsid w:val="00D07DB7"/>
    <w:rsid w:val="00D102BD"/>
    <w:rsid w:val="00D113BD"/>
    <w:rsid w:val="00D119C8"/>
    <w:rsid w:val="00D12315"/>
    <w:rsid w:val="00D1307A"/>
    <w:rsid w:val="00D13089"/>
    <w:rsid w:val="00D13B12"/>
    <w:rsid w:val="00D1419B"/>
    <w:rsid w:val="00D142F8"/>
    <w:rsid w:val="00D14366"/>
    <w:rsid w:val="00D156D9"/>
    <w:rsid w:val="00D159DB"/>
    <w:rsid w:val="00D15A73"/>
    <w:rsid w:val="00D15C15"/>
    <w:rsid w:val="00D16446"/>
    <w:rsid w:val="00D16FB5"/>
    <w:rsid w:val="00D1728A"/>
    <w:rsid w:val="00D179B4"/>
    <w:rsid w:val="00D17E70"/>
    <w:rsid w:val="00D2061A"/>
    <w:rsid w:val="00D20E86"/>
    <w:rsid w:val="00D21F41"/>
    <w:rsid w:val="00D22B39"/>
    <w:rsid w:val="00D24405"/>
    <w:rsid w:val="00D24643"/>
    <w:rsid w:val="00D2492C"/>
    <w:rsid w:val="00D24A63"/>
    <w:rsid w:val="00D25000"/>
    <w:rsid w:val="00D253E2"/>
    <w:rsid w:val="00D26E27"/>
    <w:rsid w:val="00D27117"/>
    <w:rsid w:val="00D27A5F"/>
    <w:rsid w:val="00D30122"/>
    <w:rsid w:val="00D30158"/>
    <w:rsid w:val="00D321AB"/>
    <w:rsid w:val="00D3258F"/>
    <w:rsid w:val="00D32C78"/>
    <w:rsid w:val="00D32D6A"/>
    <w:rsid w:val="00D332AC"/>
    <w:rsid w:val="00D334B6"/>
    <w:rsid w:val="00D33E77"/>
    <w:rsid w:val="00D33EE3"/>
    <w:rsid w:val="00D342AB"/>
    <w:rsid w:val="00D34343"/>
    <w:rsid w:val="00D3447B"/>
    <w:rsid w:val="00D34687"/>
    <w:rsid w:val="00D346A6"/>
    <w:rsid w:val="00D3475A"/>
    <w:rsid w:val="00D3479C"/>
    <w:rsid w:val="00D34A7C"/>
    <w:rsid w:val="00D35633"/>
    <w:rsid w:val="00D36333"/>
    <w:rsid w:val="00D36556"/>
    <w:rsid w:val="00D367D9"/>
    <w:rsid w:val="00D36EC7"/>
    <w:rsid w:val="00D36FA3"/>
    <w:rsid w:val="00D37DCB"/>
    <w:rsid w:val="00D37FF7"/>
    <w:rsid w:val="00D40457"/>
    <w:rsid w:val="00D40523"/>
    <w:rsid w:val="00D40AA5"/>
    <w:rsid w:val="00D40B77"/>
    <w:rsid w:val="00D411CF"/>
    <w:rsid w:val="00D41378"/>
    <w:rsid w:val="00D41437"/>
    <w:rsid w:val="00D41614"/>
    <w:rsid w:val="00D41926"/>
    <w:rsid w:val="00D419D3"/>
    <w:rsid w:val="00D41E48"/>
    <w:rsid w:val="00D434AE"/>
    <w:rsid w:val="00D43580"/>
    <w:rsid w:val="00D44652"/>
    <w:rsid w:val="00D45244"/>
    <w:rsid w:val="00D454C4"/>
    <w:rsid w:val="00D4587A"/>
    <w:rsid w:val="00D45C68"/>
    <w:rsid w:val="00D45EB2"/>
    <w:rsid w:val="00D46317"/>
    <w:rsid w:val="00D4664A"/>
    <w:rsid w:val="00D47141"/>
    <w:rsid w:val="00D47441"/>
    <w:rsid w:val="00D47D4B"/>
    <w:rsid w:val="00D50220"/>
    <w:rsid w:val="00D50B80"/>
    <w:rsid w:val="00D51650"/>
    <w:rsid w:val="00D5166F"/>
    <w:rsid w:val="00D51C94"/>
    <w:rsid w:val="00D51DD2"/>
    <w:rsid w:val="00D51DFA"/>
    <w:rsid w:val="00D520C3"/>
    <w:rsid w:val="00D52334"/>
    <w:rsid w:val="00D52916"/>
    <w:rsid w:val="00D53085"/>
    <w:rsid w:val="00D53128"/>
    <w:rsid w:val="00D53CBE"/>
    <w:rsid w:val="00D54DB1"/>
    <w:rsid w:val="00D5513B"/>
    <w:rsid w:val="00D5556A"/>
    <w:rsid w:val="00D55685"/>
    <w:rsid w:val="00D55689"/>
    <w:rsid w:val="00D560A9"/>
    <w:rsid w:val="00D564DF"/>
    <w:rsid w:val="00D5770C"/>
    <w:rsid w:val="00D57771"/>
    <w:rsid w:val="00D615B4"/>
    <w:rsid w:val="00D615E2"/>
    <w:rsid w:val="00D62548"/>
    <w:rsid w:val="00D62720"/>
    <w:rsid w:val="00D62775"/>
    <w:rsid w:val="00D64065"/>
    <w:rsid w:val="00D64311"/>
    <w:rsid w:val="00D65166"/>
    <w:rsid w:val="00D66CE3"/>
    <w:rsid w:val="00D71332"/>
    <w:rsid w:val="00D714E0"/>
    <w:rsid w:val="00D7166A"/>
    <w:rsid w:val="00D720E6"/>
    <w:rsid w:val="00D72CA2"/>
    <w:rsid w:val="00D73C7D"/>
    <w:rsid w:val="00D73EE3"/>
    <w:rsid w:val="00D7417D"/>
    <w:rsid w:val="00D746A7"/>
    <w:rsid w:val="00D74B07"/>
    <w:rsid w:val="00D769FF"/>
    <w:rsid w:val="00D76D01"/>
    <w:rsid w:val="00D770C6"/>
    <w:rsid w:val="00D775C3"/>
    <w:rsid w:val="00D802CB"/>
    <w:rsid w:val="00D803D0"/>
    <w:rsid w:val="00D807C5"/>
    <w:rsid w:val="00D807F4"/>
    <w:rsid w:val="00D80A05"/>
    <w:rsid w:val="00D80D0F"/>
    <w:rsid w:val="00D81871"/>
    <w:rsid w:val="00D81C15"/>
    <w:rsid w:val="00D81CC2"/>
    <w:rsid w:val="00D81D27"/>
    <w:rsid w:val="00D81F8C"/>
    <w:rsid w:val="00D8204C"/>
    <w:rsid w:val="00D82FAD"/>
    <w:rsid w:val="00D835E0"/>
    <w:rsid w:val="00D83D59"/>
    <w:rsid w:val="00D8412D"/>
    <w:rsid w:val="00D843DB"/>
    <w:rsid w:val="00D854E4"/>
    <w:rsid w:val="00D8561F"/>
    <w:rsid w:val="00D85F8E"/>
    <w:rsid w:val="00D861CE"/>
    <w:rsid w:val="00D866CA"/>
    <w:rsid w:val="00D87820"/>
    <w:rsid w:val="00D8786D"/>
    <w:rsid w:val="00D87D60"/>
    <w:rsid w:val="00D87F0F"/>
    <w:rsid w:val="00D87F36"/>
    <w:rsid w:val="00D906C5"/>
    <w:rsid w:val="00D91074"/>
    <w:rsid w:val="00D9138A"/>
    <w:rsid w:val="00D9206C"/>
    <w:rsid w:val="00D92704"/>
    <w:rsid w:val="00D92F96"/>
    <w:rsid w:val="00D9311B"/>
    <w:rsid w:val="00D9421B"/>
    <w:rsid w:val="00D94BE6"/>
    <w:rsid w:val="00D94D4F"/>
    <w:rsid w:val="00D959C7"/>
    <w:rsid w:val="00D973AB"/>
    <w:rsid w:val="00D974B1"/>
    <w:rsid w:val="00D976E4"/>
    <w:rsid w:val="00D97C16"/>
    <w:rsid w:val="00DA0715"/>
    <w:rsid w:val="00DA1144"/>
    <w:rsid w:val="00DA1337"/>
    <w:rsid w:val="00DA21A6"/>
    <w:rsid w:val="00DA2920"/>
    <w:rsid w:val="00DA2E36"/>
    <w:rsid w:val="00DA2F59"/>
    <w:rsid w:val="00DA3A11"/>
    <w:rsid w:val="00DA4652"/>
    <w:rsid w:val="00DA5959"/>
    <w:rsid w:val="00DA6D71"/>
    <w:rsid w:val="00DA6E98"/>
    <w:rsid w:val="00DA7782"/>
    <w:rsid w:val="00DB0303"/>
    <w:rsid w:val="00DB0671"/>
    <w:rsid w:val="00DB13C7"/>
    <w:rsid w:val="00DB1B48"/>
    <w:rsid w:val="00DB2029"/>
    <w:rsid w:val="00DB22CD"/>
    <w:rsid w:val="00DB2491"/>
    <w:rsid w:val="00DB2982"/>
    <w:rsid w:val="00DB2A03"/>
    <w:rsid w:val="00DB302A"/>
    <w:rsid w:val="00DB39CD"/>
    <w:rsid w:val="00DB3D37"/>
    <w:rsid w:val="00DB3F1E"/>
    <w:rsid w:val="00DB3FDB"/>
    <w:rsid w:val="00DB40E4"/>
    <w:rsid w:val="00DB4528"/>
    <w:rsid w:val="00DB475B"/>
    <w:rsid w:val="00DB48C5"/>
    <w:rsid w:val="00DB4DB5"/>
    <w:rsid w:val="00DB52AA"/>
    <w:rsid w:val="00DB55AB"/>
    <w:rsid w:val="00DB6361"/>
    <w:rsid w:val="00DB6918"/>
    <w:rsid w:val="00DB6AD5"/>
    <w:rsid w:val="00DB712A"/>
    <w:rsid w:val="00DB78C4"/>
    <w:rsid w:val="00DB7B77"/>
    <w:rsid w:val="00DB7CFE"/>
    <w:rsid w:val="00DC0459"/>
    <w:rsid w:val="00DC04CD"/>
    <w:rsid w:val="00DC0756"/>
    <w:rsid w:val="00DC0CAC"/>
    <w:rsid w:val="00DC0E54"/>
    <w:rsid w:val="00DC1908"/>
    <w:rsid w:val="00DC2ECF"/>
    <w:rsid w:val="00DC2F33"/>
    <w:rsid w:val="00DC314A"/>
    <w:rsid w:val="00DC32D2"/>
    <w:rsid w:val="00DC32DB"/>
    <w:rsid w:val="00DC4126"/>
    <w:rsid w:val="00DC453E"/>
    <w:rsid w:val="00DC47A1"/>
    <w:rsid w:val="00DC4855"/>
    <w:rsid w:val="00DC4911"/>
    <w:rsid w:val="00DC4964"/>
    <w:rsid w:val="00DC4BD1"/>
    <w:rsid w:val="00DC4F10"/>
    <w:rsid w:val="00DC59CA"/>
    <w:rsid w:val="00DC6453"/>
    <w:rsid w:val="00DC6A1E"/>
    <w:rsid w:val="00DC7CC7"/>
    <w:rsid w:val="00DD07EC"/>
    <w:rsid w:val="00DD0F82"/>
    <w:rsid w:val="00DD0FD1"/>
    <w:rsid w:val="00DD1B10"/>
    <w:rsid w:val="00DD1F54"/>
    <w:rsid w:val="00DD2345"/>
    <w:rsid w:val="00DD243B"/>
    <w:rsid w:val="00DD2463"/>
    <w:rsid w:val="00DD2514"/>
    <w:rsid w:val="00DD3192"/>
    <w:rsid w:val="00DD33AF"/>
    <w:rsid w:val="00DD34B0"/>
    <w:rsid w:val="00DD3C46"/>
    <w:rsid w:val="00DD40E4"/>
    <w:rsid w:val="00DD44AA"/>
    <w:rsid w:val="00DD4A81"/>
    <w:rsid w:val="00DD4FE2"/>
    <w:rsid w:val="00DD54CD"/>
    <w:rsid w:val="00DD6060"/>
    <w:rsid w:val="00DD65D4"/>
    <w:rsid w:val="00DD7305"/>
    <w:rsid w:val="00DD740E"/>
    <w:rsid w:val="00DD77FA"/>
    <w:rsid w:val="00DE01F2"/>
    <w:rsid w:val="00DE03EF"/>
    <w:rsid w:val="00DE084C"/>
    <w:rsid w:val="00DE08E1"/>
    <w:rsid w:val="00DE0C84"/>
    <w:rsid w:val="00DE11C9"/>
    <w:rsid w:val="00DE19C0"/>
    <w:rsid w:val="00DE2015"/>
    <w:rsid w:val="00DE2309"/>
    <w:rsid w:val="00DE26C7"/>
    <w:rsid w:val="00DE3106"/>
    <w:rsid w:val="00DE3399"/>
    <w:rsid w:val="00DE36AE"/>
    <w:rsid w:val="00DE3A09"/>
    <w:rsid w:val="00DE4CEE"/>
    <w:rsid w:val="00DE5D6B"/>
    <w:rsid w:val="00DE6032"/>
    <w:rsid w:val="00DE6781"/>
    <w:rsid w:val="00DE79AE"/>
    <w:rsid w:val="00DE7AC9"/>
    <w:rsid w:val="00DE7D96"/>
    <w:rsid w:val="00DE7E1A"/>
    <w:rsid w:val="00DF05CA"/>
    <w:rsid w:val="00DF05F2"/>
    <w:rsid w:val="00DF16F3"/>
    <w:rsid w:val="00DF19EA"/>
    <w:rsid w:val="00DF1A48"/>
    <w:rsid w:val="00DF1C11"/>
    <w:rsid w:val="00DF1EA8"/>
    <w:rsid w:val="00DF2927"/>
    <w:rsid w:val="00DF2E56"/>
    <w:rsid w:val="00DF2ED8"/>
    <w:rsid w:val="00DF39E8"/>
    <w:rsid w:val="00DF3B27"/>
    <w:rsid w:val="00DF3CCE"/>
    <w:rsid w:val="00DF5733"/>
    <w:rsid w:val="00DF5B04"/>
    <w:rsid w:val="00DF5C80"/>
    <w:rsid w:val="00DF6DC5"/>
    <w:rsid w:val="00DF70C8"/>
    <w:rsid w:val="00DF7902"/>
    <w:rsid w:val="00E007F3"/>
    <w:rsid w:val="00E016BA"/>
    <w:rsid w:val="00E01C3C"/>
    <w:rsid w:val="00E02574"/>
    <w:rsid w:val="00E025DF"/>
    <w:rsid w:val="00E02D2A"/>
    <w:rsid w:val="00E031B7"/>
    <w:rsid w:val="00E0395F"/>
    <w:rsid w:val="00E0421F"/>
    <w:rsid w:val="00E04350"/>
    <w:rsid w:val="00E04C05"/>
    <w:rsid w:val="00E04E2D"/>
    <w:rsid w:val="00E04FEF"/>
    <w:rsid w:val="00E04FFF"/>
    <w:rsid w:val="00E052A2"/>
    <w:rsid w:val="00E05514"/>
    <w:rsid w:val="00E062C1"/>
    <w:rsid w:val="00E0638D"/>
    <w:rsid w:val="00E0663A"/>
    <w:rsid w:val="00E0692E"/>
    <w:rsid w:val="00E06A05"/>
    <w:rsid w:val="00E0757E"/>
    <w:rsid w:val="00E076C1"/>
    <w:rsid w:val="00E10AFC"/>
    <w:rsid w:val="00E11A29"/>
    <w:rsid w:val="00E11F2E"/>
    <w:rsid w:val="00E122B3"/>
    <w:rsid w:val="00E1266C"/>
    <w:rsid w:val="00E134E6"/>
    <w:rsid w:val="00E13A7E"/>
    <w:rsid w:val="00E1482B"/>
    <w:rsid w:val="00E14A70"/>
    <w:rsid w:val="00E15287"/>
    <w:rsid w:val="00E167C6"/>
    <w:rsid w:val="00E168C0"/>
    <w:rsid w:val="00E16ECF"/>
    <w:rsid w:val="00E1714B"/>
    <w:rsid w:val="00E1772B"/>
    <w:rsid w:val="00E20772"/>
    <w:rsid w:val="00E20B1D"/>
    <w:rsid w:val="00E21C23"/>
    <w:rsid w:val="00E220B4"/>
    <w:rsid w:val="00E224F1"/>
    <w:rsid w:val="00E2306E"/>
    <w:rsid w:val="00E2390E"/>
    <w:rsid w:val="00E24109"/>
    <w:rsid w:val="00E24452"/>
    <w:rsid w:val="00E244CA"/>
    <w:rsid w:val="00E2504E"/>
    <w:rsid w:val="00E25973"/>
    <w:rsid w:val="00E25BD3"/>
    <w:rsid w:val="00E2600F"/>
    <w:rsid w:val="00E262F0"/>
    <w:rsid w:val="00E266BA"/>
    <w:rsid w:val="00E2698A"/>
    <w:rsid w:val="00E2772A"/>
    <w:rsid w:val="00E2799D"/>
    <w:rsid w:val="00E27A3D"/>
    <w:rsid w:val="00E30230"/>
    <w:rsid w:val="00E30C5B"/>
    <w:rsid w:val="00E31659"/>
    <w:rsid w:val="00E31B63"/>
    <w:rsid w:val="00E32943"/>
    <w:rsid w:val="00E32B07"/>
    <w:rsid w:val="00E331C7"/>
    <w:rsid w:val="00E33725"/>
    <w:rsid w:val="00E33789"/>
    <w:rsid w:val="00E33E5F"/>
    <w:rsid w:val="00E344FA"/>
    <w:rsid w:val="00E34B53"/>
    <w:rsid w:val="00E365D9"/>
    <w:rsid w:val="00E3696F"/>
    <w:rsid w:val="00E36C6E"/>
    <w:rsid w:val="00E36E17"/>
    <w:rsid w:val="00E36E5F"/>
    <w:rsid w:val="00E371B1"/>
    <w:rsid w:val="00E3799A"/>
    <w:rsid w:val="00E4020D"/>
    <w:rsid w:val="00E40A34"/>
    <w:rsid w:val="00E410F5"/>
    <w:rsid w:val="00E42305"/>
    <w:rsid w:val="00E42520"/>
    <w:rsid w:val="00E42619"/>
    <w:rsid w:val="00E426A8"/>
    <w:rsid w:val="00E43563"/>
    <w:rsid w:val="00E449B4"/>
    <w:rsid w:val="00E45284"/>
    <w:rsid w:val="00E455F1"/>
    <w:rsid w:val="00E45700"/>
    <w:rsid w:val="00E457E5"/>
    <w:rsid w:val="00E461A5"/>
    <w:rsid w:val="00E467BB"/>
    <w:rsid w:val="00E46FF6"/>
    <w:rsid w:val="00E477CB"/>
    <w:rsid w:val="00E47F96"/>
    <w:rsid w:val="00E50407"/>
    <w:rsid w:val="00E505D4"/>
    <w:rsid w:val="00E508E1"/>
    <w:rsid w:val="00E50995"/>
    <w:rsid w:val="00E509DC"/>
    <w:rsid w:val="00E50CC5"/>
    <w:rsid w:val="00E51221"/>
    <w:rsid w:val="00E5137E"/>
    <w:rsid w:val="00E51A23"/>
    <w:rsid w:val="00E53FF9"/>
    <w:rsid w:val="00E5451F"/>
    <w:rsid w:val="00E54B11"/>
    <w:rsid w:val="00E54F58"/>
    <w:rsid w:val="00E552B0"/>
    <w:rsid w:val="00E554DA"/>
    <w:rsid w:val="00E55E86"/>
    <w:rsid w:val="00E565CF"/>
    <w:rsid w:val="00E566C0"/>
    <w:rsid w:val="00E56703"/>
    <w:rsid w:val="00E570E5"/>
    <w:rsid w:val="00E573F8"/>
    <w:rsid w:val="00E5757B"/>
    <w:rsid w:val="00E57B4E"/>
    <w:rsid w:val="00E62D18"/>
    <w:rsid w:val="00E62DFF"/>
    <w:rsid w:val="00E62FB5"/>
    <w:rsid w:val="00E63393"/>
    <w:rsid w:val="00E63570"/>
    <w:rsid w:val="00E655F1"/>
    <w:rsid w:val="00E65685"/>
    <w:rsid w:val="00E6592B"/>
    <w:rsid w:val="00E65C40"/>
    <w:rsid w:val="00E675D7"/>
    <w:rsid w:val="00E67D6F"/>
    <w:rsid w:val="00E70A0A"/>
    <w:rsid w:val="00E70E4A"/>
    <w:rsid w:val="00E712D1"/>
    <w:rsid w:val="00E72209"/>
    <w:rsid w:val="00E72955"/>
    <w:rsid w:val="00E72AAA"/>
    <w:rsid w:val="00E7334F"/>
    <w:rsid w:val="00E737E4"/>
    <w:rsid w:val="00E73941"/>
    <w:rsid w:val="00E7394E"/>
    <w:rsid w:val="00E751F5"/>
    <w:rsid w:val="00E75EE8"/>
    <w:rsid w:val="00E76100"/>
    <w:rsid w:val="00E76729"/>
    <w:rsid w:val="00E76FFC"/>
    <w:rsid w:val="00E7736E"/>
    <w:rsid w:val="00E773BA"/>
    <w:rsid w:val="00E80A6C"/>
    <w:rsid w:val="00E81119"/>
    <w:rsid w:val="00E81470"/>
    <w:rsid w:val="00E818F0"/>
    <w:rsid w:val="00E8252F"/>
    <w:rsid w:val="00E82A9A"/>
    <w:rsid w:val="00E82DB7"/>
    <w:rsid w:val="00E83710"/>
    <w:rsid w:val="00E83CE6"/>
    <w:rsid w:val="00E8433E"/>
    <w:rsid w:val="00E84CC3"/>
    <w:rsid w:val="00E84D72"/>
    <w:rsid w:val="00E84FA2"/>
    <w:rsid w:val="00E858C9"/>
    <w:rsid w:val="00E86886"/>
    <w:rsid w:val="00E87A9E"/>
    <w:rsid w:val="00E9145B"/>
    <w:rsid w:val="00E91691"/>
    <w:rsid w:val="00E916FD"/>
    <w:rsid w:val="00E91CCB"/>
    <w:rsid w:val="00E91E3F"/>
    <w:rsid w:val="00E92250"/>
    <w:rsid w:val="00E922A1"/>
    <w:rsid w:val="00E92758"/>
    <w:rsid w:val="00E93540"/>
    <w:rsid w:val="00E9420B"/>
    <w:rsid w:val="00E94545"/>
    <w:rsid w:val="00E94B97"/>
    <w:rsid w:val="00E94CAA"/>
    <w:rsid w:val="00E94EFA"/>
    <w:rsid w:val="00E95850"/>
    <w:rsid w:val="00E958E2"/>
    <w:rsid w:val="00E95EEE"/>
    <w:rsid w:val="00E9634F"/>
    <w:rsid w:val="00E96778"/>
    <w:rsid w:val="00E968C1"/>
    <w:rsid w:val="00E9750F"/>
    <w:rsid w:val="00E97A44"/>
    <w:rsid w:val="00E97EEE"/>
    <w:rsid w:val="00EA08C0"/>
    <w:rsid w:val="00EA0F16"/>
    <w:rsid w:val="00EA1CA4"/>
    <w:rsid w:val="00EA2231"/>
    <w:rsid w:val="00EA3FE9"/>
    <w:rsid w:val="00EA4845"/>
    <w:rsid w:val="00EA491B"/>
    <w:rsid w:val="00EA4A67"/>
    <w:rsid w:val="00EA4ABF"/>
    <w:rsid w:val="00EA4C30"/>
    <w:rsid w:val="00EA5B3E"/>
    <w:rsid w:val="00EA6165"/>
    <w:rsid w:val="00EA6E50"/>
    <w:rsid w:val="00EA7589"/>
    <w:rsid w:val="00EA7FA0"/>
    <w:rsid w:val="00EB116D"/>
    <w:rsid w:val="00EB129F"/>
    <w:rsid w:val="00EB1F0B"/>
    <w:rsid w:val="00EB227F"/>
    <w:rsid w:val="00EB22F1"/>
    <w:rsid w:val="00EB2458"/>
    <w:rsid w:val="00EB25DB"/>
    <w:rsid w:val="00EB2C55"/>
    <w:rsid w:val="00EB304F"/>
    <w:rsid w:val="00EB3AA9"/>
    <w:rsid w:val="00EB3DE6"/>
    <w:rsid w:val="00EB5BCD"/>
    <w:rsid w:val="00EB632C"/>
    <w:rsid w:val="00EB6911"/>
    <w:rsid w:val="00EB69FB"/>
    <w:rsid w:val="00EB6C50"/>
    <w:rsid w:val="00EB6D63"/>
    <w:rsid w:val="00EB721A"/>
    <w:rsid w:val="00EB742F"/>
    <w:rsid w:val="00EB7715"/>
    <w:rsid w:val="00EB7DBB"/>
    <w:rsid w:val="00EC0D9C"/>
    <w:rsid w:val="00EC0F02"/>
    <w:rsid w:val="00EC110F"/>
    <w:rsid w:val="00EC2B8B"/>
    <w:rsid w:val="00EC2E0E"/>
    <w:rsid w:val="00EC47DD"/>
    <w:rsid w:val="00EC4C34"/>
    <w:rsid w:val="00EC6996"/>
    <w:rsid w:val="00EC6C37"/>
    <w:rsid w:val="00EC6D7F"/>
    <w:rsid w:val="00EC742F"/>
    <w:rsid w:val="00EC78AA"/>
    <w:rsid w:val="00EC7CB8"/>
    <w:rsid w:val="00EC7D4B"/>
    <w:rsid w:val="00ED009F"/>
    <w:rsid w:val="00ED041D"/>
    <w:rsid w:val="00ED0620"/>
    <w:rsid w:val="00ED1039"/>
    <w:rsid w:val="00ED11D8"/>
    <w:rsid w:val="00ED14D8"/>
    <w:rsid w:val="00ED166E"/>
    <w:rsid w:val="00ED19DD"/>
    <w:rsid w:val="00ED213A"/>
    <w:rsid w:val="00ED2571"/>
    <w:rsid w:val="00ED25B5"/>
    <w:rsid w:val="00ED2786"/>
    <w:rsid w:val="00ED312C"/>
    <w:rsid w:val="00ED395E"/>
    <w:rsid w:val="00ED401C"/>
    <w:rsid w:val="00ED5B82"/>
    <w:rsid w:val="00ED5E6E"/>
    <w:rsid w:val="00ED5E93"/>
    <w:rsid w:val="00ED69C6"/>
    <w:rsid w:val="00ED6AF5"/>
    <w:rsid w:val="00ED7BA6"/>
    <w:rsid w:val="00ED7BF4"/>
    <w:rsid w:val="00EE01AF"/>
    <w:rsid w:val="00EE0A8A"/>
    <w:rsid w:val="00EE11D7"/>
    <w:rsid w:val="00EE1516"/>
    <w:rsid w:val="00EE17C1"/>
    <w:rsid w:val="00EE1879"/>
    <w:rsid w:val="00EE197C"/>
    <w:rsid w:val="00EE1A7C"/>
    <w:rsid w:val="00EE2BE5"/>
    <w:rsid w:val="00EE2ECF"/>
    <w:rsid w:val="00EE4B24"/>
    <w:rsid w:val="00EE508B"/>
    <w:rsid w:val="00EE5126"/>
    <w:rsid w:val="00EE647C"/>
    <w:rsid w:val="00EE667D"/>
    <w:rsid w:val="00EE676D"/>
    <w:rsid w:val="00EE729A"/>
    <w:rsid w:val="00EE7A33"/>
    <w:rsid w:val="00EE7E50"/>
    <w:rsid w:val="00EF0E75"/>
    <w:rsid w:val="00EF11A9"/>
    <w:rsid w:val="00EF1250"/>
    <w:rsid w:val="00EF14F9"/>
    <w:rsid w:val="00EF1758"/>
    <w:rsid w:val="00EF1BE1"/>
    <w:rsid w:val="00EF2304"/>
    <w:rsid w:val="00EF2328"/>
    <w:rsid w:val="00EF29D3"/>
    <w:rsid w:val="00EF2A09"/>
    <w:rsid w:val="00EF2CFE"/>
    <w:rsid w:val="00EF2DF0"/>
    <w:rsid w:val="00EF2F4F"/>
    <w:rsid w:val="00EF52F8"/>
    <w:rsid w:val="00EF62B3"/>
    <w:rsid w:val="00EF7228"/>
    <w:rsid w:val="00EF7A0B"/>
    <w:rsid w:val="00F0079D"/>
    <w:rsid w:val="00F00917"/>
    <w:rsid w:val="00F0106F"/>
    <w:rsid w:val="00F012BA"/>
    <w:rsid w:val="00F01F60"/>
    <w:rsid w:val="00F0255A"/>
    <w:rsid w:val="00F02AA7"/>
    <w:rsid w:val="00F02FB1"/>
    <w:rsid w:val="00F03283"/>
    <w:rsid w:val="00F035F0"/>
    <w:rsid w:val="00F04871"/>
    <w:rsid w:val="00F04BD1"/>
    <w:rsid w:val="00F05251"/>
    <w:rsid w:val="00F05419"/>
    <w:rsid w:val="00F05956"/>
    <w:rsid w:val="00F05ECE"/>
    <w:rsid w:val="00F05FBF"/>
    <w:rsid w:val="00F0662A"/>
    <w:rsid w:val="00F06EFD"/>
    <w:rsid w:val="00F0710C"/>
    <w:rsid w:val="00F10989"/>
    <w:rsid w:val="00F10B79"/>
    <w:rsid w:val="00F11992"/>
    <w:rsid w:val="00F11CED"/>
    <w:rsid w:val="00F1254A"/>
    <w:rsid w:val="00F1265F"/>
    <w:rsid w:val="00F1295D"/>
    <w:rsid w:val="00F13115"/>
    <w:rsid w:val="00F13235"/>
    <w:rsid w:val="00F1346B"/>
    <w:rsid w:val="00F137E7"/>
    <w:rsid w:val="00F13B07"/>
    <w:rsid w:val="00F14182"/>
    <w:rsid w:val="00F1463C"/>
    <w:rsid w:val="00F14705"/>
    <w:rsid w:val="00F14B8D"/>
    <w:rsid w:val="00F14E90"/>
    <w:rsid w:val="00F153D0"/>
    <w:rsid w:val="00F15508"/>
    <w:rsid w:val="00F158A0"/>
    <w:rsid w:val="00F1690A"/>
    <w:rsid w:val="00F16958"/>
    <w:rsid w:val="00F175E2"/>
    <w:rsid w:val="00F178AF"/>
    <w:rsid w:val="00F20356"/>
    <w:rsid w:val="00F2060B"/>
    <w:rsid w:val="00F20ACA"/>
    <w:rsid w:val="00F214BC"/>
    <w:rsid w:val="00F214DB"/>
    <w:rsid w:val="00F215A4"/>
    <w:rsid w:val="00F215EA"/>
    <w:rsid w:val="00F21622"/>
    <w:rsid w:val="00F22412"/>
    <w:rsid w:val="00F22C3C"/>
    <w:rsid w:val="00F23773"/>
    <w:rsid w:val="00F2389E"/>
    <w:rsid w:val="00F23B42"/>
    <w:rsid w:val="00F24B92"/>
    <w:rsid w:val="00F25948"/>
    <w:rsid w:val="00F25967"/>
    <w:rsid w:val="00F2607B"/>
    <w:rsid w:val="00F26AED"/>
    <w:rsid w:val="00F27314"/>
    <w:rsid w:val="00F279B7"/>
    <w:rsid w:val="00F3038B"/>
    <w:rsid w:val="00F30A70"/>
    <w:rsid w:val="00F30F8A"/>
    <w:rsid w:val="00F32686"/>
    <w:rsid w:val="00F32846"/>
    <w:rsid w:val="00F34B7F"/>
    <w:rsid w:val="00F3534F"/>
    <w:rsid w:val="00F35514"/>
    <w:rsid w:val="00F35910"/>
    <w:rsid w:val="00F36224"/>
    <w:rsid w:val="00F36C07"/>
    <w:rsid w:val="00F36F8E"/>
    <w:rsid w:val="00F37162"/>
    <w:rsid w:val="00F37235"/>
    <w:rsid w:val="00F37329"/>
    <w:rsid w:val="00F4040B"/>
    <w:rsid w:val="00F40BA1"/>
    <w:rsid w:val="00F40F33"/>
    <w:rsid w:val="00F40FE8"/>
    <w:rsid w:val="00F41B00"/>
    <w:rsid w:val="00F41BD7"/>
    <w:rsid w:val="00F41C67"/>
    <w:rsid w:val="00F41CC3"/>
    <w:rsid w:val="00F41F3E"/>
    <w:rsid w:val="00F423E5"/>
    <w:rsid w:val="00F4271E"/>
    <w:rsid w:val="00F43049"/>
    <w:rsid w:val="00F43618"/>
    <w:rsid w:val="00F436F6"/>
    <w:rsid w:val="00F43D5C"/>
    <w:rsid w:val="00F4438C"/>
    <w:rsid w:val="00F4449C"/>
    <w:rsid w:val="00F44664"/>
    <w:rsid w:val="00F44D2F"/>
    <w:rsid w:val="00F45593"/>
    <w:rsid w:val="00F45AB8"/>
    <w:rsid w:val="00F45CF6"/>
    <w:rsid w:val="00F45F25"/>
    <w:rsid w:val="00F4637A"/>
    <w:rsid w:val="00F463C3"/>
    <w:rsid w:val="00F479F3"/>
    <w:rsid w:val="00F47C35"/>
    <w:rsid w:val="00F47CD0"/>
    <w:rsid w:val="00F5075A"/>
    <w:rsid w:val="00F50C1B"/>
    <w:rsid w:val="00F50ECF"/>
    <w:rsid w:val="00F514A2"/>
    <w:rsid w:val="00F51DE4"/>
    <w:rsid w:val="00F525D3"/>
    <w:rsid w:val="00F5276D"/>
    <w:rsid w:val="00F53F07"/>
    <w:rsid w:val="00F5466D"/>
    <w:rsid w:val="00F548AA"/>
    <w:rsid w:val="00F54945"/>
    <w:rsid w:val="00F54F15"/>
    <w:rsid w:val="00F54FC9"/>
    <w:rsid w:val="00F553C7"/>
    <w:rsid w:val="00F558EB"/>
    <w:rsid w:val="00F560AE"/>
    <w:rsid w:val="00F561AF"/>
    <w:rsid w:val="00F565F7"/>
    <w:rsid w:val="00F566A9"/>
    <w:rsid w:val="00F5704C"/>
    <w:rsid w:val="00F57363"/>
    <w:rsid w:val="00F57561"/>
    <w:rsid w:val="00F57582"/>
    <w:rsid w:val="00F605E4"/>
    <w:rsid w:val="00F60BA2"/>
    <w:rsid w:val="00F61186"/>
    <w:rsid w:val="00F61D4E"/>
    <w:rsid w:val="00F625BA"/>
    <w:rsid w:val="00F62899"/>
    <w:rsid w:val="00F62C19"/>
    <w:rsid w:val="00F63124"/>
    <w:rsid w:val="00F636E3"/>
    <w:rsid w:val="00F6383A"/>
    <w:rsid w:val="00F63C2F"/>
    <w:rsid w:val="00F63D76"/>
    <w:rsid w:val="00F64206"/>
    <w:rsid w:val="00F64D53"/>
    <w:rsid w:val="00F665DB"/>
    <w:rsid w:val="00F665FB"/>
    <w:rsid w:val="00F67214"/>
    <w:rsid w:val="00F6784A"/>
    <w:rsid w:val="00F67E76"/>
    <w:rsid w:val="00F67EAC"/>
    <w:rsid w:val="00F70294"/>
    <w:rsid w:val="00F70AE8"/>
    <w:rsid w:val="00F70D5D"/>
    <w:rsid w:val="00F71018"/>
    <w:rsid w:val="00F710A5"/>
    <w:rsid w:val="00F711EB"/>
    <w:rsid w:val="00F7166F"/>
    <w:rsid w:val="00F71DD3"/>
    <w:rsid w:val="00F72AE7"/>
    <w:rsid w:val="00F72D2D"/>
    <w:rsid w:val="00F73AC9"/>
    <w:rsid w:val="00F746D6"/>
    <w:rsid w:val="00F74B90"/>
    <w:rsid w:val="00F75677"/>
    <w:rsid w:val="00F75A39"/>
    <w:rsid w:val="00F76401"/>
    <w:rsid w:val="00F764AE"/>
    <w:rsid w:val="00F76B35"/>
    <w:rsid w:val="00F76CE5"/>
    <w:rsid w:val="00F76D59"/>
    <w:rsid w:val="00F7716A"/>
    <w:rsid w:val="00F773AC"/>
    <w:rsid w:val="00F77FBA"/>
    <w:rsid w:val="00F808FF"/>
    <w:rsid w:val="00F816EA"/>
    <w:rsid w:val="00F8186D"/>
    <w:rsid w:val="00F819F5"/>
    <w:rsid w:val="00F82C3B"/>
    <w:rsid w:val="00F83262"/>
    <w:rsid w:val="00F83357"/>
    <w:rsid w:val="00F83E53"/>
    <w:rsid w:val="00F83F07"/>
    <w:rsid w:val="00F843B2"/>
    <w:rsid w:val="00F845B9"/>
    <w:rsid w:val="00F84621"/>
    <w:rsid w:val="00F84DEA"/>
    <w:rsid w:val="00F85234"/>
    <w:rsid w:val="00F8632C"/>
    <w:rsid w:val="00F865BC"/>
    <w:rsid w:val="00F86649"/>
    <w:rsid w:val="00F86A39"/>
    <w:rsid w:val="00F870BA"/>
    <w:rsid w:val="00F8762E"/>
    <w:rsid w:val="00F905A0"/>
    <w:rsid w:val="00F90636"/>
    <w:rsid w:val="00F90DC5"/>
    <w:rsid w:val="00F90EFF"/>
    <w:rsid w:val="00F9233C"/>
    <w:rsid w:val="00F924CB"/>
    <w:rsid w:val="00F9258C"/>
    <w:rsid w:val="00F92891"/>
    <w:rsid w:val="00F92CBA"/>
    <w:rsid w:val="00F92DC4"/>
    <w:rsid w:val="00F931AE"/>
    <w:rsid w:val="00F9349F"/>
    <w:rsid w:val="00F93955"/>
    <w:rsid w:val="00F94221"/>
    <w:rsid w:val="00F947D4"/>
    <w:rsid w:val="00F94805"/>
    <w:rsid w:val="00F9499C"/>
    <w:rsid w:val="00F94B62"/>
    <w:rsid w:val="00F94DBA"/>
    <w:rsid w:val="00F94F50"/>
    <w:rsid w:val="00F94F8F"/>
    <w:rsid w:val="00F95A42"/>
    <w:rsid w:val="00F95BA7"/>
    <w:rsid w:val="00F96215"/>
    <w:rsid w:val="00F96D47"/>
    <w:rsid w:val="00F971D4"/>
    <w:rsid w:val="00FA0172"/>
    <w:rsid w:val="00FA117B"/>
    <w:rsid w:val="00FA1CAF"/>
    <w:rsid w:val="00FA2082"/>
    <w:rsid w:val="00FA223E"/>
    <w:rsid w:val="00FA2B67"/>
    <w:rsid w:val="00FA2FEF"/>
    <w:rsid w:val="00FA33A9"/>
    <w:rsid w:val="00FA34C2"/>
    <w:rsid w:val="00FA3B9D"/>
    <w:rsid w:val="00FA4661"/>
    <w:rsid w:val="00FA4ACA"/>
    <w:rsid w:val="00FA532E"/>
    <w:rsid w:val="00FA53D0"/>
    <w:rsid w:val="00FA5A08"/>
    <w:rsid w:val="00FA697C"/>
    <w:rsid w:val="00FA6AC4"/>
    <w:rsid w:val="00FA738E"/>
    <w:rsid w:val="00FA78C2"/>
    <w:rsid w:val="00FB07B0"/>
    <w:rsid w:val="00FB0A16"/>
    <w:rsid w:val="00FB11F6"/>
    <w:rsid w:val="00FB21F5"/>
    <w:rsid w:val="00FB2F4D"/>
    <w:rsid w:val="00FB3190"/>
    <w:rsid w:val="00FB38AF"/>
    <w:rsid w:val="00FB4558"/>
    <w:rsid w:val="00FB4852"/>
    <w:rsid w:val="00FB4B13"/>
    <w:rsid w:val="00FB5103"/>
    <w:rsid w:val="00FB61BA"/>
    <w:rsid w:val="00FB65E7"/>
    <w:rsid w:val="00FB6E07"/>
    <w:rsid w:val="00FB7BD3"/>
    <w:rsid w:val="00FB7C25"/>
    <w:rsid w:val="00FB7F8A"/>
    <w:rsid w:val="00FC024C"/>
    <w:rsid w:val="00FC0632"/>
    <w:rsid w:val="00FC0D16"/>
    <w:rsid w:val="00FC0D9B"/>
    <w:rsid w:val="00FC1673"/>
    <w:rsid w:val="00FC180D"/>
    <w:rsid w:val="00FC1BF6"/>
    <w:rsid w:val="00FC1EAB"/>
    <w:rsid w:val="00FC2421"/>
    <w:rsid w:val="00FC2475"/>
    <w:rsid w:val="00FC28A0"/>
    <w:rsid w:val="00FC39A4"/>
    <w:rsid w:val="00FC415E"/>
    <w:rsid w:val="00FC431B"/>
    <w:rsid w:val="00FC540E"/>
    <w:rsid w:val="00FC5C8A"/>
    <w:rsid w:val="00FC5F5B"/>
    <w:rsid w:val="00FC6283"/>
    <w:rsid w:val="00FC62EA"/>
    <w:rsid w:val="00FC63F1"/>
    <w:rsid w:val="00FC6E5F"/>
    <w:rsid w:val="00FC70F7"/>
    <w:rsid w:val="00FC7BAE"/>
    <w:rsid w:val="00FD0652"/>
    <w:rsid w:val="00FD0FA3"/>
    <w:rsid w:val="00FD1644"/>
    <w:rsid w:val="00FD1990"/>
    <w:rsid w:val="00FD1CCF"/>
    <w:rsid w:val="00FD2F9A"/>
    <w:rsid w:val="00FD3068"/>
    <w:rsid w:val="00FD38C0"/>
    <w:rsid w:val="00FD39A5"/>
    <w:rsid w:val="00FD3F10"/>
    <w:rsid w:val="00FD4986"/>
    <w:rsid w:val="00FD4A11"/>
    <w:rsid w:val="00FD4E14"/>
    <w:rsid w:val="00FD4F9C"/>
    <w:rsid w:val="00FD5428"/>
    <w:rsid w:val="00FD57DA"/>
    <w:rsid w:val="00FD5AF4"/>
    <w:rsid w:val="00FD5D3F"/>
    <w:rsid w:val="00FD631C"/>
    <w:rsid w:val="00FD63E0"/>
    <w:rsid w:val="00FD6DCF"/>
    <w:rsid w:val="00FD720D"/>
    <w:rsid w:val="00FE0012"/>
    <w:rsid w:val="00FE0C48"/>
    <w:rsid w:val="00FE22A5"/>
    <w:rsid w:val="00FE2BDB"/>
    <w:rsid w:val="00FE37FC"/>
    <w:rsid w:val="00FE3B43"/>
    <w:rsid w:val="00FE4293"/>
    <w:rsid w:val="00FE5B9A"/>
    <w:rsid w:val="00FE618A"/>
    <w:rsid w:val="00FE624F"/>
    <w:rsid w:val="00FE6EB1"/>
    <w:rsid w:val="00FE70D7"/>
    <w:rsid w:val="00FE715C"/>
    <w:rsid w:val="00FE7251"/>
    <w:rsid w:val="00FE7846"/>
    <w:rsid w:val="00FE7A67"/>
    <w:rsid w:val="00FF075E"/>
    <w:rsid w:val="00FF0F3B"/>
    <w:rsid w:val="00FF1044"/>
    <w:rsid w:val="00FF191E"/>
    <w:rsid w:val="00FF2A38"/>
    <w:rsid w:val="00FF2AAE"/>
    <w:rsid w:val="00FF2BE4"/>
    <w:rsid w:val="00FF3DE5"/>
    <w:rsid w:val="00FF466B"/>
    <w:rsid w:val="00FF4979"/>
    <w:rsid w:val="00FF4E08"/>
    <w:rsid w:val="00FF4EB8"/>
    <w:rsid w:val="00FF4EBD"/>
    <w:rsid w:val="00FF506A"/>
    <w:rsid w:val="00FF5C56"/>
    <w:rsid w:val="00FF65B7"/>
    <w:rsid w:val="00FF6C9A"/>
    <w:rsid w:val="00FF6CAF"/>
    <w:rsid w:val="00FF6E8B"/>
    <w:rsid w:val="00FF6E9C"/>
    <w:rsid w:val="00FF70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7521"/>
    <o:shapelayout v:ext="edit">
      <o:idmap v:ext="edit" data="1"/>
    </o:shapelayout>
  </w:shapeDefaults>
  <w:decimalSymbol w:val=","/>
  <w:listSeparator w:val=";"/>
  <w14:docId w14:val="3D8D978E"/>
  <w15:docId w15:val="{BF331125-2C1D-494F-92FF-423FE719B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uiPriority="35"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a">
    <w:name w:val="Normal"/>
    <w:qFormat/>
    <w:rsid w:val="00C10C84"/>
    <w:rPr>
      <w:sz w:val="28"/>
      <w:szCs w:val="22"/>
      <w:lang w:eastAsia="en-US"/>
    </w:rPr>
  </w:style>
  <w:style w:type="paragraph" w:styleId="15">
    <w:name w:val="heading 1"/>
    <w:aliases w:val="Заголовок 1 Знак Знак,Заголовок 1 Знак Знак Знак,новая страница,Раздел 1,рффи 1"/>
    <w:basedOn w:val="aa"/>
    <w:next w:val="aa"/>
    <w:link w:val="16"/>
    <w:qFormat/>
    <w:rsid w:val="009F2D6A"/>
    <w:pPr>
      <w:keepNext/>
      <w:spacing w:before="240" w:after="60"/>
      <w:outlineLvl w:val="0"/>
    </w:pPr>
    <w:rPr>
      <w:rFonts w:ascii="Arial" w:eastAsia="Times New Roman" w:hAnsi="Arial" w:cs="Arial"/>
      <w:b/>
      <w:bCs/>
      <w:kern w:val="32"/>
      <w:sz w:val="32"/>
      <w:szCs w:val="32"/>
      <w:lang w:eastAsia="ru-RU"/>
    </w:rPr>
  </w:style>
  <w:style w:type="paragraph" w:styleId="20">
    <w:name w:val="heading 2"/>
    <w:aliases w:val="Знак2 Знак, Знак2,Заголовок 2 Знак Знак,Заголовок 2 Знак Знак Знак,Знак2 Знак1,Заголовок 2 Знак1,ГЛАВА"/>
    <w:basedOn w:val="aa"/>
    <w:next w:val="aa"/>
    <w:link w:val="21"/>
    <w:qFormat/>
    <w:rsid w:val="00706662"/>
    <w:pPr>
      <w:keepNext/>
      <w:keepLines/>
      <w:spacing w:before="200"/>
      <w:outlineLvl w:val="1"/>
    </w:pPr>
    <w:rPr>
      <w:rFonts w:ascii="Cambria" w:eastAsia="Times New Roman" w:hAnsi="Cambria"/>
      <w:b/>
      <w:bCs/>
      <w:color w:val="4F81BD"/>
      <w:sz w:val="26"/>
      <w:szCs w:val="26"/>
    </w:rPr>
  </w:style>
  <w:style w:type="paragraph" w:styleId="32">
    <w:name w:val="heading 3"/>
    <w:aliases w:val="Знак3 Знак,Заголовок 58"/>
    <w:basedOn w:val="aa"/>
    <w:next w:val="aa"/>
    <w:link w:val="33"/>
    <w:qFormat/>
    <w:rsid w:val="00706662"/>
    <w:pPr>
      <w:keepNext/>
      <w:keepLines/>
      <w:spacing w:before="200"/>
      <w:outlineLvl w:val="2"/>
    </w:pPr>
    <w:rPr>
      <w:rFonts w:ascii="Cambria" w:eastAsia="Times New Roman" w:hAnsi="Cambria"/>
      <w:b/>
      <w:bCs/>
      <w:color w:val="4F81BD"/>
    </w:rPr>
  </w:style>
  <w:style w:type="paragraph" w:styleId="41">
    <w:name w:val="heading 4"/>
    <w:basedOn w:val="aa"/>
    <w:next w:val="aa"/>
    <w:link w:val="42"/>
    <w:uiPriority w:val="9"/>
    <w:qFormat/>
    <w:rsid w:val="00706662"/>
    <w:pPr>
      <w:keepNext/>
      <w:keepLines/>
      <w:spacing w:before="200"/>
      <w:outlineLvl w:val="3"/>
    </w:pPr>
    <w:rPr>
      <w:rFonts w:ascii="Cambria" w:eastAsia="Times New Roman" w:hAnsi="Cambria"/>
      <w:b/>
      <w:bCs/>
      <w:i/>
      <w:iCs/>
      <w:color w:val="4F81BD"/>
    </w:rPr>
  </w:style>
  <w:style w:type="paragraph" w:styleId="50">
    <w:name w:val="heading 5"/>
    <w:basedOn w:val="aa"/>
    <w:next w:val="aa"/>
    <w:link w:val="51"/>
    <w:uiPriority w:val="9"/>
    <w:qFormat/>
    <w:rsid w:val="0044466E"/>
    <w:pPr>
      <w:spacing w:before="240" w:after="60"/>
      <w:ind w:firstLine="709"/>
      <w:outlineLvl w:val="4"/>
    </w:pPr>
    <w:rPr>
      <w:rFonts w:eastAsia="Times New Roman"/>
      <w:b/>
      <w:bCs/>
      <w:i/>
      <w:iCs/>
      <w:sz w:val="26"/>
      <w:szCs w:val="26"/>
      <w:lang w:eastAsia="ru-RU"/>
    </w:rPr>
  </w:style>
  <w:style w:type="paragraph" w:styleId="60">
    <w:name w:val="heading 6"/>
    <w:basedOn w:val="aa"/>
    <w:next w:val="aa"/>
    <w:link w:val="61"/>
    <w:qFormat/>
    <w:rsid w:val="0044466E"/>
    <w:pPr>
      <w:spacing w:before="240" w:after="60"/>
      <w:ind w:firstLine="709"/>
      <w:outlineLvl w:val="5"/>
    </w:pPr>
    <w:rPr>
      <w:rFonts w:eastAsia="Times New Roman"/>
      <w:b/>
      <w:bCs/>
      <w:lang w:eastAsia="ru-RU"/>
    </w:rPr>
  </w:style>
  <w:style w:type="paragraph" w:styleId="70">
    <w:name w:val="heading 7"/>
    <w:basedOn w:val="aa"/>
    <w:next w:val="aa"/>
    <w:link w:val="71"/>
    <w:uiPriority w:val="9"/>
    <w:qFormat/>
    <w:rsid w:val="00BD5AA7"/>
    <w:pPr>
      <w:spacing w:before="240" w:after="60"/>
      <w:ind w:firstLine="709"/>
      <w:jc w:val="both"/>
      <w:outlineLvl w:val="6"/>
    </w:pPr>
    <w:rPr>
      <w:rFonts w:eastAsia="Times New Roman"/>
      <w:sz w:val="24"/>
      <w:szCs w:val="24"/>
      <w:lang w:eastAsia="ru-RU"/>
    </w:rPr>
  </w:style>
  <w:style w:type="paragraph" w:styleId="80">
    <w:name w:val="heading 8"/>
    <w:basedOn w:val="aa"/>
    <w:next w:val="aa"/>
    <w:link w:val="81"/>
    <w:uiPriority w:val="9"/>
    <w:qFormat/>
    <w:rsid w:val="00F10989"/>
    <w:pPr>
      <w:keepNext/>
      <w:keepLines/>
      <w:spacing w:before="200"/>
      <w:outlineLvl w:val="7"/>
    </w:pPr>
    <w:rPr>
      <w:rFonts w:ascii="Cambria" w:eastAsia="Times New Roman" w:hAnsi="Cambria"/>
      <w:color w:val="404040"/>
      <w:sz w:val="20"/>
      <w:szCs w:val="20"/>
    </w:rPr>
  </w:style>
  <w:style w:type="paragraph" w:styleId="90">
    <w:name w:val="heading 9"/>
    <w:basedOn w:val="aa"/>
    <w:next w:val="aa"/>
    <w:link w:val="91"/>
    <w:uiPriority w:val="9"/>
    <w:qFormat/>
    <w:rsid w:val="009F2D6A"/>
    <w:pPr>
      <w:spacing w:before="240" w:after="60"/>
      <w:outlineLvl w:val="8"/>
    </w:pPr>
    <w:rPr>
      <w:rFonts w:ascii="Arial" w:eastAsia="Times New Roman" w:hAnsi="Arial" w:cs="Arial"/>
      <w:lang w:eastAsia="ru-RU"/>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6">
    <w:name w:val="Заголовок 1 Знак"/>
    <w:aliases w:val="Заголовок 1 Знак Знак Знак1,Заголовок 1 Знак Знак Знак Знак1,новая страница Знак,Раздел 1 Знак,рффи 1 Знак"/>
    <w:basedOn w:val="ab"/>
    <w:link w:val="15"/>
    <w:rsid w:val="009F2D6A"/>
    <w:rPr>
      <w:rFonts w:ascii="Arial" w:eastAsia="Times New Roman" w:hAnsi="Arial" w:cs="Arial"/>
      <w:b/>
      <w:bCs/>
      <w:kern w:val="32"/>
      <w:sz w:val="32"/>
      <w:szCs w:val="32"/>
      <w:lang w:eastAsia="ru-RU"/>
    </w:rPr>
  </w:style>
  <w:style w:type="character" w:customStyle="1" w:styleId="21">
    <w:name w:val="Заголовок 2 Знак"/>
    <w:aliases w:val="Знак2 Знак Знак1, Знак2 Знак,Заголовок 2 Знак Знак Знак1,Заголовок 2 Знак Знак Знак Знак,Знак2 Знак1 Знак,Заголовок 2 Знак1 Знак,ГЛАВА Знак"/>
    <w:basedOn w:val="ab"/>
    <w:link w:val="20"/>
    <w:rsid w:val="00706662"/>
    <w:rPr>
      <w:rFonts w:ascii="Cambria" w:eastAsia="Times New Roman" w:hAnsi="Cambria" w:cs="Times New Roman"/>
      <w:b/>
      <w:bCs/>
      <w:color w:val="4F81BD"/>
      <w:sz w:val="26"/>
      <w:szCs w:val="26"/>
    </w:rPr>
  </w:style>
  <w:style w:type="character" w:customStyle="1" w:styleId="33">
    <w:name w:val="Заголовок 3 Знак"/>
    <w:aliases w:val="Знак3 Знак Знак1,Заголовок 58 Знак"/>
    <w:basedOn w:val="ab"/>
    <w:link w:val="32"/>
    <w:rsid w:val="00706662"/>
    <w:rPr>
      <w:rFonts w:ascii="Cambria" w:eastAsia="Times New Roman" w:hAnsi="Cambria" w:cs="Times New Roman"/>
      <w:b/>
      <w:bCs/>
      <w:color w:val="4F81BD"/>
      <w:sz w:val="22"/>
      <w:szCs w:val="22"/>
    </w:rPr>
  </w:style>
  <w:style w:type="character" w:customStyle="1" w:styleId="42">
    <w:name w:val="Заголовок 4 Знак"/>
    <w:basedOn w:val="ab"/>
    <w:link w:val="41"/>
    <w:uiPriority w:val="9"/>
    <w:rsid w:val="00706662"/>
    <w:rPr>
      <w:rFonts w:ascii="Cambria" w:eastAsia="Times New Roman" w:hAnsi="Cambria" w:cs="Times New Roman"/>
      <w:b/>
      <w:bCs/>
      <w:i/>
      <w:iCs/>
      <w:color w:val="4F81BD"/>
      <w:sz w:val="22"/>
      <w:szCs w:val="22"/>
    </w:rPr>
  </w:style>
  <w:style w:type="character" w:customStyle="1" w:styleId="51">
    <w:name w:val="Заголовок 5 Знак"/>
    <w:basedOn w:val="ab"/>
    <w:link w:val="50"/>
    <w:uiPriority w:val="9"/>
    <w:rsid w:val="0044466E"/>
    <w:rPr>
      <w:rFonts w:eastAsia="Times New Roman"/>
      <w:b/>
      <w:bCs/>
      <w:i/>
      <w:iCs/>
      <w:sz w:val="26"/>
      <w:szCs w:val="26"/>
      <w:lang w:eastAsia="ru-RU"/>
    </w:rPr>
  </w:style>
  <w:style w:type="character" w:customStyle="1" w:styleId="61">
    <w:name w:val="Заголовок 6 Знак"/>
    <w:basedOn w:val="ab"/>
    <w:link w:val="60"/>
    <w:rsid w:val="0044466E"/>
    <w:rPr>
      <w:rFonts w:eastAsia="Times New Roman"/>
      <w:b/>
      <w:bCs/>
      <w:sz w:val="22"/>
      <w:szCs w:val="22"/>
      <w:lang w:eastAsia="ru-RU"/>
    </w:rPr>
  </w:style>
  <w:style w:type="character" w:customStyle="1" w:styleId="71">
    <w:name w:val="Заголовок 7 Знак"/>
    <w:basedOn w:val="ab"/>
    <w:link w:val="70"/>
    <w:uiPriority w:val="9"/>
    <w:rsid w:val="00BD5AA7"/>
    <w:rPr>
      <w:rFonts w:ascii="Calibri" w:eastAsia="Times New Roman" w:hAnsi="Calibri"/>
      <w:sz w:val="24"/>
      <w:szCs w:val="24"/>
      <w:lang w:eastAsia="ru-RU"/>
    </w:rPr>
  </w:style>
  <w:style w:type="character" w:customStyle="1" w:styleId="81">
    <w:name w:val="Заголовок 8 Знак"/>
    <w:basedOn w:val="ab"/>
    <w:link w:val="80"/>
    <w:uiPriority w:val="9"/>
    <w:rsid w:val="00F10989"/>
    <w:rPr>
      <w:rFonts w:ascii="Cambria" w:eastAsia="Times New Roman" w:hAnsi="Cambria"/>
      <w:color w:val="404040"/>
      <w:sz w:val="20"/>
      <w:szCs w:val="20"/>
    </w:rPr>
  </w:style>
  <w:style w:type="character" w:customStyle="1" w:styleId="91">
    <w:name w:val="Заголовок 9 Знак"/>
    <w:basedOn w:val="ab"/>
    <w:link w:val="90"/>
    <w:uiPriority w:val="9"/>
    <w:rsid w:val="009F2D6A"/>
    <w:rPr>
      <w:rFonts w:ascii="Arial" w:eastAsia="Times New Roman" w:hAnsi="Arial" w:cs="Arial"/>
      <w:sz w:val="22"/>
      <w:szCs w:val="22"/>
      <w:lang w:eastAsia="ru-RU"/>
    </w:rPr>
  </w:style>
  <w:style w:type="paragraph" w:styleId="ae">
    <w:name w:val="List Paragraph"/>
    <w:aliases w:val="Введение,Булит,Нумерация,List Paragraph,Bullet List,FooterText,numbered,Paragraphe de liste1,lp1,Bullet 1,Use Case List Paragraph,ПАРАГРАФ,список 1,Маркер,Bullet Number,Нумерованый список,название,Абзац списка 2,Маркированный ГП,СписокСТПр"/>
    <w:basedOn w:val="aa"/>
    <w:uiPriority w:val="99"/>
    <w:qFormat/>
    <w:rsid w:val="00E43563"/>
    <w:pPr>
      <w:ind w:left="720"/>
      <w:contextualSpacing/>
    </w:pPr>
  </w:style>
  <w:style w:type="paragraph" w:styleId="af">
    <w:name w:val="Balloon Text"/>
    <w:basedOn w:val="aa"/>
    <w:link w:val="af0"/>
    <w:unhideWhenUsed/>
    <w:rsid w:val="00683A88"/>
    <w:rPr>
      <w:rFonts w:ascii="Tahoma" w:hAnsi="Tahoma" w:cs="Tahoma"/>
      <w:sz w:val="16"/>
      <w:szCs w:val="16"/>
    </w:rPr>
  </w:style>
  <w:style w:type="character" w:customStyle="1" w:styleId="af0">
    <w:name w:val="Текст выноски Знак"/>
    <w:basedOn w:val="ab"/>
    <w:link w:val="af"/>
    <w:rsid w:val="00683A88"/>
    <w:rPr>
      <w:rFonts w:ascii="Tahoma" w:hAnsi="Tahoma" w:cs="Tahoma"/>
      <w:sz w:val="16"/>
      <w:szCs w:val="16"/>
    </w:rPr>
  </w:style>
  <w:style w:type="paragraph" w:styleId="af1">
    <w:name w:val="header"/>
    <w:aliases w:val=" Знак,ВерхКолонтитул, Знак4, Знак8,Знак8"/>
    <w:basedOn w:val="aa"/>
    <w:link w:val="af2"/>
    <w:uiPriority w:val="99"/>
    <w:unhideWhenUsed/>
    <w:rsid w:val="00505977"/>
    <w:pPr>
      <w:tabs>
        <w:tab w:val="center" w:pos="4677"/>
        <w:tab w:val="right" w:pos="9355"/>
      </w:tabs>
    </w:pPr>
  </w:style>
  <w:style w:type="character" w:customStyle="1" w:styleId="af2">
    <w:name w:val="Верхний колонтитул Знак"/>
    <w:aliases w:val=" Знак Знак,ВерхКолонтитул Знак, Знак4 Знак, Знак8 Знак,Знак8 Знак"/>
    <w:basedOn w:val="ab"/>
    <w:link w:val="af1"/>
    <w:uiPriority w:val="99"/>
    <w:rsid w:val="00505977"/>
    <w:rPr>
      <w:rFonts w:ascii="Calibri" w:hAnsi="Calibri" w:cs="Times New Roman"/>
      <w:sz w:val="22"/>
      <w:szCs w:val="22"/>
    </w:rPr>
  </w:style>
  <w:style w:type="paragraph" w:styleId="af3">
    <w:name w:val="footer"/>
    <w:basedOn w:val="aa"/>
    <w:link w:val="af4"/>
    <w:uiPriority w:val="99"/>
    <w:unhideWhenUsed/>
    <w:rsid w:val="00505977"/>
    <w:pPr>
      <w:tabs>
        <w:tab w:val="center" w:pos="4677"/>
        <w:tab w:val="right" w:pos="9355"/>
      </w:tabs>
    </w:pPr>
  </w:style>
  <w:style w:type="character" w:customStyle="1" w:styleId="af4">
    <w:name w:val="Нижний колонтитул Знак"/>
    <w:basedOn w:val="ab"/>
    <w:link w:val="af3"/>
    <w:uiPriority w:val="99"/>
    <w:rsid w:val="00505977"/>
    <w:rPr>
      <w:rFonts w:ascii="Calibri" w:hAnsi="Calibri" w:cs="Times New Roman"/>
      <w:sz w:val="22"/>
      <w:szCs w:val="22"/>
    </w:rPr>
  </w:style>
  <w:style w:type="paragraph" w:styleId="af5">
    <w:name w:val="No Spacing"/>
    <w:aliases w:val="с интервалом,5 межстрочный интервал"/>
    <w:link w:val="af6"/>
    <w:uiPriority w:val="1"/>
    <w:qFormat/>
    <w:rsid w:val="00411FA8"/>
    <w:rPr>
      <w:rFonts w:ascii="Calibri" w:eastAsia="Times New Roman" w:hAnsi="Calibri"/>
      <w:sz w:val="22"/>
      <w:szCs w:val="22"/>
      <w:lang w:eastAsia="en-US"/>
    </w:rPr>
  </w:style>
  <w:style w:type="character" w:customStyle="1" w:styleId="af6">
    <w:name w:val="Без интервала Знак"/>
    <w:aliases w:val="с интервалом Знак,5 межстрочный интервал Знак"/>
    <w:basedOn w:val="ab"/>
    <w:link w:val="af5"/>
    <w:rsid w:val="00411FA8"/>
    <w:rPr>
      <w:rFonts w:ascii="Calibri" w:eastAsia="Times New Roman" w:hAnsi="Calibri"/>
      <w:sz w:val="22"/>
      <w:szCs w:val="22"/>
      <w:lang w:val="ru-RU" w:eastAsia="en-US" w:bidi="ar-SA"/>
    </w:rPr>
  </w:style>
  <w:style w:type="table" w:styleId="af7">
    <w:name w:val="Table Grid"/>
    <w:aliases w:val="Tab Border"/>
    <w:basedOn w:val="ac"/>
    <w:rsid w:val="0062512D"/>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8">
    <w:name w:val="Normal (Web)"/>
    <w:aliases w:val="Обычный (Web),Обычный (веб)1,Обычный (Web)1,Обычный (веб) Знак2 Знак,Обычный (веб) Знак Знак1 Знак,Обычный (веб) Знак1 Знак Знак Знак2,Обычный (веб) Знак Знак Знак Знак Знак2,Обычный (веб) Знак1 Знак Знак Знак Знак Знак,Знак4 Знак"/>
    <w:basedOn w:val="aa"/>
    <w:link w:val="af9"/>
    <w:uiPriority w:val="99"/>
    <w:rsid w:val="00FE0012"/>
    <w:pPr>
      <w:spacing w:before="75" w:after="75"/>
    </w:pPr>
    <w:rPr>
      <w:rFonts w:ascii="Arial" w:eastAsia="Times New Roman" w:hAnsi="Arial" w:cs="Arial"/>
      <w:sz w:val="18"/>
      <w:szCs w:val="18"/>
      <w:lang w:eastAsia="ru-RU"/>
    </w:rPr>
  </w:style>
  <w:style w:type="paragraph" w:customStyle="1" w:styleId="S1">
    <w:name w:val="S_Маркированный"/>
    <w:basedOn w:val="aa"/>
    <w:link w:val="S20"/>
    <w:rsid w:val="00706662"/>
    <w:pPr>
      <w:tabs>
        <w:tab w:val="left" w:pos="1260"/>
      </w:tabs>
      <w:suppressAutoHyphens/>
      <w:spacing w:line="360" w:lineRule="auto"/>
      <w:ind w:firstLine="720"/>
      <w:jc w:val="both"/>
    </w:pPr>
    <w:rPr>
      <w:rFonts w:eastAsia="Times New Roman"/>
      <w:sz w:val="24"/>
      <w:szCs w:val="24"/>
      <w:lang w:eastAsia="ar-SA"/>
    </w:rPr>
  </w:style>
  <w:style w:type="character" w:customStyle="1" w:styleId="S20">
    <w:name w:val="S_Маркированный Знак2"/>
    <w:basedOn w:val="ab"/>
    <w:link w:val="S1"/>
    <w:rsid w:val="00875545"/>
    <w:rPr>
      <w:rFonts w:eastAsia="Times New Roman"/>
      <w:sz w:val="24"/>
      <w:szCs w:val="24"/>
      <w:lang w:eastAsia="ar-SA"/>
    </w:rPr>
  </w:style>
  <w:style w:type="paragraph" w:styleId="afa">
    <w:name w:val="Body Text Indent"/>
    <w:aliases w:val="Мой Заголовок 1,Основной текст 1,Нумерованный список !!,Надин стиль,Исторические события,Ист события с точкой,Основной текст с отступом Знак Знак,Body Text Indent,Основной текст лево,Основной текст лево1,Основной текст ле"/>
    <w:basedOn w:val="aa"/>
    <w:link w:val="afb"/>
    <w:uiPriority w:val="99"/>
    <w:rsid w:val="00706662"/>
    <w:pPr>
      <w:suppressAutoHyphens/>
      <w:spacing w:after="120"/>
      <w:ind w:left="283"/>
    </w:pPr>
    <w:rPr>
      <w:rFonts w:eastAsia="Times New Roman"/>
      <w:sz w:val="24"/>
      <w:szCs w:val="24"/>
      <w:lang w:eastAsia="ar-SA"/>
    </w:rPr>
  </w:style>
  <w:style w:type="character" w:customStyle="1" w:styleId="afb">
    <w:name w:val="Основной текст с отступом Знак"/>
    <w:aliases w:val="Мой Заголовок 1 Знак,Основной текст 1 Знак,Нумерованный список !! Знак,Надин стиль Знак,Исторические события Знак,Ист события с точкой Знак,Основной текст с отступом Знак Знак Знак,Body Text Indent Знак"/>
    <w:basedOn w:val="ab"/>
    <w:link w:val="afa"/>
    <w:uiPriority w:val="99"/>
    <w:rsid w:val="00706662"/>
    <w:rPr>
      <w:rFonts w:eastAsia="Times New Roman"/>
      <w:sz w:val="24"/>
      <w:szCs w:val="24"/>
      <w:lang w:eastAsia="ar-SA"/>
    </w:rPr>
  </w:style>
  <w:style w:type="paragraph" w:customStyle="1" w:styleId="S21">
    <w:name w:val="S_Заголовок 2"/>
    <w:basedOn w:val="20"/>
    <w:link w:val="S22"/>
    <w:rsid w:val="00706662"/>
    <w:pPr>
      <w:keepLines w:val="0"/>
      <w:suppressAutoHyphens/>
      <w:spacing w:before="0"/>
      <w:jc w:val="both"/>
    </w:pPr>
    <w:rPr>
      <w:rFonts w:ascii="Times New Roman" w:hAnsi="Times New Roman"/>
      <w:bCs w:val="0"/>
      <w:i/>
      <w:color w:val="auto"/>
      <w:sz w:val="28"/>
      <w:szCs w:val="28"/>
      <w:lang w:eastAsia="ar-SA"/>
    </w:rPr>
  </w:style>
  <w:style w:type="character" w:customStyle="1" w:styleId="S22">
    <w:name w:val="S_Заголовок 2 Знак"/>
    <w:basedOn w:val="ab"/>
    <w:link w:val="S21"/>
    <w:rsid w:val="00CD0B2C"/>
    <w:rPr>
      <w:rFonts w:eastAsia="Times New Roman"/>
      <w:b/>
      <w:i/>
      <w:lang w:eastAsia="ar-SA"/>
    </w:rPr>
  </w:style>
  <w:style w:type="paragraph" w:customStyle="1" w:styleId="S32">
    <w:name w:val="S_Заголовок 3"/>
    <w:basedOn w:val="32"/>
    <w:link w:val="S33"/>
    <w:rsid w:val="00706662"/>
    <w:pPr>
      <w:keepLines w:val="0"/>
      <w:suppressAutoHyphens/>
      <w:spacing w:before="0"/>
      <w:ind w:firstLine="720"/>
      <w:jc w:val="both"/>
    </w:pPr>
    <w:rPr>
      <w:rFonts w:ascii="Times New Roman" w:hAnsi="Times New Roman"/>
      <w:bCs w:val="0"/>
      <w:i/>
      <w:color w:val="auto"/>
      <w:szCs w:val="28"/>
      <w:lang w:eastAsia="ar-SA"/>
    </w:rPr>
  </w:style>
  <w:style w:type="character" w:customStyle="1" w:styleId="S33">
    <w:name w:val="S_Заголовок 3 Знак"/>
    <w:basedOn w:val="ab"/>
    <w:link w:val="S32"/>
    <w:rsid w:val="00C626B5"/>
    <w:rPr>
      <w:rFonts w:eastAsia="Times New Roman"/>
      <w:b/>
      <w:i/>
      <w:lang w:eastAsia="ar-SA"/>
    </w:rPr>
  </w:style>
  <w:style w:type="paragraph" w:customStyle="1" w:styleId="S4">
    <w:name w:val="S_Заголовок 4"/>
    <w:basedOn w:val="41"/>
    <w:link w:val="S40"/>
    <w:uiPriority w:val="99"/>
    <w:rsid w:val="00706662"/>
    <w:pPr>
      <w:keepNext w:val="0"/>
      <w:keepLines w:val="0"/>
      <w:suppressAutoHyphens/>
      <w:spacing w:before="0"/>
      <w:ind w:firstLine="284"/>
      <w:jc w:val="both"/>
    </w:pPr>
    <w:rPr>
      <w:rFonts w:ascii="Times New Roman" w:hAnsi="Times New Roman"/>
      <w:bCs w:val="0"/>
      <w:iCs w:val="0"/>
      <w:color w:val="auto"/>
      <w:szCs w:val="28"/>
      <w:u w:val="single"/>
      <w:lang w:eastAsia="ar-SA"/>
    </w:rPr>
  </w:style>
  <w:style w:type="paragraph" w:customStyle="1" w:styleId="17">
    <w:name w:val="Знак1"/>
    <w:basedOn w:val="aa"/>
    <w:rsid w:val="00BD5AA7"/>
    <w:pPr>
      <w:spacing w:before="100" w:beforeAutospacing="1" w:after="100" w:afterAutospacing="1"/>
    </w:pPr>
    <w:rPr>
      <w:rFonts w:ascii="Tahoma" w:eastAsia="Times New Roman" w:hAnsi="Tahoma"/>
      <w:sz w:val="20"/>
      <w:szCs w:val="20"/>
      <w:lang w:val="en-US"/>
    </w:rPr>
  </w:style>
  <w:style w:type="paragraph" w:customStyle="1" w:styleId="Default">
    <w:name w:val="Default"/>
    <w:rsid w:val="00BD5AA7"/>
    <w:pPr>
      <w:widowControl w:val="0"/>
      <w:autoSpaceDE w:val="0"/>
      <w:autoSpaceDN w:val="0"/>
      <w:adjustRightInd w:val="0"/>
    </w:pPr>
    <w:rPr>
      <w:rFonts w:eastAsia="Times New Roman"/>
      <w:color w:val="000000"/>
      <w:sz w:val="24"/>
      <w:szCs w:val="24"/>
    </w:rPr>
  </w:style>
  <w:style w:type="paragraph" w:styleId="afc">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Текст сноски1,Знак Знак Зн"/>
    <w:basedOn w:val="aa"/>
    <w:link w:val="afd"/>
    <w:unhideWhenUsed/>
    <w:rsid w:val="00BD5AA7"/>
    <w:rPr>
      <w:rFonts w:eastAsia="Times New Roman"/>
      <w:sz w:val="20"/>
      <w:szCs w:val="20"/>
      <w:lang w:eastAsia="ru-RU"/>
    </w:rPr>
  </w:style>
  <w:style w:type="character" w:customStyle="1" w:styleId="afd">
    <w:name w:val="Текст сноски Знак"/>
    <w:aliases w:val="Table_Footnote_last Знак1,Table_Footnote_last Знак Знак Знак Знак,Table_Footnote_last Знак Знак,Текст сноски Знак Знак Знак,Текст сноски Знак1 Знак Знак Знак,Текст сноски Знак Знак Знак Знак Знак,single space Знак,Текст сноски1 Знак"/>
    <w:basedOn w:val="ab"/>
    <w:link w:val="afc"/>
    <w:rsid w:val="00BD5AA7"/>
    <w:rPr>
      <w:rFonts w:eastAsia="Times New Roman"/>
      <w:sz w:val="20"/>
      <w:szCs w:val="20"/>
      <w:lang w:eastAsia="ru-RU"/>
    </w:rPr>
  </w:style>
  <w:style w:type="character" w:customStyle="1" w:styleId="ArNar">
    <w:name w:val="Обычный ArNar Знак"/>
    <w:basedOn w:val="ab"/>
    <w:link w:val="ArNar0"/>
    <w:locked/>
    <w:rsid w:val="00BD5AA7"/>
    <w:rPr>
      <w:rFonts w:ascii="Arial Narrow" w:hAnsi="Arial Narrow"/>
      <w:color w:val="000000"/>
      <w:sz w:val="22"/>
    </w:rPr>
  </w:style>
  <w:style w:type="paragraph" w:customStyle="1" w:styleId="ArNar0">
    <w:name w:val="Обычный ArNar"/>
    <w:basedOn w:val="aa"/>
    <w:link w:val="ArNar"/>
    <w:rsid w:val="00BD5AA7"/>
    <w:pPr>
      <w:ind w:firstLine="709"/>
      <w:jc w:val="both"/>
    </w:pPr>
    <w:rPr>
      <w:rFonts w:ascii="Arial Narrow" w:hAnsi="Arial Narrow"/>
      <w:color w:val="000000"/>
      <w:szCs w:val="28"/>
    </w:rPr>
  </w:style>
  <w:style w:type="paragraph" w:customStyle="1" w:styleId="afe">
    <w:name w:val="Перечисление + инт"/>
    <w:basedOn w:val="aa"/>
    <w:rsid w:val="00BD5AA7"/>
    <w:pPr>
      <w:tabs>
        <w:tab w:val="num" w:pos="1069"/>
      </w:tabs>
      <w:snapToGrid w:val="0"/>
      <w:spacing w:before="60" w:after="60"/>
      <w:ind w:left="1069" w:hanging="360"/>
      <w:jc w:val="both"/>
    </w:pPr>
    <w:rPr>
      <w:rFonts w:ascii="Arial Narrow" w:eastAsia="Times New Roman" w:hAnsi="Arial Narrow"/>
      <w:color w:val="000000"/>
      <w:szCs w:val="20"/>
      <w:lang w:eastAsia="ru-RU"/>
    </w:rPr>
  </w:style>
  <w:style w:type="paragraph" w:customStyle="1" w:styleId="22">
    <w:name w:val="Текст с интервалом 2"/>
    <w:basedOn w:val="ArNar0"/>
    <w:rsid w:val="00BD5AA7"/>
    <w:pPr>
      <w:spacing w:before="60"/>
    </w:pPr>
  </w:style>
  <w:style w:type="paragraph" w:customStyle="1" w:styleId="aff">
    <w:name w:val="Текст с интервалом"/>
    <w:basedOn w:val="ArNar0"/>
    <w:next w:val="ArNar0"/>
    <w:rsid w:val="00BD5AA7"/>
    <w:pPr>
      <w:spacing w:before="60" w:after="60"/>
    </w:pPr>
  </w:style>
  <w:style w:type="character" w:styleId="aff0">
    <w:name w:val="footnote reference"/>
    <w:aliases w:val="Знак сноски-FN,Знак сноски 1,Ciae niinee-FN,Referencia nota al pie,Ссылка на сноску 45,Appel note de bas de page,SUPERS,fr,Used by Word for Help footnote symbols"/>
    <w:basedOn w:val="ab"/>
    <w:unhideWhenUsed/>
    <w:rsid w:val="00BD5AA7"/>
    <w:rPr>
      <w:vertAlign w:val="superscript"/>
    </w:rPr>
  </w:style>
  <w:style w:type="paragraph" w:styleId="aff1">
    <w:name w:val="List"/>
    <w:basedOn w:val="ArNar0"/>
    <w:next w:val="aa"/>
    <w:unhideWhenUsed/>
    <w:rsid w:val="00BD5AA7"/>
    <w:pPr>
      <w:spacing w:before="120" w:after="120"/>
    </w:pPr>
    <w:rPr>
      <w:u w:val="single"/>
    </w:rPr>
  </w:style>
  <w:style w:type="paragraph" w:styleId="35">
    <w:name w:val="Body Text 3"/>
    <w:basedOn w:val="aa"/>
    <w:link w:val="36"/>
    <w:uiPriority w:val="99"/>
    <w:rsid w:val="00BD5AA7"/>
    <w:pPr>
      <w:spacing w:after="120"/>
    </w:pPr>
    <w:rPr>
      <w:rFonts w:eastAsia="Times New Roman"/>
      <w:sz w:val="16"/>
      <w:szCs w:val="16"/>
      <w:lang w:eastAsia="ru-RU"/>
    </w:rPr>
  </w:style>
  <w:style w:type="character" w:customStyle="1" w:styleId="36">
    <w:name w:val="Основной текст 3 Знак"/>
    <w:basedOn w:val="ab"/>
    <w:link w:val="35"/>
    <w:uiPriority w:val="99"/>
    <w:rsid w:val="00BD5AA7"/>
    <w:rPr>
      <w:rFonts w:eastAsia="Times New Roman"/>
      <w:sz w:val="16"/>
      <w:szCs w:val="16"/>
      <w:lang w:eastAsia="ru-RU"/>
    </w:rPr>
  </w:style>
  <w:style w:type="paragraph" w:styleId="23">
    <w:name w:val="Body Text 2"/>
    <w:basedOn w:val="aa"/>
    <w:link w:val="220"/>
    <w:uiPriority w:val="99"/>
    <w:rsid w:val="00BD5AA7"/>
    <w:pPr>
      <w:spacing w:after="120" w:line="480" w:lineRule="auto"/>
    </w:pPr>
    <w:rPr>
      <w:rFonts w:eastAsia="Times New Roman"/>
      <w:sz w:val="24"/>
      <w:szCs w:val="24"/>
      <w:lang w:eastAsia="ru-RU"/>
    </w:rPr>
  </w:style>
  <w:style w:type="character" w:customStyle="1" w:styleId="220">
    <w:name w:val="Основной текст 2 Знак2"/>
    <w:basedOn w:val="ab"/>
    <w:link w:val="23"/>
    <w:uiPriority w:val="99"/>
    <w:rsid w:val="00BD5AA7"/>
    <w:rPr>
      <w:rFonts w:eastAsia="Times New Roman"/>
      <w:sz w:val="24"/>
      <w:szCs w:val="24"/>
      <w:lang w:eastAsia="ru-RU"/>
    </w:rPr>
  </w:style>
  <w:style w:type="character" w:customStyle="1" w:styleId="udar">
    <w:name w:val="udar"/>
    <w:basedOn w:val="ab"/>
    <w:rsid w:val="00BD5AA7"/>
  </w:style>
  <w:style w:type="character" w:styleId="aff2">
    <w:name w:val="Hyperlink"/>
    <w:basedOn w:val="ab"/>
    <w:uiPriority w:val="99"/>
    <w:rsid w:val="00BD5AA7"/>
    <w:rPr>
      <w:color w:val="0000FF"/>
      <w:u w:val="single"/>
    </w:rPr>
  </w:style>
  <w:style w:type="paragraph" w:styleId="aff3">
    <w:name w:val="Subtitle"/>
    <w:aliases w:val="Обычный таблица"/>
    <w:basedOn w:val="ArNar0"/>
    <w:next w:val="ArNar0"/>
    <w:link w:val="aff4"/>
    <w:qFormat/>
    <w:rsid w:val="00BD5AA7"/>
    <w:pPr>
      <w:spacing w:before="120" w:after="120"/>
      <w:ind w:left="709" w:right="425" w:firstLine="0"/>
    </w:pPr>
    <w:rPr>
      <w:b/>
      <w:color w:val="auto"/>
    </w:rPr>
  </w:style>
  <w:style w:type="character" w:customStyle="1" w:styleId="aff4">
    <w:name w:val="Подзаголовок Знак"/>
    <w:aliases w:val="Обычный таблица Знак"/>
    <w:basedOn w:val="ab"/>
    <w:link w:val="aff3"/>
    <w:rsid w:val="00BD5AA7"/>
    <w:rPr>
      <w:rFonts w:ascii="Arial Narrow" w:hAnsi="Arial Narrow"/>
      <w:b/>
      <w:sz w:val="22"/>
    </w:rPr>
  </w:style>
  <w:style w:type="paragraph" w:styleId="aff5">
    <w:name w:val="Body Text"/>
    <w:aliases w:val=" Знак1 Знак,Основной текст11,bt,Знак1 Знак,Основной РПС,Текст 14 с абз."/>
    <w:basedOn w:val="aa"/>
    <w:link w:val="aff6"/>
    <w:qFormat/>
    <w:rsid w:val="00BD5AA7"/>
    <w:pPr>
      <w:widowControl w:val="0"/>
      <w:autoSpaceDE w:val="0"/>
      <w:autoSpaceDN w:val="0"/>
      <w:adjustRightInd w:val="0"/>
      <w:spacing w:after="120"/>
    </w:pPr>
    <w:rPr>
      <w:rFonts w:eastAsia="Times New Roman"/>
      <w:sz w:val="20"/>
      <w:szCs w:val="20"/>
      <w:lang w:eastAsia="ru-RU"/>
    </w:rPr>
  </w:style>
  <w:style w:type="character" w:customStyle="1" w:styleId="aff6">
    <w:name w:val="Основной текст Знак"/>
    <w:aliases w:val=" Знак1 Знак Знак,Основной текст11 Знак,bt Знак,Знак1 Знак Знак,Основной РПС Знак,Текст 14 с абз. Знак"/>
    <w:basedOn w:val="ab"/>
    <w:link w:val="aff5"/>
    <w:rsid w:val="00BD5AA7"/>
    <w:rPr>
      <w:rFonts w:eastAsia="Times New Roman"/>
      <w:sz w:val="20"/>
      <w:szCs w:val="20"/>
      <w:lang w:eastAsia="ru-RU"/>
    </w:rPr>
  </w:style>
  <w:style w:type="paragraph" w:customStyle="1" w:styleId="aff7">
    <w:name w:val="Основной(РПЗ)"/>
    <w:basedOn w:val="aa"/>
    <w:link w:val="18"/>
    <w:qFormat/>
    <w:rsid w:val="00BD5AA7"/>
    <w:pPr>
      <w:widowControl w:val="0"/>
      <w:autoSpaceDE w:val="0"/>
      <w:autoSpaceDN w:val="0"/>
      <w:adjustRightInd w:val="0"/>
      <w:ind w:firstLine="709"/>
      <w:jc w:val="both"/>
    </w:pPr>
    <w:rPr>
      <w:rFonts w:eastAsia="Times New Roman"/>
      <w:sz w:val="26"/>
      <w:szCs w:val="26"/>
      <w:lang w:eastAsia="ru-RU"/>
    </w:rPr>
  </w:style>
  <w:style w:type="character" w:customStyle="1" w:styleId="18">
    <w:name w:val="Основной(РПЗ) Знак1"/>
    <w:basedOn w:val="ab"/>
    <w:link w:val="aff7"/>
    <w:rsid w:val="00BD5AA7"/>
    <w:rPr>
      <w:rFonts w:eastAsia="Times New Roman"/>
      <w:sz w:val="26"/>
      <w:szCs w:val="26"/>
      <w:lang w:eastAsia="ru-RU"/>
    </w:rPr>
  </w:style>
  <w:style w:type="paragraph" w:styleId="24">
    <w:name w:val="Body Text Indent 2"/>
    <w:basedOn w:val="aa"/>
    <w:link w:val="25"/>
    <w:rsid w:val="00BD5AA7"/>
    <w:pPr>
      <w:spacing w:after="120" w:line="480" w:lineRule="auto"/>
      <w:ind w:left="283" w:firstLine="709"/>
      <w:jc w:val="both"/>
    </w:pPr>
    <w:rPr>
      <w:rFonts w:eastAsia="Times New Roman"/>
      <w:szCs w:val="24"/>
      <w:lang w:eastAsia="ru-RU"/>
    </w:rPr>
  </w:style>
  <w:style w:type="character" w:customStyle="1" w:styleId="25">
    <w:name w:val="Основной текст с отступом 2 Знак"/>
    <w:basedOn w:val="ab"/>
    <w:link w:val="24"/>
    <w:rsid w:val="00BD5AA7"/>
    <w:rPr>
      <w:rFonts w:eastAsia="Times New Roman"/>
      <w:szCs w:val="24"/>
      <w:lang w:eastAsia="ru-RU"/>
    </w:rPr>
  </w:style>
  <w:style w:type="paragraph" w:styleId="aff8">
    <w:name w:val="Normal Indent"/>
    <w:aliases w:val="Заг_табл Знак,Заг_табл Знак Знак"/>
    <w:basedOn w:val="aa"/>
    <w:next w:val="aa"/>
    <w:link w:val="aff9"/>
    <w:autoRedefine/>
    <w:rsid w:val="00BD5AA7"/>
    <w:pPr>
      <w:widowControl w:val="0"/>
      <w:spacing w:before="120"/>
      <w:ind w:firstLine="709"/>
      <w:jc w:val="both"/>
    </w:pPr>
    <w:rPr>
      <w:rFonts w:eastAsia="Times New Roman"/>
      <w:iCs/>
      <w:sz w:val="24"/>
      <w:szCs w:val="24"/>
      <w:lang w:eastAsia="ru-RU"/>
    </w:rPr>
  </w:style>
  <w:style w:type="character" w:customStyle="1" w:styleId="aff9">
    <w:name w:val="Обычный отступ Знак"/>
    <w:aliases w:val="Заг_табл Знак Знак1,Заг_табл Знак Знак Знак"/>
    <w:basedOn w:val="ab"/>
    <w:link w:val="aff8"/>
    <w:rsid w:val="00BD5AA7"/>
    <w:rPr>
      <w:rFonts w:eastAsia="Times New Roman"/>
      <w:iCs/>
      <w:sz w:val="24"/>
      <w:szCs w:val="24"/>
      <w:lang w:eastAsia="ru-RU"/>
    </w:rPr>
  </w:style>
  <w:style w:type="character" w:styleId="affa">
    <w:name w:val="page number"/>
    <w:basedOn w:val="ab"/>
    <w:rsid w:val="00BD5AA7"/>
  </w:style>
  <w:style w:type="paragraph" w:customStyle="1" w:styleId="affb">
    <w:name w:val="Колонтитул низ"/>
    <w:basedOn w:val="af3"/>
    <w:link w:val="affc"/>
    <w:qFormat/>
    <w:rsid w:val="00BD5AA7"/>
    <w:pPr>
      <w:ind w:firstLine="454"/>
      <w:jc w:val="both"/>
    </w:pPr>
    <w:rPr>
      <w:rFonts w:eastAsia="Times New Roman"/>
      <w:i/>
      <w:color w:val="333333"/>
      <w:sz w:val="20"/>
      <w:szCs w:val="20"/>
      <w:lang w:eastAsia="ru-RU"/>
    </w:rPr>
  </w:style>
  <w:style w:type="character" w:customStyle="1" w:styleId="affc">
    <w:name w:val="Колонтитул низ Знак"/>
    <w:basedOn w:val="afd"/>
    <w:link w:val="affb"/>
    <w:rsid w:val="00BD5AA7"/>
    <w:rPr>
      <w:rFonts w:eastAsia="Times New Roman"/>
      <w:i/>
      <w:color w:val="333333"/>
      <w:sz w:val="20"/>
      <w:szCs w:val="20"/>
      <w:lang w:eastAsia="ru-RU"/>
    </w:rPr>
  </w:style>
  <w:style w:type="paragraph" w:customStyle="1" w:styleId="26">
    <w:name w:val="Заголовок (Уровень 2)"/>
    <w:basedOn w:val="aa"/>
    <w:next w:val="aff5"/>
    <w:link w:val="27"/>
    <w:autoRedefine/>
    <w:qFormat/>
    <w:rsid w:val="001714D4"/>
    <w:pPr>
      <w:suppressAutoHyphens/>
      <w:autoSpaceDE w:val="0"/>
      <w:autoSpaceDN w:val="0"/>
      <w:adjustRightInd w:val="0"/>
      <w:ind w:firstLine="709"/>
      <w:jc w:val="both"/>
      <w:outlineLvl w:val="0"/>
    </w:pPr>
    <w:rPr>
      <w:rFonts w:eastAsia="Times New Roman"/>
      <w:b/>
      <w:sz w:val="24"/>
      <w:szCs w:val="24"/>
    </w:rPr>
  </w:style>
  <w:style w:type="character" w:customStyle="1" w:styleId="27">
    <w:name w:val="Заголовок (Уровень 2) Знак"/>
    <w:basedOn w:val="ab"/>
    <w:link w:val="26"/>
    <w:rsid w:val="001714D4"/>
    <w:rPr>
      <w:rFonts w:eastAsia="Times New Roman"/>
      <w:b/>
      <w:sz w:val="24"/>
      <w:szCs w:val="24"/>
      <w:lang w:eastAsia="en-US"/>
    </w:rPr>
  </w:style>
  <w:style w:type="paragraph" w:customStyle="1" w:styleId="affd">
    <w:name w:val="Обычный текст"/>
    <w:basedOn w:val="aa"/>
    <w:link w:val="affe"/>
    <w:qFormat/>
    <w:rsid w:val="00BD5AA7"/>
    <w:pPr>
      <w:ind w:firstLine="709"/>
      <w:jc w:val="both"/>
    </w:pPr>
    <w:rPr>
      <w:rFonts w:eastAsia="Times New Roman"/>
      <w:szCs w:val="28"/>
      <w:lang w:eastAsia="ru-RU"/>
    </w:rPr>
  </w:style>
  <w:style w:type="character" w:customStyle="1" w:styleId="affe">
    <w:name w:val="Обычный текст Знак"/>
    <w:basedOn w:val="ab"/>
    <w:link w:val="affd"/>
    <w:rsid w:val="00BD5AA7"/>
    <w:rPr>
      <w:rFonts w:eastAsia="Times New Roman"/>
      <w:lang w:eastAsia="ru-RU"/>
    </w:rPr>
  </w:style>
  <w:style w:type="paragraph" w:customStyle="1" w:styleId="afff">
    <w:name w:val="Подчеркнутый"/>
    <w:basedOn w:val="aa"/>
    <w:link w:val="afff0"/>
    <w:rsid w:val="00875545"/>
    <w:pPr>
      <w:spacing w:line="360" w:lineRule="auto"/>
      <w:ind w:firstLine="709"/>
      <w:jc w:val="both"/>
    </w:pPr>
    <w:rPr>
      <w:rFonts w:eastAsia="Times New Roman"/>
      <w:sz w:val="24"/>
      <w:szCs w:val="24"/>
      <w:u w:val="single"/>
      <w:lang w:eastAsia="ru-RU"/>
    </w:rPr>
  </w:style>
  <w:style w:type="character" w:customStyle="1" w:styleId="afff0">
    <w:name w:val="Подчеркнутый Знак"/>
    <w:basedOn w:val="ab"/>
    <w:link w:val="afff"/>
    <w:rsid w:val="00875545"/>
    <w:rPr>
      <w:rFonts w:eastAsia="Times New Roman"/>
      <w:sz w:val="24"/>
      <w:szCs w:val="24"/>
      <w:u w:val="single"/>
      <w:lang w:eastAsia="ru-RU"/>
    </w:rPr>
  </w:style>
  <w:style w:type="paragraph" w:customStyle="1" w:styleId="19">
    <w:name w:val="Заголовок1"/>
    <w:basedOn w:val="aa"/>
    <w:rsid w:val="00875545"/>
    <w:pPr>
      <w:tabs>
        <w:tab w:val="left" w:pos="8460"/>
      </w:tabs>
      <w:spacing w:line="360" w:lineRule="auto"/>
      <w:ind w:firstLine="540"/>
      <w:jc w:val="center"/>
    </w:pPr>
    <w:rPr>
      <w:rFonts w:eastAsia="Times New Roman"/>
      <w:caps/>
      <w:sz w:val="24"/>
      <w:szCs w:val="24"/>
      <w:lang w:eastAsia="ru-RU"/>
    </w:rPr>
  </w:style>
  <w:style w:type="paragraph" w:customStyle="1" w:styleId="S10">
    <w:name w:val="S_Заголовок 1"/>
    <w:basedOn w:val="aa"/>
    <w:rsid w:val="00875545"/>
    <w:pPr>
      <w:ind w:left="1287" w:hanging="360"/>
      <w:jc w:val="center"/>
    </w:pPr>
    <w:rPr>
      <w:rFonts w:eastAsia="Times New Roman"/>
      <w:b/>
      <w:caps/>
      <w:sz w:val="24"/>
      <w:szCs w:val="24"/>
      <w:lang w:eastAsia="ru-RU"/>
    </w:rPr>
  </w:style>
  <w:style w:type="paragraph" w:customStyle="1" w:styleId="S5">
    <w:name w:val="S_Обычный"/>
    <w:basedOn w:val="aa"/>
    <w:link w:val="S6"/>
    <w:autoRedefine/>
    <w:rsid w:val="00C71F24"/>
    <w:pPr>
      <w:widowControl w:val="0"/>
      <w:ind w:firstLine="709"/>
    </w:pPr>
    <w:rPr>
      <w:rFonts w:eastAsia="Times New Roman"/>
      <w:sz w:val="26"/>
      <w:szCs w:val="26"/>
      <w:lang w:eastAsia="ru-RU"/>
    </w:rPr>
  </w:style>
  <w:style w:type="character" w:customStyle="1" w:styleId="S6">
    <w:name w:val="S_Обычный Знак"/>
    <w:basedOn w:val="ab"/>
    <w:link w:val="S5"/>
    <w:rsid w:val="00C71F24"/>
    <w:rPr>
      <w:rFonts w:eastAsia="Times New Roman"/>
      <w:sz w:val="26"/>
      <w:szCs w:val="26"/>
    </w:rPr>
  </w:style>
  <w:style w:type="paragraph" w:customStyle="1" w:styleId="afff1">
    <w:name w:val="Знак Знак Знак Знак"/>
    <w:basedOn w:val="aa"/>
    <w:rsid w:val="00B369E4"/>
    <w:pPr>
      <w:spacing w:before="100" w:beforeAutospacing="1" w:after="100" w:afterAutospacing="1"/>
    </w:pPr>
    <w:rPr>
      <w:rFonts w:ascii="Tahoma" w:eastAsia="Times New Roman" w:hAnsi="Tahoma"/>
      <w:sz w:val="20"/>
      <w:szCs w:val="20"/>
      <w:lang w:val="en-US"/>
    </w:rPr>
  </w:style>
  <w:style w:type="character" w:customStyle="1" w:styleId="S7">
    <w:name w:val="S_Маркированный Знак Знак"/>
    <w:basedOn w:val="ab"/>
    <w:rsid w:val="008B6081"/>
    <w:rPr>
      <w:sz w:val="28"/>
      <w:szCs w:val="28"/>
      <w:lang w:val="ru-RU" w:eastAsia="ru-RU" w:bidi="ar-SA"/>
    </w:rPr>
  </w:style>
  <w:style w:type="paragraph" w:customStyle="1" w:styleId="28">
    <w:name w:val="Знак Знак Знак Знак2"/>
    <w:basedOn w:val="aa"/>
    <w:rsid w:val="009F2D6A"/>
    <w:pPr>
      <w:spacing w:before="100" w:beforeAutospacing="1" w:after="100" w:afterAutospacing="1"/>
    </w:pPr>
    <w:rPr>
      <w:rFonts w:ascii="Tahoma" w:eastAsia="Times New Roman" w:hAnsi="Tahoma"/>
      <w:sz w:val="20"/>
      <w:szCs w:val="20"/>
      <w:lang w:val="en-US"/>
    </w:rPr>
  </w:style>
  <w:style w:type="paragraph" w:styleId="afff2">
    <w:name w:val="List Bullet"/>
    <w:basedOn w:val="aa"/>
    <w:link w:val="afff3"/>
    <w:rsid w:val="009F2D6A"/>
    <w:pPr>
      <w:ind w:left="720" w:hanging="360"/>
    </w:pPr>
    <w:rPr>
      <w:rFonts w:eastAsia="Times New Roman"/>
      <w:sz w:val="24"/>
      <w:szCs w:val="24"/>
      <w:lang w:eastAsia="ru-RU"/>
    </w:rPr>
  </w:style>
  <w:style w:type="character" w:customStyle="1" w:styleId="afff4">
    <w:name w:val="Схема документа Знак"/>
    <w:basedOn w:val="ab"/>
    <w:link w:val="afff5"/>
    <w:rsid w:val="009F2D6A"/>
    <w:rPr>
      <w:rFonts w:ascii="Tahoma" w:hAnsi="Tahoma"/>
      <w:sz w:val="24"/>
      <w:szCs w:val="24"/>
      <w:shd w:val="clear" w:color="auto" w:fill="000080"/>
      <w:lang w:eastAsia="ru-RU"/>
    </w:rPr>
  </w:style>
  <w:style w:type="paragraph" w:styleId="afff5">
    <w:name w:val="Document Map"/>
    <w:basedOn w:val="aa"/>
    <w:link w:val="afff4"/>
    <w:unhideWhenUsed/>
    <w:rsid w:val="009F2D6A"/>
    <w:pPr>
      <w:shd w:val="clear" w:color="auto" w:fill="000080"/>
    </w:pPr>
    <w:rPr>
      <w:rFonts w:ascii="Tahoma" w:hAnsi="Tahoma"/>
      <w:sz w:val="24"/>
      <w:szCs w:val="24"/>
      <w:shd w:val="clear" w:color="auto" w:fill="000080"/>
      <w:lang w:eastAsia="ru-RU"/>
    </w:rPr>
  </w:style>
  <w:style w:type="character" w:customStyle="1" w:styleId="1a">
    <w:name w:val="Схема документа Знак1"/>
    <w:basedOn w:val="ab"/>
    <w:uiPriority w:val="99"/>
    <w:semiHidden/>
    <w:rsid w:val="009F2D6A"/>
    <w:rPr>
      <w:rFonts w:ascii="Tahoma" w:hAnsi="Tahoma" w:cs="Tahoma"/>
      <w:sz w:val="16"/>
      <w:szCs w:val="16"/>
    </w:rPr>
  </w:style>
  <w:style w:type="paragraph" w:customStyle="1" w:styleId="afff6">
    <w:name w:val="Знак"/>
    <w:basedOn w:val="aa"/>
    <w:rsid w:val="009F2D6A"/>
    <w:pPr>
      <w:spacing w:line="240" w:lineRule="exact"/>
      <w:jc w:val="both"/>
    </w:pPr>
    <w:rPr>
      <w:rFonts w:eastAsia="Times New Roman"/>
      <w:sz w:val="24"/>
      <w:szCs w:val="24"/>
      <w:lang w:val="en-US"/>
    </w:rPr>
  </w:style>
  <w:style w:type="paragraph" w:customStyle="1" w:styleId="62">
    <w:name w:val="Знак6"/>
    <w:basedOn w:val="aa"/>
    <w:rsid w:val="0094659F"/>
    <w:pPr>
      <w:spacing w:line="240" w:lineRule="exact"/>
      <w:jc w:val="both"/>
    </w:pPr>
    <w:rPr>
      <w:rFonts w:eastAsia="Times New Roman"/>
      <w:sz w:val="24"/>
      <w:szCs w:val="24"/>
      <w:lang w:val="en-US"/>
    </w:rPr>
  </w:style>
  <w:style w:type="paragraph" w:customStyle="1" w:styleId="1b">
    <w:name w:val="Основной текст1"/>
    <w:basedOn w:val="aa"/>
    <w:rsid w:val="0094659F"/>
    <w:pPr>
      <w:tabs>
        <w:tab w:val="left" w:pos="709"/>
      </w:tabs>
      <w:jc w:val="both"/>
    </w:pPr>
    <w:rPr>
      <w:rFonts w:ascii="Arial" w:eastAsia="Times New Roman" w:hAnsi="Arial"/>
      <w:sz w:val="24"/>
      <w:szCs w:val="20"/>
      <w:lang w:eastAsia="ru-RU"/>
    </w:rPr>
  </w:style>
  <w:style w:type="paragraph" w:customStyle="1" w:styleId="1406">
    <w:name w:val="1406"/>
    <w:basedOn w:val="aa"/>
    <w:rsid w:val="006F4969"/>
    <w:pPr>
      <w:autoSpaceDE w:val="0"/>
      <w:autoSpaceDN w:val="0"/>
      <w:spacing w:after="120"/>
      <w:jc w:val="center"/>
    </w:pPr>
    <w:rPr>
      <w:rFonts w:eastAsia="Times New Roman"/>
      <w:b/>
      <w:bCs/>
      <w:color w:val="000000"/>
      <w:szCs w:val="28"/>
      <w:lang w:eastAsia="ru-RU"/>
    </w:rPr>
  </w:style>
  <w:style w:type="paragraph" w:customStyle="1" w:styleId="1460">
    <w:name w:val="1460"/>
    <w:basedOn w:val="aa"/>
    <w:rsid w:val="006F4969"/>
    <w:pPr>
      <w:autoSpaceDE w:val="0"/>
      <w:autoSpaceDN w:val="0"/>
      <w:spacing w:before="120"/>
      <w:jc w:val="center"/>
    </w:pPr>
    <w:rPr>
      <w:rFonts w:eastAsia="Times New Roman"/>
      <w:b/>
      <w:bCs/>
      <w:color w:val="000000"/>
      <w:szCs w:val="28"/>
      <w:lang w:eastAsia="ru-RU"/>
    </w:rPr>
  </w:style>
  <w:style w:type="paragraph" w:customStyle="1" w:styleId="1c">
    <w:name w:val="Знак Знак Знак Знак1"/>
    <w:basedOn w:val="aa"/>
    <w:rsid w:val="005A5046"/>
    <w:pPr>
      <w:spacing w:before="100" w:beforeAutospacing="1" w:after="100" w:afterAutospacing="1"/>
    </w:pPr>
    <w:rPr>
      <w:rFonts w:ascii="Tahoma" w:eastAsia="Times New Roman" w:hAnsi="Tahoma"/>
      <w:sz w:val="20"/>
      <w:szCs w:val="20"/>
      <w:lang w:val="en-US"/>
    </w:rPr>
  </w:style>
  <w:style w:type="paragraph" w:customStyle="1" w:styleId="52">
    <w:name w:val="Знак5"/>
    <w:basedOn w:val="aa"/>
    <w:rsid w:val="00DB4528"/>
    <w:pPr>
      <w:spacing w:line="240" w:lineRule="exact"/>
      <w:jc w:val="both"/>
    </w:pPr>
    <w:rPr>
      <w:rFonts w:eastAsia="Times New Roman"/>
      <w:sz w:val="24"/>
      <w:szCs w:val="24"/>
      <w:lang w:val="en-US"/>
    </w:rPr>
  </w:style>
  <w:style w:type="paragraph" w:styleId="37">
    <w:name w:val="Body Text Indent 3"/>
    <w:basedOn w:val="aa"/>
    <w:link w:val="38"/>
    <w:uiPriority w:val="99"/>
    <w:rsid w:val="00DB4528"/>
    <w:pPr>
      <w:spacing w:after="120"/>
      <w:ind w:left="283"/>
    </w:pPr>
    <w:rPr>
      <w:rFonts w:eastAsia="Times New Roman"/>
      <w:sz w:val="16"/>
      <w:szCs w:val="16"/>
      <w:lang w:eastAsia="ru-RU"/>
    </w:rPr>
  </w:style>
  <w:style w:type="character" w:customStyle="1" w:styleId="38">
    <w:name w:val="Основной текст с отступом 3 Знак"/>
    <w:basedOn w:val="ab"/>
    <w:link w:val="37"/>
    <w:uiPriority w:val="99"/>
    <w:rsid w:val="00DB4528"/>
    <w:rPr>
      <w:rFonts w:eastAsia="Times New Roman"/>
      <w:sz w:val="16"/>
      <w:szCs w:val="16"/>
      <w:lang w:eastAsia="ru-RU"/>
    </w:rPr>
  </w:style>
  <w:style w:type="paragraph" w:styleId="afff7">
    <w:name w:val="Title"/>
    <w:aliases w:val="Знак12, Знак12,Название таб Знак Знак,Название таб Знак Знак Знак,Название таб Знак Знак1,Название таб Знак,Таблица №,Название таб"/>
    <w:basedOn w:val="aa"/>
    <w:link w:val="afff8"/>
    <w:qFormat/>
    <w:rsid w:val="00DB4528"/>
    <w:pPr>
      <w:jc w:val="center"/>
    </w:pPr>
    <w:rPr>
      <w:rFonts w:ascii="Arial" w:eastAsia="Times New Roman" w:hAnsi="Arial"/>
      <w:b/>
      <w:szCs w:val="20"/>
      <w:lang w:eastAsia="ru-RU"/>
    </w:rPr>
  </w:style>
  <w:style w:type="character" w:customStyle="1" w:styleId="afff8">
    <w:name w:val="Заголовок Знак"/>
    <w:aliases w:val="Знак12 Знак1, Знак12 Знак,Название таб Знак Знак Знак3,Название таб Знак Знак Знак Знак2,Название таб Знак Знак1 Знак2,Название таб Знак Знак4,Таблица № Знак1,Название таб Знак2"/>
    <w:basedOn w:val="ab"/>
    <w:link w:val="afff7"/>
    <w:rsid w:val="00DB4528"/>
    <w:rPr>
      <w:rFonts w:ascii="Arial" w:eastAsia="Times New Roman" w:hAnsi="Arial"/>
      <w:b/>
      <w:sz w:val="22"/>
      <w:szCs w:val="20"/>
      <w:lang w:eastAsia="ru-RU"/>
    </w:rPr>
  </w:style>
  <w:style w:type="paragraph" w:customStyle="1" w:styleId="FR2">
    <w:name w:val="FR2"/>
    <w:rsid w:val="00BB4C0D"/>
    <w:pPr>
      <w:widowControl w:val="0"/>
      <w:autoSpaceDE w:val="0"/>
      <w:autoSpaceDN w:val="0"/>
      <w:adjustRightInd w:val="0"/>
      <w:ind w:left="80" w:firstLine="120"/>
    </w:pPr>
    <w:rPr>
      <w:rFonts w:ascii="Arial" w:eastAsia="Times New Roman" w:hAnsi="Arial" w:cs="Arial"/>
      <w:sz w:val="12"/>
      <w:szCs w:val="12"/>
    </w:rPr>
  </w:style>
  <w:style w:type="paragraph" w:customStyle="1" w:styleId="43">
    <w:name w:val="Знак4"/>
    <w:basedOn w:val="aa"/>
    <w:rsid w:val="009D34F1"/>
    <w:pPr>
      <w:spacing w:line="240" w:lineRule="exact"/>
      <w:jc w:val="both"/>
    </w:pPr>
    <w:rPr>
      <w:rFonts w:eastAsia="Times New Roman"/>
      <w:sz w:val="24"/>
      <w:szCs w:val="24"/>
      <w:lang w:val="en-US"/>
    </w:rPr>
  </w:style>
  <w:style w:type="paragraph" w:customStyle="1" w:styleId="39">
    <w:name w:val="Знак3"/>
    <w:basedOn w:val="aa"/>
    <w:rsid w:val="00DE7D96"/>
    <w:pPr>
      <w:spacing w:line="240" w:lineRule="exact"/>
      <w:jc w:val="both"/>
    </w:pPr>
    <w:rPr>
      <w:rFonts w:eastAsia="Times New Roman"/>
      <w:sz w:val="24"/>
      <w:szCs w:val="24"/>
      <w:lang w:val="en-US"/>
    </w:rPr>
  </w:style>
  <w:style w:type="paragraph" w:customStyle="1" w:styleId="29">
    <w:name w:val="Знак2"/>
    <w:basedOn w:val="aa"/>
    <w:rsid w:val="00213564"/>
    <w:pPr>
      <w:spacing w:line="240" w:lineRule="exact"/>
      <w:jc w:val="both"/>
    </w:pPr>
    <w:rPr>
      <w:rFonts w:eastAsia="Times New Roman"/>
      <w:sz w:val="24"/>
      <w:szCs w:val="24"/>
      <w:lang w:val="en-US"/>
    </w:rPr>
  </w:style>
  <w:style w:type="paragraph" w:customStyle="1" w:styleId="2a">
    <w:name w:val="Основной текст2"/>
    <w:basedOn w:val="aa"/>
    <w:rsid w:val="00213564"/>
    <w:pPr>
      <w:tabs>
        <w:tab w:val="left" w:pos="709"/>
      </w:tabs>
      <w:jc w:val="both"/>
    </w:pPr>
    <w:rPr>
      <w:rFonts w:ascii="Arial" w:eastAsia="Times New Roman" w:hAnsi="Arial"/>
      <w:sz w:val="24"/>
      <w:szCs w:val="20"/>
      <w:lang w:eastAsia="ru-RU"/>
    </w:rPr>
  </w:style>
  <w:style w:type="character" w:customStyle="1" w:styleId="S11">
    <w:name w:val="S_Маркированный Знак1"/>
    <w:basedOn w:val="ab"/>
    <w:uiPriority w:val="99"/>
    <w:rsid w:val="00CD0B2C"/>
    <w:rPr>
      <w:sz w:val="24"/>
      <w:szCs w:val="24"/>
    </w:rPr>
  </w:style>
  <w:style w:type="paragraph" w:customStyle="1" w:styleId="S8">
    <w:name w:val="S_Обычный жирный"/>
    <w:basedOn w:val="aa"/>
    <w:link w:val="S9"/>
    <w:qFormat/>
    <w:rsid w:val="00943D66"/>
    <w:pPr>
      <w:ind w:firstLine="709"/>
      <w:jc w:val="both"/>
    </w:pPr>
    <w:rPr>
      <w:rFonts w:eastAsia="Times New Roman"/>
      <w:szCs w:val="24"/>
    </w:rPr>
  </w:style>
  <w:style w:type="paragraph" w:customStyle="1" w:styleId="Sa">
    <w:name w:val="S_Заголовок таблицы"/>
    <w:basedOn w:val="aa"/>
    <w:link w:val="Sb"/>
    <w:autoRedefine/>
    <w:rsid w:val="00C626B5"/>
    <w:pPr>
      <w:ind w:firstLine="709"/>
      <w:jc w:val="center"/>
    </w:pPr>
    <w:rPr>
      <w:rFonts w:eastAsia="Times New Roman"/>
      <w:sz w:val="24"/>
      <w:szCs w:val="24"/>
      <w:u w:val="single"/>
      <w:lang w:eastAsia="ru-RU"/>
    </w:rPr>
  </w:style>
  <w:style w:type="character" w:customStyle="1" w:styleId="Sb">
    <w:name w:val="S_Заголовок таблицы Знак"/>
    <w:basedOn w:val="S6"/>
    <w:link w:val="Sa"/>
    <w:rsid w:val="00C626B5"/>
    <w:rPr>
      <w:rFonts w:eastAsia="Times New Roman"/>
      <w:sz w:val="26"/>
      <w:szCs w:val="26"/>
      <w:u w:val="single"/>
    </w:rPr>
  </w:style>
  <w:style w:type="paragraph" w:customStyle="1" w:styleId="Sc">
    <w:name w:val="S_Таблица"/>
    <w:basedOn w:val="aa"/>
    <w:link w:val="S12"/>
    <w:autoRedefine/>
    <w:rsid w:val="00C626B5"/>
    <w:pPr>
      <w:jc w:val="right"/>
    </w:pPr>
    <w:rPr>
      <w:rFonts w:eastAsia="Times New Roman"/>
      <w:sz w:val="24"/>
      <w:szCs w:val="24"/>
      <w:lang w:eastAsia="ru-RU"/>
    </w:rPr>
  </w:style>
  <w:style w:type="character" w:customStyle="1" w:styleId="S12">
    <w:name w:val="S_Таблица Знак1"/>
    <w:basedOn w:val="ab"/>
    <w:link w:val="Sc"/>
    <w:rsid w:val="00C626B5"/>
    <w:rPr>
      <w:rFonts w:eastAsia="Times New Roman"/>
      <w:sz w:val="24"/>
      <w:szCs w:val="24"/>
      <w:lang w:eastAsia="ru-RU"/>
    </w:rPr>
  </w:style>
  <w:style w:type="paragraph" w:customStyle="1" w:styleId="Sd">
    <w:name w:val="S_Обычный в таблице"/>
    <w:basedOn w:val="aa"/>
    <w:link w:val="Se"/>
    <w:rsid w:val="00C626B5"/>
    <w:pPr>
      <w:jc w:val="center"/>
    </w:pPr>
    <w:rPr>
      <w:rFonts w:eastAsia="Times New Roman"/>
      <w:sz w:val="20"/>
      <w:szCs w:val="20"/>
      <w:lang w:eastAsia="ru-RU"/>
    </w:rPr>
  </w:style>
  <w:style w:type="character" w:styleId="afff9">
    <w:name w:val="Strong"/>
    <w:basedOn w:val="ab"/>
    <w:uiPriority w:val="22"/>
    <w:qFormat/>
    <w:rsid w:val="003D65BE"/>
    <w:rPr>
      <w:b/>
      <w:bCs/>
    </w:rPr>
  </w:style>
  <w:style w:type="paragraph" w:customStyle="1" w:styleId="ConsNormal">
    <w:name w:val="ConsNormal"/>
    <w:link w:val="ConsNormal0"/>
    <w:rsid w:val="003D65BE"/>
    <w:pPr>
      <w:widowControl w:val="0"/>
      <w:autoSpaceDE w:val="0"/>
      <w:autoSpaceDN w:val="0"/>
      <w:adjustRightInd w:val="0"/>
      <w:ind w:firstLine="720"/>
    </w:pPr>
    <w:rPr>
      <w:rFonts w:ascii="Arial" w:eastAsia="Times New Roman" w:hAnsi="Arial" w:cs="Arial"/>
    </w:rPr>
  </w:style>
  <w:style w:type="paragraph" w:customStyle="1" w:styleId="ConsCell">
    <w:name w:val="ConsCell"/>
    <w:rsid w:val="003D65BE"/>
    <w:pPr>
      <w:widowControl w:val="0"/>
      <w:autoSpaceDE w:val="0"/>
      <w:autoSpaceDN w:val="0"/>
      <w:adjustRightInd w:val="0"/>
    </w:pPr>
    <w:rPr>
      <w:rFonts w:ascii="Arial" w:eastAsia="Times New Roman" w:hAnsi="Arial" w:cs="Arial"/>
    </w:rPr>
  </w:style>
  <w:style w:type="paragraph" w:customStyle="1" w:styleId="afffa">
    <w:name w:val="Текст в таблице ДБ"/>
    <w:basedOn w:val="aa"/>
    <w:rsid w:val="003D65BE"/>
    <w:rPr>
      <w:rFonts w:eastAsia="Times New Roman"/>
      <w:sz w:val="24"/>
      <w:szCs w:val="24"/>
      <w:lang w:eastAsia="ru-RU"/>
    </w:rPr>
  </w:style>
  <w:style w:type="paragraph" w:customStyle="1" w:styleId="afffb">
    <w:name w:val="Текст таблицы"/>
    <w:basedOn w:val="aa"/>
    <w:rsid w:val="003D65BE"/>
    <w:pPr>
      <w:jc w:val="center"/>
    </w:pPr>
    <w:rPr>
      <w:rFonts w:ascii="Arial" w:eastAsia="Times New Roman" w:hAnsi="Arial"/>
      <w:sz w:val="24"/>
      <w:szCs w:val="24"/>
      <w:lang w:eastAsia="ru-RU"/>
    </w:rPr>
  </w:style>
  <w:style w:type="paragraph" w:styleId="44">
    <w:name w:val="toc 4"/>
    <w:basedOn w:val="aa"/>
    <w:next w:val="aa"/>
    <w:autoRedefine/>
    <w:rsid w:val="003D65BE"/>
    <w:pPr>
      <w:ind w:left="440"/>
    </w:pPr>
    <w:rPr>
      <w:sz w:val="20"/>
      <w:szCs w:val="20"/>
    </w:rPr>
  </w:style>
  <w:style w:type="paragraph" w:customStyle="1" w:styleId="1d">
    <w:name w:val="Обычный1"/>
    <w:link w:val="afffc"/>
    <w:qFormat/>
    <w:rsid w:val="003D65BE"/>
    <w:rPr>
      <w:rFonts w:eastAsia="Times New Roman"/>
      <w:snapToGrid w:val="0"/>
    </w:rPr>
  </w:style>
  <w:style w:type="paragraph" w:styleId="3a">
    <w:name w:val="List Bullet 3"/>
    <w:basedOn w:val="aa"/>
    <w:autoRedefine/>
    <w:rsid w:val="003D65BE"/>
    <w:pPr>
      <w:spacing w:line="360" w:lineRule="auto"/>
      <w:jc w:val="right"/>
    </w:pPr>
    <w:rPr>
      <w:rFonts w:ascii="Arial" w:eastAsia="Times New Roman" w:hAnsi="Arial"/>
      <w:sz w:val="24"/>
      <w:szCs w:val="20"/>
    </w:rPr>
  </w:style>
  <w:style w:type="paragraph" w:customStyle="1" w:styleId="afffd">
    <w:name w:val="Перечисление"/>
    <w:basedOn w:val="aff5"/>
    <w:rsid w:val="003D65BE"/>
    <w:pPr>
      <w:widowControl/>
      <w:autoSpaceDE/>
      <w:autoSpaceDN/>
      <w:adjustRightInd/>
      <w:spacing w:after="0"/>
      <w:jc w:val="both"/>
    </w:pPr>
    <w:rPr>
      <w:sz w:val="24"/>
    </w:rPr>
  </w:style>
  <w:style w:type="paragraph" w:customStyle="1" w:styleId="afffe">
    <w:name w:val="Основной текст документа"/>
    <w:rsid w:val="003D65BE"/>
    <w:pPr>
      <w:spacing w:before="60" w:after="60"/>
      <w:ind w:firstLine="709"/>
      <w:jc w:val="both"/>
    </w:pPr>
    <w:rPr>
      <w:rFonts w:eastAsia="Times New Roman"/>
      <w:sz w:val="24"/>
    </w:rPr>
  </w:style>
  <w:style w:type="paragraph" w:customStyle="1" w:styleId="FR3">
    <w:name w:val="FR3"/>
    <w:rsid w:val="008A69ED"/>
    <w:pPr>
      <w:widowControl w:val="0"/>
      <w:autoSpaceDE w:val="0"/>
      <w:autoSpaceDN w:val="0"/>
      <w:adjustRightInd w:val="0"/>
      <w:spacing w:line="320" w:lineRule="auto"/>
      <w:ind w:firstLine="500"/>
    </w:pPr>
    <w:rPr>
      <w:rFonts w:eastAsia="Times New Roman"/>
      <w:sz w:val="18"/>
      <w:szCs w:val="18"/>
    </w:rPr>
  </w:style>
  <w:style w:type="character" w:styleId="affff">
    <w:name w:val="FollowedHyperlink"/>
    <w:basedOn w:val="ab"/>
    <w:unhideWhenUsed/>
    <w:rsid w:val="00B556D6"/>
    <w:rPr>
      <w:color w:val="800080"/>
      <w:u w:val="single"/>
    </w:rPr>
  </w:style>
  <w:style w:type="paragraph" w:styleId="1e">
    <w:name w:val="toc 1"/>
    <w:aliases w:val="заголовок"/>
    <w:basedOn w:val="aa"/>
    <w:autoRedefine/>
    <w:uiPriority w:val="39"/>
    <w:unhideWhenUsed/>
    <w:qFormat/>
    <w:rsid w:val="00A3376C"/>
    <w:pPr>
      <w:tabs>
        <w:tab w:val="right" w:leader="dot" w:pos="9890"/>
      </w:tabs>
      <w:spacing w:line="300" w:lineRule="auto"/>
      <w:ind w:left="567" w:firstLine="284"/>
      <w:jc w:val="both"/>
    </w:pPr>
    <w:rPr>
      <w:bCs/>
      <w:color w:val="000000"/>
      <w:sz w:val="26"/>
      <w:szCs w:val="26"/>
    </w:rPr>
  </w:style>
  <w:style w:type="paragraph" w:styleId="2b">
    <w:name w:val="toc 2"/>
    <w:basedOn w:val="aa"/>
    <w:autoRedefine/>
    <w:uiPriority w:val="39"/>
    <w:unhideWhenUsed/>
    <w:qFormat/>
    <w:rsid w:val="00E01C3C"/>
    <w:pPr>
      <w:tabs>
        <w:tab w:val="right" w:leader="dot" w:pos="9912"/>
      </w:tabs>
    </w:pPr>
    <w:rPr>
      <w:b/>
      <w:bCs/>
      <w:sz w:val="20"/>
      <w:szCs w:val="20"/>
    </w:rPr>
  </w:style>
  <w:style w:type="paragraph" w:styleId="3b">
    <w:name w:val="toc 3"/>
    <w:basedOn w:val="aa"/>
    <w:autoRedefine/>
    <w:uiPriority w:val="39"/>
    <w:unhideWhenUsed/>
    <w:qFormat/>
    <w:rsid w:val="00B556D6"/>
    <w:pPr>
      <w:ind w:left="220"/>
    </w:pPr>
    <w:rPr>
      <w:sz w:val="20"/>
      <w:szCs w:val="20"/>
    </w:rPr>
  </w:style>
  <w:style w:type="character" w:customStyle="1" w:styleId="msoins0">
    <w:name w:val="msoins"/>
    <w:basedOn w:val="ab"/>
    <w:rsid w:val="00B556D6"/>
    <w:rPr>
      <w:color w:val="008080"/>
      <w:u w:val="single"/>
    </w:rPr>
  </w:style>
  <w:style w:type="character" w:customStyle="1" w:styleId="msodel0">
    <w:name w:val="msodel"/>
    <w:basedOn w:val="ab"/>
    <w:rsid w:val="00B556D6"/>
    <w:rPr>
      <w:strike/>
      <w:color w:val="FF0000"/>
    </w:rPr>
  </w:style>
  <w:style w:type="character" w:customStyle="1" w:styleId="msochangeprop0">
    <w:name w:val="msochangeprop"/>
    <w:basedOn w:val="ab"/>
    <w:rsid w:val="00B556D6"/>
    <w:rPr>
      <w:color w:val="000000"/>
    </w:rPr>
  </w:style>
  <w:style w:type="paragraph" w:customStyle="1" w:styleId="ConsPlusNormal">
    <w:name w:val="ConsPlusNormal"/>
    <w:link w:val="ConsPlusNormal0"/>
    <w:rsid w:val="00BE04D2"/>
    <w:pPr>
      <w:widowControl w:val="0"/>
      <w:autoSpaceDE w:val="0"/>
      <w:autoSpaceDN w:val="0"/>
      <w:adjustRightInd w:val="0"/>
      <w:ind w:firstLine="720"/>
    </w:pPr>
    <w:rPr>
      <w:rFonts w:ascii="Arial" w:eastAsia="Times New Roman" w:hAnsi="Arial" w:cs="Arial"/>
    </w:rPr>
  </w:style>
  <w:style w:type="character" w:customStyle="1" w:styleId="FontStyle20">
    <w:name w:val="Font Style20"/>
    <w:basedOn w:val="ab"/>
    <w:rsid w:val="002B340E"/>
    <w:rPr>
      <w:rFonts w:ascii="Times New Roman" w:hAnsi="Times New Roman" w:cs="Times New Roman"/>
      <w:i/>
      <w:iCs/>
      <w:sz w:val="18"/>
      <w:szCs w:val="18"/>
    </w:rPr>
  </w:style>
  <w:style w:type="paragraph" w:customStyle="1" w:styleId="Style21">
    <w:name w:val="Style21"/>
    <w:basedOn w:val="aa"/>
    <w:uiPriority w:val="99"/>
    <w:rsid w:val="00D87820"/>
    <w:pPr>
      <w:widowControl w:val="0"/>
      <w:autoSpaceDE w:val="0"/>
      <w:autoSpaceDN w:val="0"/>
      <w:adjustRightInd w:val="0"/>
      <w:spacing w:line="324" w:lineRule="exact"/>
      <w:ind w:hanging="302"/>
    </w:pPr>
    <w:rPr>
      <w:rFonts w:eastAsia="Times New Roman"/>
      <w:sz w:val="24"/>
      <w:szCs w:val="24"/>
      <w:lang w:eastAsia="ru-RU"/>
    </w:rPr>
  </w:style>
  <w:style w:type="character" w:customStyle="1" w:styleId="FontStyle49">
    <w:name w:val="Font Style49"/>
    <w:basedOn w:val="ab"/>
    <w:uiPriority w:val="99"/>
    <w:rsid w:val="00D87820"/>
    <w:rPr>
      <w:rFonts w:ascii="Times New Roman" w:hAnsi="Times New Roman" w:cs="Times New Roman"/>
      <w:sz w:val="26"/>
      <w:szCs w:val="26"/>
    </w:rPr>
  </w:style>
  <w:style w:type="paragraph" w:customStyle="1" w:styleId="Style4">
    <w:name w:val="Style4"/>
    <w:basedOn w:val="aa"/>
    <w:rsid w:val="00D87820"/>
    <w:pPr>
      <w:widowControl w:val="0"/>
      <w:autoSpaceDE w:val="0"/>
      <w:autoSpaceDN w:val="0"/>
      <w:adjustRightInd w:val="0"/>
      <w:spacing w:line="482" w:lineRule="exact"/>
    </w:pPr>
    <w:rPr>
      <w:rFonts w:eastAsia="Times New Roman"/>
      <w:sz w:val="24"/>
      <w:szCs w:val="24"/>
      <w:lang w:eastAsia="ru-RU"/>
    </w:rPr>
  </w:style>
  <w:style w:type="character" w:customStyle="1" w:styleId="FontStyle13">
    <w:name w:val="Font Style13"/>
    <w:basedOn w:val="ab"/>
    <w:rsid w:val="00D87820"/>
    <w:rPr>
      <w:rFonts w:ascii="Arial Narrow" w:hAnsi="Arial Narrow" w:cs="Arial Narrow"/>
      <w:sz w:val="34"/>
      <w:szCs w:val="34"/>
    </w:rPr>
  </w:style>
  <w:style w:type="paragraph" w:customStyle="1" w:styleId="affff0">
    <w:name w:val="Таблица"/>
    <w:basedOn w:val="aa"/>
    <w:rsid w:val="00EC0D9C"/>
    <w:pPr>
      <w:widowControl w:val="0"/>
      <w:spacing w:line="264" w:lineRule="auto"/>
      <w:jc w:val="both"/>
    </w:pPr>
    <w:rPr>
      <w:rFonts w:eastAsia="Times New Roman"/>
      <w:sz w:val="24"/>
      <w:szCs w:val="20"/>
      <w:lang w:eastAsia="ru-RU"/>
    </w:rPr>
  </w:style>
  <w:style w:type="paragraph" w:customStyle="1" w:styleId="affff1">
    <w:name w:val="Основной"/>
    <w:basedOn w:val="afa"/>
    <w:link w:val="affff2"/>
    <w:rsid w:val="0044466E"/>
    <w:pPr>
      <w:suppressAutoHyphens w:val="0"/>
      <w:spacing w:after="0"/>
      <w:ind w:left="0" w:firstLine="680"/>
      <w:jc w:val="both"/>
    </w:pPr>
    <w:rPr>
      <w:sz w:val="28"/>
      <w:lang w:eastAsia="ru-RU"/>
    </w:rPr>
  </w:style>
  <w:style w:type="character" w:customStyle="1" w:styleId="210">
    <w:name w:val="Основной текст 2 Знак1"/>
    <w:basedOn w:val="ab"/>
    <w:rsid w:val="0044466E"/>
    <w:rPr>
      <w:rFonts w:ascii="Times New Roman" w:eastAsia="Times New Roman" w:hAnsi="Times New Roman" w:cs="Times New Roman"/>
      <w:sz w:val="24"/>
      <w:szCs w:val="24"/>
    </w:rPr>
  </w:style>
  <w:style w:type="paragraph" w:styleId="affff3">
    <w:name w:val="Body Text First Indent"/>
    <w:basedOn w:val="aff5"/>
    <w:link w:val="affff4"/>
    <w:rsid w:val="0044466E"/>
    <w:pPr>
      <w:widowControl/>
      <w:autoSpaceDE/>
      <w:autoSpaceDN/>
      <w:adjustRightInd/>
      <w:ind w:firstLine="210"/>
    </w:pPr>
  </w:style>
  <w:style w:type="character" w:customStyle="1" w:styleId="affff4">
    <w:name w:val="Красная строка Знак"/>
    <w:basedOn w:val="aff6"/>
    <w:link w:val="affff3"/>
    <w:rsid w:val="0044466E"/>
    <w:rPr>
      <w:rFonts w:eastAsia="Times New Roman"/>
      <w:sz w:val="20"/>
      <w:szCs w:val="20"/>
      <w:lang w:eastAsia="ru-RU"/>
    </w:rPr>
  </w:style>
  <w:style w:type="paragraph" w:customStyle="1" w:styleId="bodytext">
    <w:name w:val="body_text"/>
    <w:rsid w:val="0044466E"/>
    <w:pPr>
      <w:ind w:firstLine="709"/>
      <w:jc w:val="both"/>
    </w:pPr>
    <w:rPr>
      <w:rFonts w:eastAsia="Times New Roman"/>
      <w:sz w:val="24"/>
    </w:rPr>
  </w:style>
  <w:style w:type="paragraph" w:customStyle="1" w:styleId="2c">
    <w:name w:val="çàãîëîâîê 2"/>
    <w:basedOn w:val="aa"/>
    <w:next w:val="aa"/>
    <w:rsid w:val="0044466E"/>
    <w:pPr>
      <w:keepNext/>
      <w:spacing w:line="360" w:lineRule="auto"/>
      <w:ind w:firstLine="709"/>
      <w:jc w:val="right"/>
    </w:pPr>
    <w:rPr>
      <w:rFonts w:eastAsia="Times New Roman"/>
      <w:b/>
      <w:sz w:val="24"/>
      <w:szCs w:val="20"/>
      <w:lang w:eastAsia="ru-RU"/>
    </w:rPr>
  </w:style>
  <w:style w:type="paragraph" w:styleId="affff5">
    <w:name w:val="Plain Text"/>
    <w:basedOn w:val="aa"/>
    <w:link w:val="1f"/>
    <w:rsid w:val="0044466E"/>
    <w:pPr>
      <w:ind w:firstLine="709"/>
    </w:pPr>
    <w:rPr>
      <w:rFonts w:ascii="Courier New" w:eastAsia="Times New Roman" w:hAnsi="Courier New"/>
      <w:sz w:val="24"/>
      <w:szCs w:val="24"/>
      <w:lang w:eastAsia="ru-RU"/>
    </w:rPr>
  </w:style>
  <w:style w:type="character" w:customStyle="1" w:styleId="1f">
    <w:name w:val="Текст Знак1"/>
    <w:basedOn w:val="ab"/>
    <w:link w:val="affff5"/>
    <w:rsid w:val="0044466E"/>
    <w:rPr>
      <w:rFonts w:ascii="Courier New" w:eastAsia="Times New Roman" w:hAnsi="Courier New"/>
      <w:sz w:val="24"/>
      <w:szCs w:val="24"/>
      <w:lang w:eastAsia="ru-RU"/>
    </w:rPr>
  </w:style>
  <w:style w:type="character" w:customStyle="1" w:styleId="affff6">
    <w:name w:val="Текст Знак"/>
    <w:basedOn w:val="ab"/>
    <w:rsid w:val="0044466E"/>
    <w:rPr>
      <w:rFonts w:ascii="Consolas" w:hAnsi="Consolas" w:cs="Times New Roman"/>
      <w:sz w:val="21"/>
      <w:szCs w:val="21"/>
    </w:rPr>
  </w:style>
  <w:style w:type="character" w:customStyle="1" w:styleId="affff7">
    <w:name w:val="Знак Знак Знак"/>
    <w:basedOn w:val="ab"/>
    <w:rsid w:val="0044466E"/>
    <w:rPr>
      <w:rFonts w:ascii="Courier New" w:hAnsi="Courier New"/>
      <w:lang w:val="ru-RU" w:eastAsia="ru-RU" w:bidi="ar-SA"/>
    </w:rPr>
  </w:style>
  <w:style w:type="paragraph" w:customStyle="1" w:styleId="affff8">
    <w:name w:val="Комментарий"/>
    <w:basedOn w:val="aa"/>
    <w:next w:val="aa"/>
    <w:rsid w:val="0044466E"/>
    <w:pPr>
      <w:widowControl w:val="0"/>
      <w:autoSpaceDE w:val="0"/>
      <w:autoSpaceDN w:val="0"/>
      <w:adjustRightInd w:val="0"/>
      <w:ind w:left="170" w:firstLine="709"/>
      <w:jc w:val="both"/>
    </w:pPr>
    <w:rPr>
      <w:rFonts w:ascii="Arial" w:eastAsia="Times New Roman" w:hAnsi="Arial"/>
      <w:i/>
      <w:iCs/>
      <w:color w:val="800080"/>
      <w:sz w:val="20"/>
      <w:szCs w:val="20"/>
      <w:lang w:eastAsia="ru-RU"/>
    </w:rPr>
  </w:style>
  <w:style w:type="paragraph" w:customStyle="1" w:styleId="Report">
    <w:name w:val="Report"/>
    <w:basedOn w:val="aa"/>
    <w:rsid w:val="0044466E"/>
    <w:pPr>
      <w:spacing w:line="360" w:lineRule="auto"/>
      <w:ind w:firstLine="567"/>
      <w:jc w:val="both"/>
    </w:pPr>
    <w:rPr>
      <w:rFonts w:eastAsia="Times New Roman"/>
      <w:sz w:val="24"/>
      <w:szCs w:val="20"/>
      <w:lang w:eastAsia="ru-RU"/>
    </w:rPr>
  </w:style>
  <w:style w:type="paragraph" w:customStyle="1" w:styleId="120">
    <w:name w:val="Основной текст.Основной текст12"/>
    <w:rsid w:val="0044466E"/>
    <w:pPr>
      <w:ind w:firstLine="709"/>
    </w:pPr>
    <w:rPr>
      <w:rFonts w:eastAsia="Times New Roman"/>
      <w:color w:val="000000"/>
      <w:sz w:val="28"/>
    </w:rPr>
  </w:style>
  <w:style w:type="paragraph" w:customStyle="1" w:styleId="1f0">
    <w:name w:val="Основной текст с отступом.Мой Заголовок 1"/>
    <w:basedOn w:val="aa"/>
    <w:rsid w:val="0044466E"/>
    <w:pPr>
      <w:widowControl w:val="0"/>
      <w:ind w:firstLine="720"/>
      <w:jc w:val="both"/>
    </w:pPr>
    <w:rPr>
      <w:rFonts w:eastAsia="Times New Roman"/>
      <w:szCs w:val="20"/>
      <w:lang w:eastAsia="ru-RU"/>
    </w:rPr>
  </w:style>
  <w:style w:type="paragraph" w:customStyle="1" w:styleId="ConsPlusTitle">
    <w:name w:val="ConsPlusTitle"/>
    <w:rsid w:val="0044466E"/>
    <w:pPr>
      <w:widowControl w:val="0"/>
      <w:autoSpaceDE w:val="0"/>
      <w:autoSpaceDN w:val="0"/>
      <w:adjustRightInd w:val="0"/>
      <w:ind w:firstLine="709"/>
    </w:pPr>
    <w:rPr>
      <w:rFonts w:ascii="Arial" w:eastAsia="Times New Roman" w:hAnsi="Arial" w:cs="Arial"/>
      <w:b/>
      <w:bCs/>
      <w:sz w:val="16"/>
      <w:szCs w:val="16"/>
    </w:rPr>
  </w:style>
  <w:style w:type="paragraph" w:customStyle="1" w:styleId="BodyText21">
    <w:name w:val="Body Text 2.Мой Заголовок 1"/>
    <w:rsid w:val="0044466E"/>
    <w:pPr>
      <w:ind w:firstLine="709"/>
      <w:jc w:val="both"/>
    </w:pPr>
    <w:rPr>
      <w:rFonts w:eastAsia="Times New Roman"/>
      <w:sz w:val="28"/>
    </w:rPr>
  </w:style>
  <w:style w:type="character" w:customStyle="1" w:styleId="affff9">
    <w:name w:val="Символ сноски"/>
    <w:rsid w:val="0044466E"/>
  </w:style>
  <w:style w:type="paragraph" w:customStyle="1" w:styleId="CharChar">
    <w:name w:val="Char Char"/>
    <w:basedOn w:val="aa"/>
    <w:rsid w:val="0044466E"/>
    <w:pPr>
      <w:autoSpaceDE w:val="0"/>
      <w:autoSpaceDN w:val="0"/>
      <w:spacing w:after="160" w:line="240" w:lineRule="exact"/>
      <w:ind w:firstLine="709"/>
    </w:pPr>
    <w:rPr>
      <w:rFonts w:ascii="Arial" w:eastAsia="MS Mincho" w:hAnsi="Arial" w:cs="Arial"/>
      <w:b/>
      <w:sz w:val="20"/>
      <w:szCs w:val="20"/>
      <w:lang w:val="en-US" w:eastAsia="de-DE"/>
    </w:rPr>
  </w:style>
  <w:style w:type="paragraph" w:customStyle="1" w:styleId="Style2">
    <w:name w:val="Style2"/>
    <w:basedOn w:val="aa"/>
    <w:rsid w:val="0044466E"/>
    <w:pPr>
      <w:widowControl w:val="0"/>
      <w:autoSpaceDE w:val="0"/>
      <w:autoSpaceDN w:val="0"/>
      <w:adjustRightInd w:val="0"/>
      <w:spacing w:line="182" w:lineRule="exact"/>
      <w:ind w:firstLine="709"/>
    </w:pPr>
    <w:rPr>
      <w:rFonts w:eastAsia="Times New Roman"/>
      <w:sz w:val="24"/>
      <w:szCs w:val="24"/>
      <w:lang w:eastAsia="ru-RU"/>
    </w:rPr>
  </w:style>
  <w:style w:type="paragraph" w:customStyle="1" w:styleId="Style6">
    <w:name w:val="Style6"/>
    <w:basedOn w:val="aa"/>
    <w:rsid w:val="0044466E"/>
    <w:pPr>
      <w:widowControl w:val="0"/>
      <w:autoSpaceDE w:val="0"/>
      <w:autoSpaceDN w:val="0"/>
      <w:adjustRightInd w:val="0"/>
      <w:spacing w:line="346" w:lineRule="exact"/>
      <w:ind w:firstLine="709"/>
    </w:pPr>
    <w:rPr>
      <w:rFonts w:eastAsia="Times New Roman"/>
      <w:sz w:val="24"/>
      <w:szCs w:val="24"/>
      <w:lang w:eastAsia="ru-RU"/>
    </w:rPr>
  </w:style>
  <w:style w:type="paragraph" w:customStyle="1" w:styleId="Style7">
    <w:name w:val="Style7"/>
    <w:basedOn w:val="aa"/>
    <w:rsid w:val="0044466E"/>
    <w:pPr>
      <w:widowControl w:val="0"/>
      <w:autoSpaceDE w:val="0"/>
      <w:autoSpaceDN w:val="0"/>
      <w:adjustRightInd w:val="0"/>
      <w:ind w:firstLine="709"/>
    </w:pPr>
    <w:rPr>
      <w:rFonts w:eastAsia="Times New Roman"/>
      <w:sz w:val="24"/>
      <w:szCs w:val="24"/>
      <w:lang w:eastAsia="ru-RU"/>
    </w:rPr>
  </w:style>
  <w:style w:type="paragraph" w:customStyle="1" w:styleId="Style8">
    <w:name w:val="Style8"/>
    <w:basedOn w:val="aa"/>
    <w:rsid w:val="0044466E"/>
    <w:pPr>
      <w:widowControl w:val="0"/>
      <w:autoSpaceDE w:val="0"/>
      <w:autoSpaceDN w:val="0"/>
      <w:adjustRightInd w:val="0"/>
      <w:spacing w:line="163" w:lineRule="exact"/>
      <w:ind w:firstLine="709"/>
      <w:jc w:val="center"/>
    </w:pPr>
    <w:rPr>
      <w:rFonts w:eastAsia="Times New Roman"/>
      <w:sz w:val="24"/>
      <w:szCs w:val="24"/>
      <w:lang w:eastAsia="ru-RU"/>
    </w:rPr>
  </w:style>
  <w:style w:type="paragraph" w:customStyle="1" w:styleId="Style9">
    <w:name w:val="Style9"/>
    <w:basedOn w:val="aa"/>
    <w:rsid w:val="0044466E"/>
    <w:pPr>
      <w:widowControl w:val="0"/>
      <w:autoSpaceDE w:val="0"/>
      <w:autoSpaceDN w:val="0"/>
      <w:adjustRightInd w:val="0"/>
      <w:ind w:firstLine="709"/>
    </w:pPr>
    <w:rPr>
      <w:rFonts w:eastAsia="Times New Roman"/>
      <w:sz w:val="24"/>
      <w:szCs w:val="24"/>
      <w:lang w:eastAsia="ru-RU"/>
    </w:rPr>
  </w:style>
  <w:style w:type="paragraph" w:customStyle="1" w:styleId="Style11">
    <w:name w:val="Style11"/>
    <w:basedOn w:val="aa"/>
    <w:rsid w:val="0044466E"/>
    <w:pPr>
      <w:widowControl w:val="0"/>
      <w:autoSpaceDE w:val="0"/>
      <w:autoSpaceDN w:val="0"/>
      <w:adjustRightInd w:val="0"/>
      <w:spacing w:line="158" w:lineRule="exact"/>
      <w:ind w:firstLine="154"/>
    </w:pPr>
    <w:rPr>
      <w:rFonts w:eastAsia="Times New Roman"/>
      <w:sz w:val="24"/>
      <w:szCs w:val="24"/>
      <w:lang w:eastAsia="ru-RU"/>
    </w:rPr>
  </w:style>
  <w:style w:type="paragraph" w:customStyle="1" w:styleId="Style10">
    <w:name w:val="Style10"/>
    <w:basedOn w:val="aa"/>
    <w:rsid w:val="0044466E"/>
    <w:pPr>
      <w:widowControl w:val="0"/>
      <w:autoSpaceDE w:val="0"/>
      <w:autoSpaceDN w:val="0"/>
      <w:adjustRightInd w:val="0"/>
      <w:spacing w:line="163" w:lineRule="exact"/>
      <w:ind w:firstLine="115"/>
    </w:pPr>
    <w:rPr>
      <w:rFonts w:eastAsia="Times New Roman"/>
      <w:sz w:val="24"/>
      <w:szCs w:val="24"/>
      <w:lang w:eastAsia="ru-RU"/>
    </w:rPr>
  </w:style>
  <w:style w:type="paragraph" w:customStyle="1" w:styleId="Style12">
    <w:name w:val="Style12"/>
    <w:basedOn w:val="aa"/>
    <w:rsid w:val="0044466E"/>
    <w:pPr>
      <w:widowControl w:val="0"/>
      <w:autoSpaceDE w:val="0"/>
      <w:autoSpaceDN w:val="0"/>
      <w:adjustRightInd w:val="0"/>
      <w:spacing w:line="163" w:lineRule="exact"/>
      <w:ind w:firstLine="709"/>
      <w:jc w:val="right"/>
    </w:pPr>
    <w:rPr>
      <w:rFonts w:eastAsia="Times New Roman"/>
      <w:sz w:val="24"/>
      <w:szCs w:val="24"/>
      <w:lang w:eastAsia="ru-RU"/>
    </w:rPr>
  </w:style>
  <w:style w:type="paragraph" w:customStyle="1" w:styleId="Style13">
    <w:name w:val="Style13"/>
    <w:basedOn w:val="aa"/>
    <w:rsid w:val="0044466E"/>
    <w:pPr>
      <w:widowControl w:val="0"/>
      <w:autoSpaceDE w:val="0"/>
      <w:autoSpaceDN w:val="0"/>
      <w:adjustRightInd w:val="0"/>
      <w:spacing w:line="161" w:lineRule="exact"/>
      <w:ind w:firstLine="62"/>
    </w:pPr>
    <w:rPr>
      <w:rFonts w:eastAsia="Times New Roman"/>
      <w:sz w:val="24"/>
      <w:szCs w:val="24"/>
      <w:lang w:eastAsia="ru-RU"/>
    </w:rPr>
  </w:style>
  <w:style w:type="paragraph" w:customStyle="1" w:styleId="Style15">
    <w:name w:val="Style15"/>
    <w:basedOn w:val="aa"/>
    <w:rsid w:val="0044466E"/>
    <w:pPr>
      <w:widowControl w:val="0"/>
      <w:autoSpaceDE w:val="0"/>
      <w:autoSpaceDN w:val="0"/>
      <w:adjustRightInd w:val="0"/>
      <w:ind w:firstLine="709"/>
    </w:pPr>
    <w:rPr>
      <w:rFonts w:eastAsia="Times New Roman"/>
      <w:sz w:val="24"/>
      <w:szCs w:val="24"/>
      <w:lang w:eastAsia="ru-RU"/>
    </w:rPr>
  </w:style>
  <w:style w:type="paragraph" w:customStyle="1" w:styleId="Style14">
    <w:name w:val="Style14"/>
    <w:basedOn w:val="aa"/>
    <w:rsid w:val="0044466E"/>
    <w:pPr>
      <w:widowControl w:val="0"/>
      <w:autoSpaceDE w:val="0"/>
      <w:autoSpaceDN w:val="0"/>
      <w:adjustRightInd w:val="0"/>
      <w:ind w:firstLine="709"/>
    </w:pPr>
    <w:rPr>
      <w:rFonts w:eastAsia="Times New Roman"/>
      <w:sz w:val="24"/>
      <w:szCs w:val="24"/>
      <w:lang w:eastAsia="ru-RU"/>
    </w:rPr>
  </w:style>
  <w:style w:type="paragraph" w:customStyle="1" w:styleId="Style3">
    <w:name w:val="Style3"/>
    <w:basedOn w:val="aa"/>
    <w:rsid w:val="0044466E"/>
    <w:pPr>
      <w:widowControl w:val="0"/>
      <w:autoSpaceDE w:val="0"/>
      <w:autoSpaceDN w:val="0"/>
      <w:adjustRightInd w:val="0"/>
      <w:spacing w:line="232" w:lineRule="exact"/>
      <w:ind w:firstLine="408"/>
      <w:jc w:val="both"/>
    </w:pPr>
    <w:rPr>
      <w:rFonts w:eastAsia="Times New Roman"/>
      <w:sz w:val="24"/>
      <w:szCs w:val="24"/>
      <w:lang w:eastAsia="ru-RU"/>
    </w:rPr>
  </w:style>
  <w:style w:type="paragraph" w:customStyle="1" w:styleId="CharChar1">
    <w:name w:val="Char Char1"/>
    <w:basedOn w:val="aa"/>
    <w:rsid w:val="0044466E"/>
    <w:pPr>
      <w:autoSpaceDE w:val="0"/>
      <w:autoSpaceDN w:val="0"/>
      <w:spacing w:after="160" w:line="240" w:lineRule="exact"/>
      <w:ind w:firstLine="709"/>
    </w:pPr>
    <w:rPr>
      <w:rFonts w:ascii="Arial" w:eastAsia="MS Mincho" w:hAnsi="Arial" w:cs="Arial"/>
      <w:b/>
      <w:sz w:val="20"/>
      <w:szCs w:val="20"/>
      <w:lang w:val="en-US" w:eastAsia="de-DE"/>
    </w:rPr>
  </w:style>
  <w:style w:type="character" w:customStyle="1" w:styleId="FontStyle19">
    <w:name w:val="Font Style19"/>
    <w:basedOn w:val="ab"/>
    <w:rsid w:val="0044466E"/>
    <w:rPr>
      <w:rFonts w:ascii="Times New Roman" w:hAnsi="Times New Roman" w:cs="Times New Roman"/>
      <w:sz w:val="14"/>
      <w:szCs w:val="14"/>
    </w:rPr>
  </w:style>
  <w:style w:type="character" w:customStyle="1" w:styleId="FontStyle21">
    <w:name w:val="Font Style21"/>
    <w:basedOn w:val="ab"/>
    <w:rsid w:val="0044466E"/>
    <w:rPr>
      <w:rFonts w:ascii="Times New Roman" w:hAnsi="Times New Roman" w:cs="Times New Roman"/>
      <w:b/>
      <w:bCs/>
      <w:sz w:val="12"/>
      <w:szCs w:val="12"/>
    </w:rPr>
  </w:style>
  <w:style w:type="paragraph" w:customStyle="1" w:styleId="xl62">
    <w:name w:val="xl62"/>
    <w:basedOn w:val="aa"/>
    <w:rsid w:val="0044466E"/>
    <w:pPr>
      <w:pBdr>
        <w:top w:val="single" w:sz="4" w:space="0" w:color="auto"/>
        <w:right w:val="single" w:sz="4" w:space="0" w:color="auto"/>
      </w:pBdr>
      <w:spacing w:before="100" w:beforeAutospacing="1" w:after="100" w:afterAutospacing="1"/>
      <w:jc w:val="center"/>
      <w:textAlignment w:val="center"/>
    </w:pPr>
    <w:rPr>
      <w:rFonts w:eastAsia="Times New Roman"/>
      <w:sz w:val="18"/>
      <w:szCs w:val="18"/>
      <w:lang w:eastAsia="ru-RU"/>
    </w:rPr>
  </w:style>
  <w:style w:type="character" w:customStyle="1" w:styleId="FontStyle11">
    <w:name w:val="Font Style11"/>
    <w:basedOn w:val="ab"/>
    <w:rsid w:val="00D16446"/>
    <w:rPr>
      <w:rFonts w:ascii="Times New Roman" w:hAnsi="Times New Roman" w:cs="Times New Roman"/>
      <w:sz w:val="26"/>
      <w:szCs w:val="26"/>
    </w:rPr>
  </w:style>
  <w:style w:type="paragraph" w:styleId="affffa">
    <w:name w:val="caption"/>
    <w:basedOn w:val="aa"/>
    <w:next w:val="aa"/>
    <w:uiPriority w:val="35"/>
    <w:qFormat/>
    <w:rsid w:val="00F14B8D"/>
    <w:rPr>
      <w:b/>
      <w:bCs/>
      <w:color w:val="4F81BD"/>
      <w:sz w:val="18"/>
      <w:szCs w:val="18"/>
    </w:rPr>
  </w:style>
  <w:style w:type="character" w:customStyle="1" w:styleId="FontStyle15">
    <w:name w:val="Font Style15"/>
    <w:basedOn w:val="ab"/>
    <w:rsid w:val="002F4C60"/>
    <w:rPr>
      <w:rFonts w:ascii="Arial Narrow" w:hAnsi="Arial Narrow" w:cs="Arial Narrow"/>
      <w:sz w:val="34"/>
      <w:szCs w:val="34"/>
    </w:rPr>
  </w:style>
  <w:style w:type="paragraph" w:customStyle="1" w:styleId="affffb">
    <w:name w:val="Îáû÷íûé"/>
    <w:rsid w:val="00F10989"/>
    <w:rPr>
      <w:rFonts w:eastAsia="Times New Roman"/>
      <w:sz w:val="24"/>
    </w:rPr>
  </w:style>
  <w:style w:type="paragraph" w:styleId="affffc">
    <w:name w:val="Block Text"/>
    <w:basedOn w:val="aa"/>
    <w:rsid w:val="00F10989"/>
    <w:pPr>
      <w:ind w:left="-709" w:right="43" w:firstLine="851"/>
      <w:jc w:val="both"/>
    </w:pPr>
    <w:rPr>
      <w:rFonts w:eastAsia="Times New Roman"/>
      <w:szCs w:val="20"/>
      <w:lang w:eastAsia="ru-RU"/>
    </w:rPr>
  </w:style>
  <w:style w:type="paragraph" w:customStyle="1" w:styleId="xl24">
    <w:name w:val="xl24"/>
    <w:basedOn w:val="aa"/>
    <w:rsid w:val="00F10989"/>
    <w:pPr>
      <w:spacing w:before="100" w:beforeAutospacing="1" w:after="100" w:afterAutospacing="1"/>
      <w:jc w:val="center"/>
    </w:pPr>
    <w:rPr>
      <w:rFonts w:eastAsia="Times New Roman"/>
      <w:sz w:val="24"/>
      <w:szCs w:val="24"/>
      <w:lang w:eastAsia="ru-RU"/>
    </w:rPr>
  </w:style>
  <w:style w:type="paragraph" w:customStyle="1" w:styleId="xl35">
    <w:name w:val="xl35"/>
    <w:basedOn w:val="aa"/>
    <w:rsid w:val="00F109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24"/>
      <w:szCs w:val="24"/>
      <w:lang w:eastAsia="ru-RU"/>
    </w:rPr>
  </w:style>
  <w:style w:type="paragraph" w:customStyle="1" w:styleId="Iauiue">
    <w:name w:val="Iau?iue"/>
    <w:rsid w:val="00F10989"/>
    <w:pPr>
      <w:widowControl w:val="0"/>
    </w:pPr>
    <w:rPr>
      <w:rFonts w:eastAsia="Times New Roman"/>
    </w:rPr>
  </w:style>
  <w:style w:type="paragraph" w:customStyle="1" w:styleId="caaieiaie2">
    <w:name w:val="caaieiaie 2"/>
    <w:basedOn w:val="Iauiue"/>
    <w:next w:val="Iauiue"/>
    <w:rsid w:val="00F10989"/>
    <w:pPr>
      <w:keepNext/>
      <w:keepLines/>
      <w:spacing w:before="240" w:after="60"/>
      <w:jc w:val="center"/>
    </w:pPr>
    <w:rPr>
      <w:rFonts w:ascii="Peterburg" w:hAnsi="Peterburg"/>
      <w:b/>
      <w:sz w:val="24"/>
    </w:rPr>
  </w:style>
  <w:style w:type="paragraph" w:customStyle="1" w:styleId="xl25">
    <w:name w:val="xl25"/>
    <w:basedOn w:val="aa"/>
    <w:rsid w:val="00F10989"/>
    <w:pPr>
      <w:spacing w:before="100" w:beforeAutospacing="1" w:after="100" w:afterAutospacing="1"/>
      <w:jc w:val="center"/>
      <w:textAlignment w:val="center"/>
    </w:pPr>
    <w:rPr>
      <w:rFonts w:eastAsia="Times New Roman"/>
      <w:b/>
      <w:bCs/>
      <w:sz w:val="24"/>
      <w:szCs w:val="24"/>
      <w:lang w:eastAsia="ru-RU"/>
    </w:rPr>
  </w:style>
  <w:style w:type="paragraph" w:customStyle="1" w:styleId="xl26">
    <w:name w:val="xl26"/>
    <w:basedOn w:val="aa"/>
    <w:rsid w:val="00F10989"/>
    <w:pPr>
      <w:spacing w:before="100" w:beforeAutospacing="1" w:after="100" w:afterAutospacing="1"/>
      <w:jc w:val="center"/>
      <w:textAlignment w:val="center"/>
    </w:pPr>
    <w:rPr>
      <w:rFonts w:eastAsia="Times New Roman"/>
      <w:lang w:eastAsia="ru-RU"/>
    </w:rPr>
  </w:style>
  <w:style w:type="paragraph" w:customStyle="1" w:styleId="xl27">
    <w:name w:val="xl27"/>
    <w:basedOn w:val="aa"/>
    <w:rsid w:val="00F10989"/>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sz w:val="16"/>
      <w:szCs w:val="16"/>
      <w:lang w:eastAsia="ru-RU"/>
    </w:rPr>
  </w:style>
  <w:style w:type="paragraph" w:customStyle="1" w:styleId="xl28">
    <w:name w:val="xl28"/>
    <w:basedOn w:val="aa"/>
    <w:rsid w:val="00F10989"/>
    <w:pPr>
      <w:spacing w:before="100" w:beforeAutospacing="1" w:after="100" w:afterAutospacing="1"/>
      <w:jc w:val="center"/>
      <w:textAlignment w:val="center"/>
    </w:pPr>
    <w:rPr>
      <w:rFonts w:eastAsia="Times New Roman"/>
      <w:sz w:val="24"/>
      <w:szCs w:val="24"/>
      <w:lang w:eastAsia="ru-RU"/>
    </w:rPr>
  </w:style>
  <w:style w:type="paragraph" w:customStyle="1" w:styleId="xl29">
    <w:name w:val="xl29"/>
    <w:basedOn w:val="aa"/>
    <w:rsid w:val="00F109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lang w:eastAsia="ru-RU"/>
    </w:rPr>
  </w:style>
  <w:style w:type="paragraph" w:customStyle="1" w:styleId="xl30">
    <w:name w:val="xl30"/>
    <w:basedOn w:val="aa"/>
    <w:rsid w:val="00F10989"/>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lang w:eastAsia="ru-RU"/>
    </w:rPr>
  </w:style>
  <w:style w:type="paragraph" w:customStyle="1" w:styleId="xl31">
    <w:name w:val="xl31"/>
    <w:basedOn w:val="aa"/>
    <w:rsid w:val="00F109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lang w:eastAsia="ru-RU"/>
    </w:rPr>
  </w:style>
  <w:style w:type="paragraph" w:customStyle="1" w:styleId="xl32">
    <w:name w:val="xl32"/>
    <w:basedOn w:val="aa"/>
    <w:rsid w:val="00F10989"/>
    <w:pPr>
      <w:spacing w:before="100" w:beforeAutospacing="1" w:after="100" w:afterAutospacing="1"/>
      <w:jc w:val="center"/>
      <w:textAlignment w:val="center"/>
    </w:pPr>
    <w:rPr>
      <w:rFonts w:eastAsia="Times New Roman"/>
      <w:sz w:val="24"/>
      <w:szCs w:val="24"/>
      <w:lang w:eastAsia="ru-RU"/>
    </w:rPr>
  </w:style>
  <w:style w:type="paragraph" w:customStyle="1" w:styleId="xl33">
    <w:name w:val="xl33"/>
    <w:basedOn w:val="aa"/>
    <w:rsid w:val="00F10989"/>
    <w:pPr>
      <w:spacing w:before="100" w:beforeAutospacing="1" w:after="100" w:afterAutospacing="1"/>
      <w:jc w:val="center"/>
      <w:textAlignment w:val="center"/>
    </w:pPr>
    <w:rPr>
      <w:rFonts w:eastAsia="Times New Roman"/>
      <w:sz w:val="24"/>
      <w:szCs w:val="24"/>
      <w:lang w:eastAsia="ru-RU"/>
    </w:rPr>
  </w:style>
  <w:style w:type="paragraph" w:customStyle="1" w:styleId="xl34">
    <w:name w:val="xl34"/>
    <w:basedOn w:val="aa"/>
    <w:rsid w:val="00F109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lang w:eastAsia="ru-RU"/>
    </w:rPr>
  </w:style>
  <w:style w:type="paragraph" w:customStyle="1" w:styleId="xl36">
    <w:name w:val="xl36"/>
    <w:basedOn w:val="aa"/>
    <w:rsid w:val="00F10989"/>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lang w:eastAsia="ru-RU"/>
    </w:rPr>
  </w:style>
  <w:style w:type="paragraph" w:customStyle="1" w:styleId="xl37">
    <w:name w:val="xl37"/>
    <w:basedOn w:val="aa"/>
    <w:rsid w:val="00F10989"/>
    <w:pPr>
      <w:spacing w:before="100" w:beforeAutospacing="1" w:after="100" w:afterAutospacing="1"/>
      <w:jc w:val="center"/>
      <w:textAlignment w:val="center"/>
    </w:pPr>
    <w:rPr>
      <w:rFonts w:eastAsia="Times New Roman"/>
      <w:sz w:val="24"/>
      <w:szCs w:val="24"/>
      <w:lang w:eastAsia="ru-RU"/>
    </w:rPr>
  </w:style>
  <w:style w:type="paragraph" w:customStyle="1" w:styleId="xl38">
    <w:name w:val="xl38"/>
    <w:basedOn w:val="aa"/>
    <w:rsid w:val="00F109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16"/>
      <w:szCs w:val="16"/>
      <w:lang w:eastAsia="ru-RU"/>
    </w:rPr>
  </w:style>
  <w:style w:type="paragraph" w:customStyle="1" w:styleId="xl39">
    <w:name w:val="xl39"/>
    <w:basedOn w:val="aa"/>
    <w:rsid w:val="00F10989"/>
    <w:pPr>
      <w:pBdr>
        <w:top w:val="single" w:sz="4" w:space="0" w:color="auto"/>
        <w:right w:val="single" w:sz="4" w:space="0" w:color="auto"/>
      </w:pBdr>
      <w:spacing w:before="100" w:beforeAutospacing="1" w:after="100" w:afterAutospacing="1"/>
      <w:jc w:val="center"/>
      <w:textAlignment w:val="center"/>
    </w:pPr>
    <w:rPr>
      <w:rFonts w:eastAsia="Times New Roman"/>
      <w:sz w:val="16"/>
      <w:szCs w:val="16"/>
      <w:lang w:eastAsia="ru-RU"/>
    </w:rPr>
  </w:style>
  <w:style w:type="paragraph" w:customStyle="1" w:styleId="xl40">
    <w:name w:val="xl40"/>
    <w:basedOn w:val="aa"/>
    <w:rsid w:val="00F10989"/>
    <w:pPr>
      <w:spacing w:before="100" w:beforeAutospacing="1" w:after="100" w:afterAutospacing="1"/>
      <w:jc w:val="center"/>
    </w:pPr>
    <w:rPr>
      <w:rFonts w:eastAsia="Times New Roman"/>
      <w:sz w:val="24"/>
      <w:szCs w:val="24"/>
      <w:lang w:eastAsia="ru-RU"/>
    </w:rPr>
  </w:style>
  <w:style w:type="paragraph" w:customStyle="1" w:styleId="xl41">
    <w:name w:val="xl41"/>
    <w:basedOn w:val="aa"/>
    <w:rsid w:val="00F109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4"/>
      <w:szCs w:val="24"/>
      <w:lang w:eastAsia="ru-RU"/>
    </w:rPr>
  </w:style>
  <w:style w:type="paragraph" w:customStyle="1" w:styleId="xl42">
    <w:name w:val="xl42"/>
    <w:basedOn w:val="aa"/>
    <w:rsid w:val="00F10989"/>
    <w:pPr>
      <w:spacing w:before="100" w:beforeAutospacing="1" w:after="100" w:afterAutospacing="1"/>
      <w:jc w:val="center"/>
      <w:textAlignment w:val="center"/>
    </w:pPr>
    <w:rPr>
      <w:rFonts w:eastAsia="Times New Roman"/>
      <w:lang w:eastAsia="ru-RU"/>
    </w:rPr>
  </w:style>
  <w:style w:type="paragraph" w:customStyle="1" w:styleId="xl43">
    <w:name w:val="xl43"/>
    <w:basedOn w:val="aa"/>
    <w:rsid w:val="00F109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lang w:eastAsia="ru-RU"/>
    </w:rPr>
  </w:style>
  <w:style w:type="paragraph" w:customStyle="1" w:styleId="xl44">
    <w:name w:val="xl44"/>
    <w:basedOn w:val="aa"/>
    <w:rsid w:val="00F109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lang w:eastAsia="ru-RU"/>
    </w:rPr>
  </w:style>
  <w:style w:type="paragraph" w:customStyle="1" w:styleId="xl45">
    <w:name w:val="xl45"/>
    <w:basedOn w:val="aa"/>
    <w:rsid w:val="00F109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lang w:eastAsia="ru-RU"/>
    </w:rPr>
  </w:style>
  <w:style w:type="paragraph" w:customStyle="1" w:styleId="xl46">
    <w:name w:val="xl46"/>
    <w:basedOn w:val="aa"/>
    <w:rsid w:val="00F109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lang w:eastAsia="ru-RU"/>
    </w:rPr>
  </w:style>
  <w:style w:type="paragraph" w:customStyle="1" w:styleId="xl47">
    <w:name w:val="xl47"/>
    <w:basedOn w:val="aa"/>
    <w:rsid w:val="00F109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lang w:eastAsia="ru-RU"/>
    </w:rPr>
  </w:style>
  <w:style w:type="paragraph" w:customStyle="1" w:styleId="xl48">
    <w:name w:val="xl48"/>
    <w:basedOn w:val="aa"/>
    <w:rsid w:val="00F109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4"/>
      <w:szCs w:val="24"/>
      <w:lang w:eastAsia="ru-RU"/>
    </w:rPr>
  </w:style>
  <w:style w:type="paragraph" w:customStyle="1" w:styleId="xl49">
    <w:name w:val="xl49"/>
    <w:basedOn w:val="aa"/>
    <w:rsid w:val="00F109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lang w:eastAsia="ru-RU"/>
    </w:rPr>
  </w:style>
  <w:style w:type="paragraph" w:customStyle="1" w:styleId="xl50">
    <w:name w:val="xl50"/>
    <w:basedOn w:val="aa"/>
    <w:rsid w:val="00F109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4"/>
      <w:szCs w:val="24"/>
      <w:lang w:eastAsia="ru-RU"/>
    </w:rPr>
  </w:style>
  <w:style w:type="paragraph" w:customStyle="1" w:styleId="xl51">
    <w:name w:val="xl51"/>
    <w:basedOn w:val="aa"/>
    <w:rsid w:val="00F10989"/>
    <w:pPr>
      <w:pBdr>
        <w:bottom w:val="single" w:sz="4" w:space="0" w:color="auto"/>
        <w:right w:val="single" w:sz="4" w:space="0" w:color="auto"/>
      </w:pBdr>
      <w:spacing w:before="100" w:beforeAutospacing="1" w:after="100" w:afterAutospacing="1"/>
      <w:jc w:val="center"/>
      <w:textAlignment w:val="center"/>
    </w:pPr>
    <w:rPr>
      <w:rFonts w:eastAsia="Times New Roman"/>
      <w:sz w:val="24"/>
      <w:szCs w:val="24"/>
      <w:lang w:eastAsia="ru-RU"/>
    </w:rPr>
  </w:style>
  <w:style w:type="paragraph" w:customStyle="1" w:styleId="xl52">
    <w:name w:val="xl52"/>
    <w:basedOn w:val="aa"/>
    <w:rsid w:val="00F10989"/>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lang w:eastAsia="ru-RU"/>
    </w:rPr>
  </w:style>
  <w:style w:type="paragraph" w:customStyle="1" w:styleId="xl53">
    <w:name w:val="xl53"/>
    <w:basedOn w:val="aa"/>
    <w:rsid w:val="00F10989"/>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lang w:eastAsia="ru-RU"/>
    </w:rPr>
  </w:style>
  <w:style w:type="paragraph" w:customStyle="1" w:styleId="xl54">
    <w:name w:val="xl54"/>
    <w:basedOn w:val="aa"/>
    <w:rsid w:val="00F10989"/>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4"/>
      <w:szCs w:val="24"/>
      <w:lang w:eastAsia="ru-RU"/>
    </w:rPr>
  </w:style>
  <w:style w:type="paragraph" w:customStyle="1" w:styleId="xl55">
    <w:name w:val="xl55"/>
    <w:basedOn w:val="aa"/>
    <w:rsid w:val="00F10989"/>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lang w:eastAsia="ru-RU"/>
    </w:rPr>
  </w:style>
  <w:style w:type="paragraph" w:customStyle="1" w:styleId="xl56">
    <w:name w:val="xl56"/>
    <w:basedOn w:val="aa"/>
    <w:rsid w:val="00F10989"/>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4"/>
      <w:szCs w:val="24"/>
      <w:lang w:eastAsia="ru-RU"/>
    </w:rPr>
  </w:style>
  <w:style w:type="paragraph" w:customStyle="1" w:styleId="xl57">
    <w:name w:val="xl57"/>
    <w:basedOn w:val="aa"/>
    <w:rsid w:val="00F10989"/>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4"/>
      <w:szCs w:val="24"/>
      <w:lang w:eastAsia="ru-RU"/>
    </w:rPr>
  </w:style>
  <w:style w:type="paragraph" w:customStyle="1" w:styleId="xl58">
    <w:name w:val="xl58"/>
    <w:basedOn w:val="aa"/>
    <w:rsid w:val="00F10989"/>
    <w:pPr>
      <w:pBdr>
        <w:bottom w:val="single" w:sz="4" w:space="0" w:color="auto"/>
        <w:right w:val="single" w:sz="4" w:space="0" w:color="auto"/>
      </w:pBdr>
      <w:spacing w:before="100" w:beforeAutospacing="1" w:after="100" w:afterAutospacing="1"/>
      <w:jc w:val="center"/>
      <w:textAlignment w:val="center"/>
    </w:pPr>
    <w:rPr>
      <w:rFonts w:eastAsia="Times New Roman"/>
      <w:sz w:val="24"/>
      <w:szCs w:val="24"/>
      <w:lang w:eastAsia="ru-RU"/>
    </w:rPr>
  </w:style>
  <w:style w:type="paragraph" w:customStyle="1" w:styleId="xl59">
    <w:name w:val="xl59"/>
    <w:basedOn w:val="aa"/>
    <w:rsid w:val="00F10989"/>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lang w:eastAsia="ru-RU"/>
    </w:rPr>
  </w:style>
  <w:style w:type="paragraph" w:customStyle="1" w:styleId="xl60">
    <w:name w:val="xl60"/>
    <w:basedOn w:val="aa"/>
    <w:rsid w:val="00F10989"/>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4"/>
      <w:szCs w:val="24"/>
      <w:lang w:eastAsia="ru-RU"/>
    </w:rPr>
  </w:style>
  <w:style w:type="paragraph" w:customStyle="1" w:styleId="xl61">
    <w:name w:val="xl61"/>
    <w:basedOn w:val="aa"/>
    <w:rsid w:val="00F10989"/>
    <w:pPr>
      <w:spacing w:before="100" w:beforeAutospacing="1" w:after="100" w:afterAutospacing="1"/>
      <w:jc w:val="center"/>
      <w:textAlignment w:val="center"/>
    </w:pPr>
    <w:rPr>
      <w:rFonts w:eastAsia="Times New Roman"/>
      <w:sz w:val="24"/>
      <w:szCs w:val="24"/>
      <w:lang w:eastAsia="ru-RU"/>
    </w:rPr>
  </w:style>
  <w:style w:type="paragraph" w:customStyle="1" w:styleId="xl63">
    <w:name w:val="xl63"/>
    <w:basedOn w:val="aa"/>
    <w:rsid w:val="00F10989"/>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sz w:val="18"/>
      <w:szCs w:val="18"/>
      <w:lang w:eastAsia="ru-RU"/>
    </w:rPr>
  </w:style>
  <w:style w:type="paragraph" w:customStyle="1" w:styleId="xl64">
    <w:name w:val="xl64"/>
    <w:basedOn w:val="aa"/>
    <w:rsid w:val="00F10989"/>
    <w:pPr>
      <w:spacing w:before="100" w:beforeAutospacing="1" w:after="100" w:afterAutospacing="1"/>
      <w:jc w:val="center"/>
      <w:textAlignment w:val="center"/>
    </w:pPr>
    <w:rPr>
      <w:rFonts w:eastAsia="Times New Roman"/>
      <w:sz w:val="24"/>
      <w:szCs w:val="24"/>
      <w:lang w:eastAsia="ru-RU"/>
    </w:rPr>
  </w:style>
  <w:style w:type="paragraph" w:customStyle="1" w:styleId="xl65">
    <w:name w:val="xl65"/>
    <w:basedOn w:val="aa"/>
    <w:rsid w:val="00F10989"/>
    <w:pPr>
      <w:spacing w:before="100" w:beforeAutospacing="1" w:after="100" w:afterAutospacing="1"/>
      <w:jc w:val="center"/>
      <w:textAlignment w:val="center"/>
    </w:pPr>
    <w:rPr>
      <w:rFonts w:eastAsia="Times New Roman"/>
      <w:lang w:eastAsia="ru-RU"/>
    </w:rPr>
  </w:style>
  <w:style w:type="paragraph" w:customStyle="1" w:styleId="xl66">
    <w:name w:val="xl66"/>
    <w:basedOn w:val="aa"/>
    <w:rsid w:val="00F10989"/>
    <w:pPr>
      <w:spacing w:before="100" w:beforeAutospacing="1" w:after="100" w:afterAutospacing="1"/>
      <w:jc w:val="center"/>
      <w:textAlignment w:val="center"/>
    </w:pPr>
    <w:rPr>
      <w:rFonts w:eastAsia="Times New Roman"/>
      <w:sz w:val="24"/>
      <w:szCs w:val="24"/>
      <w:lang w:eastAsia="ru-RU"/>
    </w:rPr>
  </w:style>
  <w:style w:type="paragraph" w:customStyle="1" w:styleId="xl67">
    <w:name w:val="xl67"/>
    <w:basedOn w:val="aa"/>
    <w:rsid w:val="00F10989"/>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lang w:eastAsia="ru-RU"/>
    </w:rPr>
  </w:style>
  <w:style w:type="paragraph" w:customStyle="1" w:styleId="xl68">
    <w:name w:val="xl68"/>
    <w:basedOn w:val="aa"/>
    <w:rsid w:val="00F10989"/>
    <w:pPr>
      <w:spacing w:before="100" w:beforeAutospacing="1" w:after="100" w:afterAutospacing="1"/>
      <w:jc w:val="center"/>
      <w:textAlignment w:val="center"/>
    </w:pPr>
    <w:rPr>
      <w:rFonts w:eastAsia="Times New Roman"/>
      <w:sz w:val="24"/>
      <w:szCs w:val="24"/>
      <w:lang w:eastAsia="ru-RU"/>
    </w:rPr>
  </w:style>
  <w:style w:type="paragraph" w:customStyle="1" w:styleId="xl69">
    <w:name w:val="xl69"/>
    <w:basedOn w:val="aa"/>
    <w:rsid w:val="00F1098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Times New Roman"/>
      <w:sz w:val="24"/>
      <w:szCs w:val="24"/>
      <w:lang w:eastAsia="ru-RU"/>
    </w:rPr>
  </w:style>
  <w:style w:type="paragraph" w:customStyle="1" w:styleId="xl70">
    <w:name w:val="xl70"/>
    <w:basedOn w:val="aa"/>
    <w:rsid w:val="00F1098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Times New Roman"/>
      <w:b/>
      <w:bCs/>
      <w:sz w:val="24"/>
      <w:szCs w:val="24"/>
      <w:lang w:eastAsia="ru-RU"/>
    </w:rPr>
  </w:style>
  <w:style w:type="paragraph" w:customStyle="1" w:styleId="xl71">
    <w:name w:val="xl71"/>
    <w:basedOn w:val="aa"/>
    <w:rsid w:val="00F10989"/>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4"/>
      <w:szCs w:val="24"/>
      <w:lang w:eastAsia="ru-RU"/>
    </w:rPr>
  </w:style>
  <w:style w:type="paragraph" w:customStyle="1" w:styleId="xl72">
    <w:name w:val="xl72"/>
    <w:basedOn w:val="aa"/>
    <w:rsid w:val="00F109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lang w:eastAsia="ru-RU"/>
    </w:rPr>
  </w:style>
  <w:style w:type="paragraph" w:customStyle="1" w:styleId="xl73">
    <w:name w:val="xl73"/>
    <w:basedOn w:val="aa"/>
    <w:rsid w:val="00F10989"/>
    <w:pPr>
      <w:spacing w:before="100" w:beforeAutospacing="1" w:after="100" w:afterAutospacing="1"/>
    </w:pPr>
    <w:rPr>
      <w:rFonts w:eastAsia="Times New Roman"/>
      <w:sz w:val="24"/>
      <w:szCs w:val="24"/>
      <w:lang w:eastAsia="ru-RU"/>
    </w:rPr>
  </w:style>
  <w:style w:type="paragraph" w:customStyle="1" w:styleId="xl74">
    <w:name w:val="xl74"/>
    <w:basedOn w:val="aa"/>
    <w:rsid w:val="00F10989"/>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sz w:val="18"/>
      <w:szCs w:val="18"/>
      <w:lang w:eastAsia="ru-RU"/>
    </w:rPr>
  </w:style>
  <w:style w:type="paragraph" w:customStyle="1" w:styleId="xl75">
    <w:name w:val="xl75"/>
    <w:basedOn w:val="aa"/>
    <w:rsid w:val="00F109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18"/>
      <w:szCs w:val="18"/>
      <w:lang w:eastAsia="ru-RU"/>
    </w:rPr>
  </w:style>
  <w:style w:type="paragraph" w:customStyle="1" w:styleId="xl76">
    <w:name w:val="xl76"/>
    <w:basedOn w:val="aa"/>
    <w:rsid w:val="00F1098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Times New Roman"/>
      <w:sz w:val="18"/>
      <w:szCs w:val="18"/>
      <w:lang w:eastAsia="ru-RU"/>
    </w:rPr>
  </w:style>
  <w:style w:type="paragraph" w:customStyle="1" w:styleId="xl77">
    <w:name w:val="xl77"/>
    <w:basedOn w:val="aa"/>
    <w:rsid w:val="00F10989"/>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lang w:eastAsia="ru-RU"/>
    </w:rPr>
  </w:style>
  <w:style w:type="paragraph" w:customStyle="1" w:styleId="xl78">
    <w:name w:val="xl78"/>
    <w:basedOn w:val="aa"/>
    <w:rsid w:val="00F10989"/>
    <w:pPr>
      <w:pBdr>
        <w:bottom w:val="single" w:sz="4" w:space="0" w:color="auto"/>
      </w:pBdr>
      <w:spacing w:before="100" w:beforeAutospacing="1" w:after="100" w:afterAutospacing="1"/>
      <w:jc w:val="center"/>
      <w:textAlignment w:val="center"/>
    </w:pPr>
    <w:rPr>
      <w:rFonts w:eastAsia="Times New Roman"/>
      <w:sz w:val="24"/>
      <w:szCs w:val="24"/>
      <w:lang w:eastAsia="ru-RU"/>
    </w:rPr>
  </w:style>
  <w:style w:type="paragraph" w:customStyle="1" w:styleId="xl79">
    <w:name w:val="xl79"/>
    <w:basedOn w:val="aa"/>
    <w:rsid w:val="00F10989"/>
    <w:pPr>
      <w:pBdr>
        <w:bottom w:val="single" w:sz="4" w:space="0" w:color="auto"/>
        <w:right w:val="single" w:sz="4" w:space="0" w:color="auto"/>
      </w:pBdr>
      <w:spacing w:before="100" w:beforeAutospacing="1" w:after="100" w:afterAutospacing="1"/>
      <w:jc w:val="center"/>
      <w:textAlignment w:val="center"/>
    </w:pPr>
    <w:rPr>
      <w:rFonts w:eastAsia="Times New Roman"/>
      <w:sz w:val="24"/>
      <w:szCs w:val="24"/>
      <w:lang w:eastAsia="ru-RU"/>
    </w:rPr>
  </w:style>
  <w:style w:type="paragraph" w:customStyle="1" w:styleId="xl80">
    <w:name w:val="xl80"/>
    <w:basedOn w:val="aa"/>
    <w:rsid w:val="00F10989"/>
    <w:pPr>
      <w:pBdr>
        <w:left w:val="single" w:sz="4" w:space="0" w:color="auto"/>
        <w:right w:val="single" w:sz="4" w:space="0" w:color="auto"/>
      </w:pBdr>
      <w:spacing w:before="100" w:beforeAutospacing="1" w:after="100" w:afterAutospacing="1"/>
      <w:jc w:val="center"/>
      <w:textAlignment w:val="center"/>
    </w:pPr>
    <w:rPr>
      <w:rFonts w:eastAsia="Times New Roman"/>
      <w:sz w:val="18"/>
      <w:szCs w:val="18"/>
      <w:lang w:eastAsia="ru-RU"/>
    </w:rPr>
  </w:style>
  <w:style w:type="paragraph" w:customStyle="1" w:styleId="xl81">
    <w:name w:val="xl81"/>
    <w:basedOn w:val="aa"/>
    <w:rsid w:val="00F10989"/>
    <w:pPr>
      <w:pBdr>
        <w:right w:val="single" w:sz="4" w:space="0" w:color="auto"/>
      </w:pBdr>
      <w:spacing w:before="100" w:beforeAutospacing="1" w:after="100" w:afterAutospacing="1"/>
      <w:jc w:val="center"/>
      <w:textAlignment w:val="center"/>
    </w:pPr>
    <w:rPr>
      <w:rFonts w:eastAsia="Times New Roman"/>
      <w:sz w:val="18"/>
      <w:szCs w:val="18"/>
      <w:lang w:eastAsia="ru-RU"/>
    </w:rPr>
  </w:style>
  <w:style w:type="paragraph" w:customStyle="1" w:styleId="xl82">
    <w:name w:val="xl82"/>
    <w:basedOn w:val="aa"/>
    <w:rsid w:val="00F10989"/>
    <w:pPr>
      <w:pBdr>
        <w:bottom w:val="single" w:sz="4" w:space="0" w:color="auto"/>
        <w:right w:val="single" w:sz="4" w:space="0" w:color="auto"/>
      </w:pBdr>
      <w:spacing w:before="100" w:beforeAutospacing="1" w:after="100" w:afterAutospacing="1"/>
      <w:jc w:val="center"/>
      <w:textAlignment w:val="center"/>
    </w:pPr>
    <w:rPr>
      <w:rFonts w:eastAsia="Times New Roman"/>
      <w:sz w:val="24"/>
      <w:szCs w:val="24"/>
      <w:lang w:eastAsia="ru-RU"/>
    </w:rPr>
  </w:style>
  <w:style w:type="paragraph" w:customStyle="1" w:styleId="xl83">
    <w:name w:val="xl83"/>
    <w:basedOn w:val="aa"/>
    <w:rsid w:val="00F10989"/>
    <w:pPr>
      <w:pBdr>
        <w:left w:val="single" w:sz="4" w:space="0" w:color="auto"/>
        <w:right w:val="single" w:sz="4" w:space="0" w:color="auto"/>
      </w:pBdr>
      <w:spacing w:before="100" w:beforeAutospacing="1" w:after="100" w:afterAutospacing="1"/>
      <w:jc w:val="center"/>
      <w:textAlignment w:val="center"/>
    </w:pPr>
    <w:rPr>
      <w:rFonts w:eastAsia="Times New Roman"/>
      <w:sz w:val="24"/>
      <w:szCs w:val="24"/>
      <w:lang w:eastAsia="ru-RU"/>
    </w:rPr>
  </w:style>
  <w:style w:type="paragraph" w:customStyle="1" w:styleId="xl84">
    <w:name w:val="xl84"/>
    <w:basedOn w:val="aa"/>
    <w:rsid w:val="00F10989"/>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lang w:eastAsia="ru-RU"/>
    </w:rPr>
  </w:style>
  <w:style w:type="paragraph" w:customStyle="1" w:styleId="xl85">
    <w:name w:val="xl85"/>
    <w:basedOn w:val="aa"/>
    <w:rsid w:val="00F10989"/>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sz w:val="16"/>
      <w:szCs w:val="16"/>
      <w:lang w:eastAsia="ru-RU"/>
    </w:rPr>
  </w:style>
  <w:style w:type="paragraph" w:customStyle="1" w:styleId="xl86">
    <w:name w:val="xl86"/>
    <w:basedOn w:val="aa"/>
    <w:rsid w:val="00F10989"/>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lang w:eastAsia="ru-RU"/>
    </w:rPr>
  </w:style>
  <w:style w:type="paragraph" w:customStyle="1" w:styleId="xl87">
    <w:name w:val="xl87"/>
    <w:basedOn w:val="aa"/>
    <w:rsid w:val="00F10989"/>
    <w:pPr>
      <w:pBdr>
        <w:top w:val="single" w:sz="4" w:space="0" w:color="auto"/>
        <w:bottom w:val="single" w:sz="4" w:space="0" w:color="auto"/>
      </w:pBdr>
      <w:spacing w:before="100" w:beforeAutospacing="1" w:after="100" w:afterAutospacing="1"/>
      <w:jc w:val="center"/>
      <w:textAlignment w:val="center"/>
    </w:pPr>
    <w:rPr>
      <w:rFonts w:eastAsia="Times New Roman"/>
      <w:sz w:val="16"/>
      <w:szCs w:val="16"/>
      <w:lang w:eastAsia="ru-RU"/>
    </w:rPr>
  </w:style>
  <w:style w:type="paragraph" w:customStyle="1" w:styleId="xl88">
    <w:name w:val="xl88"/>
    <w:basedOn w:val="aa"/>
    <w:rsid w:val="00F10989"/>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18"/>
      <w:szCs w:val="18"/>
      <w:lang w:eastAsia="ru-RU"/>
    </w:rPr>
  </w:style>
  <w:style w:type="paragraph" w:customStyle="1" w:styleId="xl89">
    <w:name w:val="xl89"/>
    <w:basedOn w:val="aa"/>
    <w:rsid w:val="00F10989"/>
    <w:pPr>
      <w:pBdr>
        <w:bottom w:val="single" w:sz="4" w:space="0" w:color="auto"/>
        <w:right w:val="single" w:sz="4" w:space="0" w:color="auto"/>
      </w:pBdr>
      <w:spacing w:before="100" w:beforeAutospacing="1" w:after="100" w:afterAutospacing="1"/>
      <w:jc w:val="center"/>
      <w:textAlignment w:val="center"/>
    </w:pPr>
    <w:rPr>
      <w:rFonts w:eastAsia="Times New Roman"/>
      <w:sz w:val="18"/>
      <w:szCs w:val="18"/>
      <w:lang w:eastAsia="ru-RU"/>
    </w:rPr>
  </w:style>
  <w:style w:type="paragraph" w:customStyle="1" w:styleId="xl90">
    <w:name w:val="xl90"/>
    <w:basedOn w:val="aa"/>
    <w:rsid w:val="00F10989"/>
    <w:pPr>
      <w:pBdr>
        <w:bottom w:val="single" w:sz="4" w:space="0" w:color="auto"/>
      </w:pBdr>
      <w:spacing w:before="100" w:beforeAutospacing="1" w:after="100" w:afterAutospacing="1"/>
      <w:jc w:val="right"/>
      <w:textAlignment w:val="center"/>
    </w:pPr>
    <w:rPr>
      <w:rFonts w:eastAsia="Times New Roman"/>
      <w:sz w:val="24"/>
      <w:szCs w:val="24"/>
      <w:lang w:eastAsia="ru-RU"/>
    </w:rPr>
  </w:style>
  <w:style w:type="paragraph" w:customStyle="1" w:styleId="xl91">
    <w:name w:val="xl91"/>
    <w:basedOn w:val="aa"/>
    <w:rsid w:val="00F10989"/>
    <w:pPr>
      <w:pBdr>
        <w:left w:val="single" w:sz="4" w:space="0" w:color="auto"/>
        <w:right w:val="single" w:sz="4" w:space="0" w:color="auto"/>
      </w:pBdr>
      <w:spacing w:before="100" w:beforeAutospacing="1" w:after="100" w:afterAutospacing="1"/>
      <w:jc w:val="center"/>
      <w:textAlignment w:val="center"/>
    </w:pPr>
    <w:rPr>
      <w:rFonts w:eastAsia="Times New Roman"/>
      <w:sz w:val="24"/>
      <w:szCs w:val="24"/>
      <w:lang w:eastAsia="ru-RU"/>
    </w:rPr>
  </w:style>
  <w:style w:type="paragraph" w:customStyle="1" w:styleId="xl92">
    <w:name w:val="xl92"/>
    <w:basedOn w:val="aa"/>
    <w:rsid w:val="00F10989"/>
    <w:pPr>
      <w:pBdr>
        <w:top w:val="single" w:sz="4" w:space="0" w:color="auto"/>
        <w:left w:val="single" w:sz="4" w:space="0" w:color="auto"/>
      </w:pBdr>
      <w:spacing w:before="100" w:beforeAutospacing="1" w:after="100" w:afterAutospacing="1"/>
      <w:jc w:val="center"/>
      <w:textAlignment w:val="center"/>
    </w:pPr>
    <w:rPr>
      <w:rFonts w:eastAsia="Times New Roman"/>
      <w:sz w:val="24"/>
      <w:szCs w:val="24"/>
      <w:lang w:eastAsia="ru-RU"/>
    </w:rPr>
  </w:style>
  <w:style w:type="paragraph" w:customStyle="1" w:styleId="xl93">
    <w:name w:val="xl93"/>
    <w:basedOn w:val="aa"/>
    <w:rsid w:val="00F10989"/>
    <w:pPr>
      <w:pBdr>
        <w:top w:val="single" w:sz="4" w:space="0" w:color="auto"/>
      </w:pBdr>
      <w:spacing w:before="100" w:beforeAutospacing="1" w:after="100" w:afterAutospacing="1"/>
      <w:jc w:val="center"/>
      <w:textAlignment w:val="center"/>
    </w:pPr>
    <w:rPr>
      <w:rFonts w:eastAsia="Times New Roman"/>
      <w:sz w:val="24"/>
      <w:szCs w:val="24"/>
      <w:lang w:eastAsia="ru-RU"/>
    </w:rPr>
  </w:style>
  <w:style w:type="paragraph" w:customStyle="1" w:styleId="xl94">
    <w:name w:val="xl94"/>
    <w:basedOn w:val="aa"/>
    <w:rsid w:val="00F10989"/>
    <w:pPr>
      <w:pBdr>
        <w:top w:val="single" w:sz="4" w:space="0" w:color="auto"/>
        <w:right w:val="single" w:sz="8" w:space="0" w:color="auto"/>
      </w:pBdr>
      <w:spacing w:before="100" w:beforeAutospacing="1" w:after="100" w:afterAutospacing="1"/>
      <w:jc w:val="center"/>
      <w:textAlignment w:val="center"/>
    </w:pPr>
    <w:rPr>
      <w:rFonts w:eastAsia="Times New Roman"/>
      <w:sz w:val="24"/>
      <w:szCs w:val="24"/>
      <w:lang w:eastAsia="ru-RU"/>
    </w:rPr>
  </w:style>
  <w:style w:type="paragraph" w:customStyle="1" w:styleId="xl95">
    <w:name w:val="xl95"/>
    <w:basedOn w:val="aa"/>
    <w:rsid w:val="00F10989"/>
    <w:pPr>
      <w:pBdr>
        <w:left w:val="single" w:sz="4" w:space="0" w:color="auto"/>
        <w:bottom w:val="single" w:sz="4" w:space="0" w:color="auto"/>
      </w:pBdr>
      <w:spacing w:before="100" w:beforeAutospacing="1" w:after="100" w:afterAutospacing="1"/>
      <w:jc w:val="center"/>
      <w:textAlignment w:val="center"/>
    </w:pPr>
    <w:rPr>
      <w:rFonts w:eastAsia="Times New Roman"/>
      <w:sz w:val="24"/>
      <w:szCs w:val="24"/>
      <w:lang w:eastAsia="ru-RU"/>
    </w:rPr>
  </w:style>
  <w:style w:type="paragraph" w:customStyle="1" w:styleId="xl96">
    <w:name w:val="xl96"/>
    <w:basedOn w:val="aa"/>
    <w:rsid w:val="00F10989"/>
    <w:pPr>
      <w:pBdr>
        <w:bottom w:val="single" w:sz="4" w:space="0" w:color="auto"/>
      </w:pBdr>
      <w:spacing w:before="100" w:beforeAutospacing="1" w:after="100" w:afterAutospacing="1"/>
      <w:jc w:val="center"/>
      <w:textAlignment w:val="center"/>
    </w:pPr>
    <w:rPr>
      <w:rFonts w:eastAsia="Times New Roman"/>
      <w:sz w:val="24"/>
      <w:szCs w:val="24"/>
      <w:lang w:eastAsia="ru-RU"/>
    </w:rPr>
  </w:style>
  <w:style w:type="paragraph" w:customStyle="1" w:styleId="xl97">
    <w:name w:val="xl97"/>
    <w:basedOn w:val="aa"/>
    <w:rsid w:val="00F10989"/>
    <w:pPr>
      <w:pBdr>
        <w:bottom w:val="single" w:sz="4" w:space="0" w:color="auto"/>
        <w:right w:val="single" w:sz="8" w:space="0" w:color="auto"/>
      </w:pBdr>
      <w:spacing w:before="100" w:beforeAutospacing="1" w:after="100" w:afterAutospacing="1"/>
      <w:jc w:val="center"/>
      <w:textAlignment w:val="center"/>
    </w:pPr>
    <w:rPr>
      <w:rFonts w:eastAsia="Times New Roman"/>
      <w:sz w:val="24"/>
      <w:szCs w:val="24"/>
      <w:lang w:eastAsia="ru-RU"/>
    </w:rPr>
  </w:style>
  <w:style w:type="paragraph" w:customStyle="1" w:styleId="xl98">
    <w:name w:val="xl98"/>
    <w:basedOn w:val="aa"/>
    <w:rsid w:val="00F10989"/>
    <w:pPr>
      <w:pBdr>
        <w:top w:val="single" w:sz="4" w:space="0" w:color="auto"/>
        <w:bottom w:val="single" w:sz="4" w:space="0" w:color="auto"/>
      </w:pBdr>
      <w:spacing w:before="100" w:beforeAutospacing="1" w:after="100" w:afterAutospacing="1"/>
      <w:jc w:val="center"/>
      <w:textAlignment w:val="center"/>
    </w:pPr>
    <w:rPr>
      <w:rFonts w:eastAsia="Times New Roman"/>
      <w:sz w:val="24"/>
      <w:szCs w:val="24"/>
      <w:lang w:eastAsia="ru-RU"/>
    </w:rPr>
  </w:style>
  <w:style w:type="paragraph" w:customStyle="1" w:styleId="xl99">
    <w:name w:val="xl99"/>
    <w:basedOn w:val="aa"/>
    <w:rsid w:val="00F10989"/>
    <w:pPr>
      <w:pBdr>
        <w:top w:val="single" w:sz="4" w:space="0" w:color="auto"/>
        <w:bottom w:val="single" w:sz="4" w:space="0" w:color="auto"/>
      </w:pBdr>
      <w:spacing w:before="100" w:beforeAutospacing="1" w:after="100" w:afterAutospacing="1"/>
      <w:jc w:val="center"/>
      <w:textAlignment w:val="center"/>
    </w:pPr>
    <w:rPr>
      <w:rFonts w:eastAsia="Times New Roman"/>
      <w:sz w:val="24"/>
      <w:szCs w:val="24"/>
      <w:lang w:eastAsia="ru-RU"/>
    </w:rPr>
  </w:style>
  <w:style w:type="paragraph" w:customStyle="1" w:styleId="xl100">
    <w:name w:val="xl100"/>
    <w:basedOn w:val="aa"/>
    <w:rsid w:val="00F10989"/>
    <w:pPr>
      <w:pBdr>
        <w:top w:val="single" w:sz="4" w:space="0" w:color="auto"/>
        <w:bottom w:val="single" w:sz="4" w:space="0" w:color="auto"/>
      </w:pBdr>
      <w:spacing w:before="100" w:beforeAutospacing="1" w:after="100" w:afterAutospacing="1"/>
      <w:jc w:val="center"/>
      <w:textAlignment w:val="center"/>
    </w:pPr>
    <w:rPr>
      <w:rFonts w:eastAsia="Times New Roman"/>
      <w:sz w:val="24"/>
      <w:szCs w:val="24"/>
      <w:lang w:eastAsia="ru-RU"/>
    </w:rPr>
  </w:style>
  <w:style w:type="paragraph" w:customStyle="1" w:styleId="xl101">
    <w:name w:val="xl101"/>
    <w:basedOn w:val="aa"/>
    <w:rsid w:val="00F10989"/>
    <w:pPr>
      <w:pBdr>
        <w:top w:val="single" w:sz="4" w:space="0" w:color="auto"/>
        <w:left w:val="single" w:sz="4" w:space="0" w:color="auto"/>
        <w:bottom w:val="single" w:sz="4" w:space="0" w:color="auto"/>
      </w:pBdr>
      <w:spacing w:before="100" w:beforeAutospacing="1" w:after="100" w:afterAutospacing="1"/>
      <w:textAlignment w:val="center"/>
    </w:pPr>
    <w:rPr>
      <w:rFonts w:eastAsia="Times New Roman"/>
      <w:b/>
      <w:bCs/>
      <w:sz w:val="24"/>
      <w:szCs w:val="24"/>
      <w:lang w:eastAsia="ru-RU"/>
    </w:rPr>
  </w:style>
  <w:style w:type="paragraph" w:customStyle="1" w:styleId="xl102">
    <w:name w:val="xl102"/>
    <w:basedOn w:val="aa"/>
    <w:rsid w:val="00F10989"/>
    <w:pPr>
      <w:pBdr>
        <w:top w:val="single" w:sz="4" w:space="0" w:color="auto"/>
        <w:bottom w:val="single" w:sz="4" w:space="0" w:color="auto"/>
      </w:pBdr>
      <w:spacing w:before="100" w:beforeAutospacing="1" w:after="100" w:afterAutospacing="1"/>
      <w:textAlignment w:val="center"/>
    </w:pPr>
    <w:rPr>
      <w:rFonts w:eastAsia="Times New Roman"/>
      <w:sz w:val="24"/>
      <w:szCs w:val="24"/>
      <w:lang w:eastAsia="ru-RU"/>
    </w:rPr>
  </w:style>
  <w:style w:type="paragraph" w:customStyle="1" w:styleId="xl103">
    <w:name w:val="xl103"/>
    <w:basedOn w:val="aa"/>
    <w:rsid w:val="00F10989"/>
    <w:pPr>
      <w:pBdr>
        <w:top w:val="single" w:sz="4" w:space="0" w:color="auto"/>
        <w:bottom w:val="single" w:sz="4" w:space="0" w:color="auto"/>
        <w:right w:val="single" w:sz="4" w:space="0" w:color="auto"/>
      </w:pBdr>
      <w:spacing w:before="100" w:beforeAutospacing="1" w:after="100" w:afterAutospacing="1"/>
      <w:textAlignment w:val="center"/>
    </w:pPr>
    <w:rPr>
      <w:rFonts w:eastAsia="Times New Roman"/>
      <w:sz w:val="24"/>
      <w:szCs w:val="24"/>
      <w:lang w:eastAsia="ru-RU"/>
    </w:rPr>
  </w:style>
  <w:style w:type="paragraph" w:customStyle="1" w:styleId="xl104">
    <w:name w:val="xl104"/>
    <w:basedOn w:val="aa"/>
    <w:rsid w:val="00F10989"/>
    <w:pPr>
      <w:pBdr>
        <w:left w:val="single" w:sz="4" w:space="0" w:color="auto"/>
        <w:right w:val="single" w:sz="4" w:space="0" w:color="auto"/>
      </w:pBdr>
      <w:spacing w:before="100" w:beforeAutospacing="1" w:after="100" w:afterAutospacing="1"/>
      <w:jc w:val="center"/>
      <w:textAlignment w:val="center"/>
    </w:pPr>
    <w:rPr>
      <w:rFonts w:eastAsia="Times New Roman"/>
      <w:sz w:val="18"/>
      <w:szCs w:val="18"/>
      <w:lang w:eastAsia="ru-RU"/>
    </w:rPr>
  </w:style>
  <w:style w:type="paragraph" w:customStyle="1" w:styleId="xl105">
    <w:name w:val="xl105"/>
    <w:basedOn w:val="aa"/>
    <w:rsid w:val="00F10989"/>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18"/>
      <w:szCs w:val="18"/>
      <w:lang w:eastAsia="ru-RU"/>
    </w:rPr>
  </w:style>
  <w:style w:type="paragraph" w:customStyle="1" w:styleId="xl106">
    <w:name w:val="xl106"/>
    <w:basedOn w:val="aa"/>
    <w:rsid w:val="00F10989"/>
    <w:pPr>
      <w:pBdr>
        <w:top w:val="single" w:sz="4" w:space="0" w:color="auto"/>
        <w:left w:val="single" w:sz="4" w:space="0" w:color="auto"/>
        <w:right w:val="single" w:sz="8" w:space="0" w:color="auto"/>
      </w:pBdr>
      <w:spacing w:before="100" w:beforeAutospacing="1" w:after="100" w:afterAutospacing="1"/>
      <w:jc w:val="center"/>
      <w:textAlignment w:val="center"/>
    </w:pPr>
    <w:rPr>
      <w:rFonts w:eastAsia="Times New Roman"/>
      <w:sz w:val="18"/>
      <w:szCs w:val="18"/>
      <w:lang w:eastAsia="ru-RU"/>
    </w:rPr>
  </w:style>
  <w:style w:type="paragraph" w:customStyle="1" w:styleId="xl107">
    <w:name w:val="xl107"/>
    <w:basedOn w:val="aa"/>
    <w:rsid w:val="00F10989"/>
    <w:pPr>
      <w:pBdr>
        <w:left w:val="single" w:sz="4" w:space="0" w:color="auto"/>
        <w:right w:val="single" w:sz="8" w:space="0" w:color="auto"/>
      </w:pBdr>
      <w:spacing w:before="100" w:beforeAutospacing="1" w:after="100" w:afterAutospacing="1"/>
      <w:jc w:val="center"/>
      <w:textAlignment w:val="center"/>
    </w:pPr>
    <w:rPr>
      <w:rFonts w:eastAsia="Times New Roman"/>
      <w:sz w:val="18"/>
      <w:szCs w:val="18"/>
      <w:lang w:eastAsia="ru-RU"/>
    </w:rPr>
  </w:style>
  <w:style w:type="paragraph" w:customStyle="1" w:styleId="xl108">
    <w:name w:val="xl108"/>
    <w:basedOn w:val="aa"/>
    <w:rsid w:val="00F10989"/>
    <w:pPr>
      <w:pBdr>
        <w:left w:val="single" w:sz="4" w:space="0" w:color="auto"/>
        <w:bottom w:val="single" w:sz="4" w:space="0" w:color="auto"/>
        <w:right w:val="single" w:sz="8" w:space="0" w:color="auto"/>
      </w:pBdr>
      <w:spacing w:before="100" w:beforeAutospacing="1" w:after="100" w:afterAutospacing="1"/>
      <w:jc w:val="center"/>
      <w:textAlignment w:val="center"/>
    </w:pPr>
    <w:rPr>
      <w:rFonts w:eastAsia="Times New Roman"/>
      <w:sz w:val="24"/>
      <w:szCs w:val="24"/>
      <w:lang w:eastAsia="ru-RU"/>
    </w:rPr>
  </w:style>
  <w:style w:type="paragraph" w:customStyle="1" w:styleId="xl109">
    <w:name w:val="xl109"/>
    <w:basedOn w:val="aa"/>
    <w:rsid w:val="00F10989"/>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18"/>
      <w:szCs w:val="18"/>
      <w:lang w:eastAsia="ru-RU"/>
    </w:rPr>
  </w:style>
  <w:style w:type="paragraph" w:customStyle="1" w:styleId="xl110">
    <w:name w:val="xl110"/>
    <w:basedOn w:val="aa"/>
    <w:rsid w:val="00F10989"/>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sz w:val="18"/>
      <w:szCs w:val="18"/>
      <w:lang w:eastAsia="ru-RU"/>
    </w:rPr>
  </w:style>
  <w:style w:type="paragraph" w:customStyle="1" w:styleId="xl111">
    <w:name w:val="xl111"/>
    <w:basedOn w:val="aa"/>
    <w:rsid w:val="00F10989"/>
    <w:pPr>
      <w:pBdr>
        <w:top w:val="single" w:sz="4" w:space="0" w:color="auto"/>
        <w:bottom w:val="single" w:sz="4" w:space="0" w:color="auto"/>
      </w:pBdr>
      <w:spacing w:before="100" w:beforeAutospacing="1" w:after="100" w:afterAutospacing="1"/>
      <w:jc w:val="center"/>
      <w:textAlignment w:val="center"/>
    </w:pPr>
    <w:rPr>
      <w:rFonts w:eastAsia="Times New Roman"/>
      <w:sz w:val="18"/>
      <w:szCs w:val="18"/>
      <w:lang w:eastAsia="ru-RU"/>
    </w:rPr>
  </w:style>
  <w:style w:type="paragraph" w:customStyle="1" w:styleId="affffd">
    <w:name w:val="основной текст дока"/>
    <w:basedOn w:val="aa"/>
    <w:rsid w:val="00F10989"/>
    <w:pPr>
      <w:ind w:firstLine="709"/>
      <w:jc w:val="both"/>
    </w:pPr>
    <w:rPr>
      <w:rFonts w:eastAsia="Times New Roman"/>
      <w:spacing w:val="-1"/>
      <w:sz w:val="24"/>
      <w:szCs w:val="20"/>
      <w:lang w:eastAsia="ru-RU"/>
    </w:rPr>
  </w:style>
  <w:style w:type="paragraph" w:customStyle="1" w:styleId="style40">
    <w:name w:val="style4"/>
    <w:basedOn w:val="41"/>
    <w:rsid w:val="00F10989"/>
    <w:pPr>
      <w:keepLines w:val="0"/>
      <w:spacing w:before="240" w:after="60"/>
    </w:pPr>
    <w:rPr>
      <w:rFonts w:ascii="Times New Roman" w:hAnsi="Times New Roman"/>
      <w:b w:val="0"/>
      <w:iCs w:val="0"/>
      <w:color w:val="auto"/>
      <w:sz w:val="24"/>
      <w:szCs w:val="28"/>
      <w:u w:val="single"/>
      <w:lang w:eastAsia="ru-RU"/>
    </w:rPr>
  </w:style>
  <w:style w:type="character" w:customStyle="1" w:styleId="FontStyle14">
    <w:name w:val="Font Style14"/>
    <w:basedOn w:val="ab"/>
    <w:rsid w:val="00F10989"/>
    <w:rPr>
      <w:rFonts w:ascii="Times New Roman" w:hAnsi="Times New Roman" w:cs="Times New Roman"/>
      <w:i/>
      <w:iCs/>
      <w:sz w:val="18"/>
      <w:szCs w:val="18"/>
    </w:rPr>
  </w:style>
  <w:style w:type="paragraph" w:customStyle="1" w:styleId="Style5">
    <w:name w:val="Style5"/>
    <w:basedOn w:val="aa"/>
    <w:rsid w:val="00F10989"/>
    <w:pPr>
      <w:widowControl w:val="0"/>
      <w:autoSpaceDE w:val="0"/>
      <w:autoSpaceDN w:val="0"/>
      <w:adjustRightInd w:val="0"/>
    </w:pPr>
    <w:rPr>
      <w:rFonts w:eastAsia="Times New Roman"/>
      <w:sz w:val="24"/>
      <w:szCs w:val="24"/>
      <w:lang w:eastAsia="ru-RU"/>
    </w:rPr>
  </w:style>
  <w:style w:type="paragraph" w:customStyle="1" w:styleId="1f1">
    <w:name w:val="Абзац списка1"/>
    <w:basedOn w:val="aa"/>
    <w:qFormat/>
    <w:rsid w:val="00EA7FA0"/>
    <w:pPr>
      <w:ind w:left="720"/>
    </w:pPr>
    <w:rPr>
      <w:rFonts w:cs="Calibri"/>
    </w:rPr>
  </w:style>
  <w:style w:type="paragraph" w:styleId="affffe">
    <w:name w:val="TOC Heading"/>
    <w:basedOn w:val="15"/>
    <w:next w:val="aa"/>
    <w:uiPriority w:val="39"/>
    <w:qFormat/>
    <w:rsid w:val="00B11240"/>
    <w:pPr>
      <w:keepLines/>
      <w:spacing w:before="480" w:after="0" w:line="276" w:lineRule="auto"/>
      <w:outlineLvl w:val="9"/>
    </w:pPr>
    <w:rPr>
      <w:rFonts w:ascii="Cambria" w:hAnsi="Cambria" w:cs="Times New Roman"/>
      <w:color w:val="365F91"/>
      <w:kern w:val="0"/>
      <w:sz w:val="28"/>
      <w:szCs w:val="28"/>
      <w:lang w:eastAsia="en-US"/>
    </w:rPr>
  </w:style>
  <w:style w:type="paragraph" w:styleId="53">
    <w:name w:val="toc 5"/>
    <w:basedOn w:val="aa"/>
    <w:next w:val="aa"/>
    <w:autoRedefine/>
    <w:unhideWhenUsed/>
    <w:rsid w:val="002C293B"/>
    <w:pPr>
      <w:ind w:left="660"/>
    </w:pPr>
    <w:rPr>
      <w:sz w:val="20"/>
      <w:szCs w:val="20"/>
    </w:rPr>
  </w:style>
  <w:style w:type="paragraph" w:styleId="63">
    <w:name w:val="toc 6"/>
    <w:basedOn w:val="aa"/>
    <w:next w:val="aa"/>
    <w:link w:val="64"/>
    <w:autoRedefine/>
    <w:unhideWhenUsed/>
    <w:rsid w:val="002C293B"/>
    <w:pPr>
      <w:ind w:left="880"/>
    </w:pPr>
    <w:rPr>
      <w:sz w:val="20"/>
      <w:szCs w:val="20"/>
    </w:rPr>
  </w:style>
  <w:style w:type="paragraph" w:styleId="72">
    <w:name w:val="toc 7"/>
    <w:basedOn w:val="aa"/>
    <w:next w:val="aa"/>
    <w:autoRedefine/>
    <w:unhideWhenUsed/>
    <w:rsid w:val="002C293B"/>
    <w:pPr>
      <w:ind w:left="1100"/>
    </w:pPr>
    <w:rPr>
      <w:sz w:val="20"/>
      <w:szCs w:val="20"/>
    </w:rPr>
  </w:style>
  <w:style w:type="paragraph" w:styleId="82">
    <w:name w:val="toc 8"/>
    <w:basedOn w:val="aa"/>
    <w:next w:val="aa"/>
    <w:autoRedefine/>
    <w:unhideWhenUsed/>
    <w:rsid w:val="002C293B"/>
    <w:pPr>
      <w:ind w:left="1320"/>
    </w:pPr>
    <w:rPr>
      <w:sz w:val="20"/>
      <w:szCs w:val="20"/>
    </w:rPr>
  </w:style>
  <w:style w:type="paragraph" w:styleId="92">
    <w:name w:val="toc 9"/>
    <w:basedOn w:val="aa"/>
    <w:next w:val="aa"/>
    <w:autoRedefine/>
    <w:unhideWhenUsed/>
    <w:rsid w:val="002C293B"/>
    <w:pPr>
      <w:ind w:left="1540"/>
    </w:pPr>
    <w:rPr>
      <w:sz w:val="20"/>
      <w:szCs w:val="20"/>
    </w:rPr>
  </w:style>
  <w:style w:type="paragraph" w:customStyle="1" w:styleId="text19">
    <w:name w:val="text19"/>
    <w:basedOn w:val="aa"/>
    <w:rsid w:val="000248BB"/>
    <w:pPr>
      <w:spacing w:after="216" w:line="312" w:lineRule="auto"/>
    </w:pPr>
    <w:rPr>
      <w:rFonts w:ascii="Arial" w:eastAsia="Times New Roman" w:hAnsi="Arial" w:cs="Arial"/>
      <w:sz w:val="18"/>
      <w:szCs w:val="18"/>
      <w:lang w:eastAsia="ru-RU"/>
    </w:rPr>
  </w:style>
  <w:style w:type="paragraph" w:customStyle="1" w:styleId="1f2">
    <w:name w:val="Абзац списка1"/>
    <w:basedOn w:val="aa"/>
    <w:link w:val="afffff"/>
    <w:qFormat/>
    <w:rsid w:val="009963A6"/>
    <w:pPr>
      <w:suppressAutoHyphens/>
    </w:pPr>
    <w:rPr>
      <w:rFonts w:eastAsia="DejaVu Sans" w:cs="font368"/>
      <w:kern w:val="1"/>
      <w:lang w:eastAsia="ar-SA"/>
    </w:rPr>
  </w:style>
  <w:style w:type="character" w:customStyle="1" w:styleId="afffff">
    <w:name w:val="Абзац списка Знак"/>
    <w:basedOn w:val="ab"/>
    <w:link w:val="1f2"/>
    <w:uiPriority w:val="99"/>
    <w:locked/>
    <w:rsid w:val="00902A91"/>
    <w:rPr>
      <w:rFonts w:ascii="Calibri" w:eastAsia="DejaVu Sans" w:hAnsi="Calibri" w:cs="font368"/>
      <w:kern w:val="1"/>
      <w:sz w:val="22"/>
      <w:szCs w:val="22"/>
      <w:lang w:eastAsia="ar-SA"/>
    </w:rPr>
  </w:style>
  <w:style w:type="paragraph" w:customStyle="1" w:styleId="afffff0">
    <w:name w:val="Основа"/>
    <w:basedOn w:val="aa"/>
    <w:link w:val="afffff1"/>
    <w:rsid w:val="00EA4ABF"/>
    <w:pPr>
      <w:spacing w:before="120" w:line="360" w:lineRule="auto"/>
      <w:ind w:firstLine="567"/>
      <w:jc w:val="both"/>
    </w:pPr>
    <w:rPr>
      <w:rFonts w:eastAsia="Times New Roman"/>
      <w:szCs w:val="24"/>
      <w:lang w:eastAsia="ru-RU"/>
    </w:rPr>
  </w:style>
  <w:style w:type="character" w:customStyle="1" w:styleId="afffff1">
    <w:name w:val="Основа Знак"/>
    <w:basedOn w:val="ab"/>
    <w:link w:val="afffff0"/>
    <w:locked/>
    <w:rsid w:val="00EA4ABF"/>
    <w:rPr>
      <w:rFonts w:eastAsia="Times New Roman"/>
      <w:sz w:val="22"/>
      <w:szCs w:val="24"/>
    </w:rPr>
  </w:style>
  <w:style w:type="character" w:customStyle="1" w:styleId="apple-style-span">
    <w:name w:val="apple-style-span"/>
    <w:basedOn w:val="ab"/>
    <w:rsid w:val="006B7B0E"/>
  </w:style>
  <w:style w:type="character" w:customStyle="1" w:styleId="2d">
    <w:name w:val="Основной текст 2 Знак"/>
    <w:basedOn w:val="ab"/>
    <w:uiPriority w:val="99"/>
    <w:rsid w:val="00612F55"/>
    <w:rPr>
      <w:rFonts w:ascii="Arial" w:hAnsi="Arial" w:cs="Arial"/>
    </w:rPr>
  </w:style>
  <w:style w:type="paragraph" w:customStyle="1" w:styleId="2e">
    <w:name w:val="Обычный2"/>
    <w:rsid w:val="00412D97"/>
    <w:pPr>
      <w:snapToGrid w:val="0"/>
    </w:pPr>
    <w:rPr>
      <w:rFonts w:eastAsia="Times New Roman"/>
      <w:sz w:val="28"/>
    </w:rPr>
  </w:style>
  <w:style w:type="paragraph" w:customStyle="1" w:styleId="Normal1">
    <w:name w:val="Normal1"/>
    <w:rsid w:val="00900D0C"/>
    <w:pPr>
      <w:widowControl w:val="0"/>
    </w:pPr>
    <w:rPr>
      <w:rFonts w:eastAsia="Times New Roman"/>
      <w:snapToGrid w:val="0"/>
    </w:rPr>
  </w:style>
  <w:style w:type="paragraph" w:customStyle="1" w:styleId="xl112">
    <w:name w:val="xl112"/>
    <w:basedOn w:val="aa"/>
    <w:rsid w:val="00900D0C"/>
    <w:pPr>
      <w:pBdr>
        <w:left w:val="single" w:sz="8" w:space="0" w:color="auto"/>
        <w:bottom w:val="single" w:sz="4" w:space="0" w:color="auto"/>
        <w:right w:val="single" w:sz="8" w:space="0" w:color="auto"/>
      </w:pBdr>
      <w:spacing w:before="100" w:beforeAutospacing="1" w:after="100" w:afterAutospacing="1"/>
    </w:pPr>
    <w:rPr>
      <w:rFonts w:eastAsia="Times New Roman"/>
      <w:sz w:val="26"/>
      <w:szCs w:val="26"/>
      <w:lang w:eastAsia="ru-RU"/>
    </w:rPr>
  </w:style>
  <w:style w:type="paragraph" w:customStyle="1" w:styleId="xl113">
    <w:name w:val="xl113"/>
    <w:basedOn w:val="aa"/>
    <w:rsid w:val="00900D0C"/>
    <w:pPr>
      <w:pBdr>
        <w:left w:val="single" w:sz="8" w:space="0" w:color="auto"/>
        <w:bottom w:val="single" w:sz="4" w:space="0" w:color="auto"/>
        <w:right w:val="single" w:sz="8" w:space="0" w:color="auto"/>
      </w:pBdr>
      <w:spacing w:before="100" w:beforeAutospacing="1" w:after="100" w:afterAutospacing="1"/>
    </w:pPr>
    <w:rPr>
      <w:rFonts w:eastAsia="Times New Roman"/>
      <w:sz w:val="26"/>
      <w:szCs w:val="26"/>
      <w:lang w:eastAsia="ru-RU"/>
    </w:rPr>
  </w:style>
  <w:style w:type="paragraph" w:customStyle="1" w:styleId="xl114">
    <w:name w:val="xl114"/>
    <w:basedOn w:val="aa"/>
    <w:rsid w:val="00900D0C"/>
    <w:pPr>
      <w:pBdr>
        <w:top w:val="single" w:sz="4" w:space="0" w:color="auto"/>
        <w:left w:val="single" w:sz="8" w:space="0" w:color="auto"/>
        <w:bottom w:val="single" w:sz="4" w:space="0" w:color="auto"/>
        <w:right w:val="double" w:sz="6" w:space="0" w:color="auto"/>
      </w:pBdr>
      <w:spacing w:before="100" w:beforeAutospacing="1" w:after="100" w:afterAutospacing="1"/>
      <w:jc w:val="right"/>
    </w:pPr>
    <w:rPr>
      <w:rFonts w:eastAsia="Times New Roman"/>
      <w:sz w:val="26"/>
      <w:szCs w:val="26"/>
      <w:lang w:eastAsia="ru-RU"/>
    </w:rPr>
  </w:style>
  <w:style w:type="paragraph" w:customStyle="1" w:styleId="xl115">
    <w:name w:val="xl115"/>
    <w:basedOn w:val="aa"/>
    <w:rsid w:val="00900D0C"/>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eastAsia="Times New Roman"/>
      <w:sz w:val="26"/>
      <w:szCs w:val="26"/>
      <w:lang w:eastAsia="ru-RU"/>
    </w:rPr>
  </w:style>
  <w:style w:type="paragraph" w:customStyle="1" w:styleId="xl116">
    <w:name w:val="xl116"/>
    <w:basedOn w:val="aa"/>
    <w:rsid w:val="00900D0C"/>
    <w:pPr>
      <w:pBdr>
        <w:top w:val="single" w:sz="4" w:space="0" w:color="auto"/>
        <w:left w:val="single" w:sz="8" w:space="0" w:color="auto"/>
        <w:bottom w:val="single" w:sz="4" w:space="0" w:color="auto"/>
        <w:right w:val="single" w:sz="8" w:space="0" w:color="auto"/>
      </w:pBdr>
      <w:spacing w:before="100" w:beforeAutospacing="1" w:after="100" w:afterAutospacing="1"/>
    </w:pPr>
    <w:rPr>
      <w:rFonts w:eastAsia="Times New Roman"/>
      <w:sz w:val="26"/>
      <w:szCs w:val="26"/>
      <w:lang w:eastAsia="ru-RU"/>
    </w:rPr>
  </w:style>
  <w:style w:type="paragraph" w:customStyle="1" w:styleId="xl117">
    <w:name w:val="xl117"/>
    <w:basedOn w:val="aa"/>
    <w:rsid w:val="00900D0C"/>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eastAsia="Times New Roman"/>
      <w:sz w:val="26"/>
      <w:szCs w:val="26"/>
      <w:lang w:eastAsia="ru-RU"/>
    </w:rPr>
  </w:style>
  <w:style w:type="paragraph" w:customStyle="1" w:styleId="xl118">
    <w:name w:val="xl118"/>
    <w:basedOn w:val="aa"/>
    <w:rsid w:val="00900D0C"/>
    <w:pPr>
      <w:pBdr>
        <w:top w:val="single" w:sz="4" w:space="0" w:color="auto"/>
        <w:left w:val="single" w:sz="8" w:space="0" w:color="auto"/>
        <w:bottom w:val="single" w:sz="4" w:space="0" w:color="auto"/>
        <w:right w:val="single" w:sz="8" w:space="0" w:color="auto"/>
      </w:pBdr>
      <w:spacing w:before="100" w:beforeAutospacing="1" w:after="100" w:afterAutospacing="1"/>
    </w:pPr>
    <w:rPr>
      <w:rFonts w:eastAsia="Times New Roman"/>
      <w:sz w:val="26"/>
      <w:szCs w:val="26"/>
      <w:lang w:eastAsia="ru-RU"/>
    </w:rPr>
  </w:style>
  <w:style w:type="paragraph" w:customStyle="1" w:styleId="xl119">
    <w:name w:val="xl119"/>
    <w:basedOn w:val="aa"/>
    <w:rsid w:val="00900D0C"/>
    <w:pPr>
      <w:pBdr>
        <w:top w:val="single" w:sz="4" w:space="0" w:color="auto"/>
        <w:left w:val="single" w:sz="8" w:space="0" w:color="auto"/>
        <w:bottom w:val="single" w:sz="4" w:space="0" w:color="auto"/>
        <w:right w:val="single" w:sz="8" w:space="0" w:color="auto"/>
      </w:pBdr>
      <w:spacing w:before="100" w:beforeAutospacing="1" w:after="100" w:afterAutospacing="1"/>
    </w:pPr>
    <w:rPr>
      <w:rFonts w:eastAsia="Times New Roman"/>
      <w:sz w:val="26"/>
      <w:szCs w:val="26"/>
      <w:lang w:eastAsia="ru-RU"/>
    </w:rPr>
  </w:style>
  <w:style w:type="paragraph" w:customStyle="1" w:styleId="xl120">
    <w:name w:val="xl120"/>
    <w:basedOn w:val="aa"/>
    <w:rsid w:val="00900D0C"/>
    <w:pPr>
      <w:pBdr>
        <w:top w:val="single" w:sz="4" w:space="0" w:color="auto"/>
        <w:left w:val="single" w:sz="8" w:space="0" w:color="auto"/>
        <w:right w:val="single" w:sz="8" w:space="0" w:color="auto"/>
      </w:pBdr>
      <w:spacing w:before="100" w:beforeAutospacing="1" w:after="100" w:afterAutospacing="1"/>
      <w:jc w:val="right"/>
    </w:pPr>
    <w:rPr>
      <w:rFonts w:eastAsia="Times New Roman"/>
      <w:sz w:val="26"/>
      <w:szCs w:val="26"/>
      <w:lang w:eastAsia="ru-RU"/>
    </w:rPr>
  </w:style>
  <w:style w:type="paragraph" w:customStyle="1" w:styleId="xl121">
    <w:name w:val="xl121"/>
    <w:basedOn w:val="aa"/>
    <w:rsid w:val="00900D0C"/>
    <w:pPr>
      <w:pBdr>
        <w:top w:val="single" w:sz="4" w:space="0" w:color="auto"/>
        <w:left w:val="single" w:sz="8" w:space="0" w:color="auto"/>
        <w:right w:val="single" w:sz="8" w:space="0" w:color="auto"/>
      </w:pBdr>
      <w:spacing w:before="100" w:beforeAutospacing="1" w:after="100" w:afterAutospacing="1"/>
    </w:pPr>
    <w:rPr>
      <w:rFonts w:eastAsia="Times New Roman"/>
      <w:sz w:val="26"/>
      <w:szCs w:val="26"/>
      <w:lang w:eastAsia="ru-RU"/>
    </w:rPr>
  </w:style>
  <w:style w:type="paragraph" w:customStyle="1" w:styleId="xl122">
    <w:name w:val="xl122"/>
    <w:basedOn w:val="aa"/>
    <w:rsid w:val="00900D0C"/>
    <w:pPr>
      <w:pBdr>
        <w:top w:val="single" w:sz="4" w:space="0" w:color="auto"/>
        <w:left w:val="single" w:sz="8" w:space="0" w:color="auto"/>
        <w:right w:val="single" w:sz="8" w:space="0" w:color="auto"/>
      </w:pBdr>
      <w:spacing w:before="100" w:beforeAutospacing="1" w:after="100" w:afterAutospacing="1"/>
    </w:pPr>
    <w:rPr>
      <w:rFonts w:eastAsia="Times New Roman"/>
      <w:sz w:val="26"/>
      <w:szCs w:val="26"/>
      <w:lang w:eastAsia="ru-RU"/>
    </w:rPr>
  </w:style>
  <w:style w:type="paragraph" w:customStyle="1" w:styleId="xl123">
    <w:name w:val="xl123"/>
    <w:basedOn w:val="aa"/>
    <w:rsid w:val="00900D0C"/>
    <w:pPr>
      <w:pBdr>
        <w:top w:val="single" w:sz="4" w:space="0" w:color="auto"/>
        <w:left w:val="single" w:sz="8" w:space="0" w:color="auto"/>
        <w:right w:val="single" w:sz="8" w:space="0" w:color="auto"/>
      </w:pBdr>
      <w:spacing w:before="100" w:beforeAutospacing="1" w:after="100" w:afterAutospacing="1"/>
      <w:jc w:val="right"/>
    </w:pPr>
    <w:rPr>
      <w:rFonts w:eastAsia="Times New Roman"/>
      <w:sz w:val="26"/>
      <w:szCs w:val="26"/>
      <w:lang w:eastAsia="ru-RU"/>
    </w:rPr>
  </w:style>
  <w:style w:type="paragraph" w:customStyle="1" w:styleId="xl124">
    <w:name w:val="xl124"/>
    <w:basedOn w:val="aa"/>
    <w:rsid w:val="00900D0C"/>
    <w:pPr>
      <w:pBdr>
        <w:top w:val="single" w:sz="4" w:space="0" w:color="auto"/>
        <w:left w:val="single" w:sz="8" w:space="0" w:color="auto"/>
        <w:right w:val="single" w:sz="8" w:space="0" w:color="auto"/>
      </w:pBdr>
      <w:spacing w:before="100" w:beforeAutospacing="1" w:after="100" w:afterAutospacing="1"/>
    </w:pPr>
    <w:rPr>
      <w:rFonts w:eastAsia="Times New Roman"/>
      <w:sz w:val="26"/>
      <w:szCs w:val="26"/>
      <w:lang w:eastAsia="ru-RU"/>
    </w:rPr>
  </w:style>
  <w:style w:type="paragraph" w:customStyle="1" w:styleId="xl125">
    <w:name w:val="xl125"/>
    <w:basedOn w:val="aa"/>
    <w:rsid w:val="00900D0C"/>
    <w:pPr>
      <w:pBdr>
        <w:top w:val="single" w:sz="4" w:space="0" w:color="auto"/>
        <w:left w:val="single" w:sz="8" w:space="0" w:color="auto"/>
        <w:right w:val="double" w:sz="6" w:space="0" w:color="auto"/>
      </w:pBdr>
      <w:spacing w:before="100" w:beforeAutospacing="1" w:after="100" w:afterAutospacing="1"/>
      <w:jc w:val="right"/>
    </w:pPr>
    <w:rPr>
      <w:rFonts w:eastAsia="Times New Roman"/>
      <w:sz w:val="26"/>
      <w:szCs w:val="26"/>
      <w:lang w:eastAsia="ru-RU"/>
    </w:rPr>
  </w:style>
  <w:style w:type="paragraph" w:customStyle="1" w:styleId="xl126">
    <w:name w:val="xl126"/>
    <w:basedOn w:val="aa"/>
    <w:rsid w:val="00900D0C"/>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eastAsia="Times New Roman"/>
      <w:b/>
      <w:bCs/>
      <w:sz w:val="26"/>
      <w:szCs w:val="26"/>
      <w:lang w:eastAsia="ru-RU"/>
    </w:rPr>
  </w:style>
  <w:style w:type="paragraph" w:customStyle="1" w:styleId="xl127">
    <w:name w:val="xl127"/>
    <w:basedOn w:val="aa"/>
    <w:rsid w:val="00900D0C"/>
    <w:pPr>
      <w:pBdr>
        <w:top w:val="single" w:sz="4" w:space="0" w:color="auto"/>
        <w:left w:val="single" w:sz="8" w:space="0" w:color="auto"/>
        <w:bottom w:val="single" w:sz="8" w:space="0" w:color="auto"/>
        <w:right w:val="single" w:sz="8" w:space="0" w:color="auto"/>
      </w:pBdr>
      <w:spacing w:before="100" w:beforeAutospacing="1" w:after="100" w:afterAutospacing="1"/>
    </w:pPr>
    <w:rPr>
      <w:rFonts w:eastAsia="Times New Roman"/>
      <w:sz w:val="26"/>
      <w:szCs w:val="26"/>
      <w:lang w:eastAsia="ru-RU"/>
    </w:rPr>
  </w:style>
  <w:style w:type="paragraph" w:customStyle="1" w:styleId="xl128">
    <w:name w:val="xl128"/>
    <w:basedOn w:val="aa"/>
    <w:rsid w:val="00900D0C"/>
    <w:pPr>
      <w:pBdr>
        <w:top w:val="single" w:sz="4" w:space="0" w:color="auto"/>
        <w:left w:val="single" w:sz="8" w:space="0" w:color="auto"/>
        <w:bottom w:val="single" w:sz="8" w:space="0" w:color="auto"/>
        <w:right w:val="single" w:sz="8" w:space="0" w:color="auto"/>
      </w:pBdr>
      <w:spacing w:before="100" w:beforeAutospacing="1" w:after="100" w:afterAutospacing="1"/>
    </w:pPr>
    <w:rPr>
      <w:rFonts w:eastAsia="Times New Roman"/>
      <w:sz w:val="26"/>
      <w:szCs w:val="26"/>
      <w:lang w:eastAsia="ru-RU"/>
    </w:rPr>
  </w:style>
  <w:style w:type="paragraph" w:customStyle="1" w:styleId="xl129">
    <w:name w:val="xl129"/>
    <w:basedOn w:val="aa"/>
    <w:rsid w:val="00900D0C"/>
    <w:pPr>
      <w:pBdr>
        <w:top w:val="single" w:sz="4" w:space="0" w:color="auto"/>
        <w:left w:val="single" w:sz="8" w:space="0" w:color="auto"/>
        <w:bottom w:val="single" w:sz="8" w:space="0" w:color="auto"/>
        <w:right w:val="single" w:sz="8" w:space="0" w:color="auto"/>
      </w:pBdr>
      <w:spacing w:before="100" w:beforeAutospacing="1" w:after="100" w:afterAutospacing="1"/>
    </w:pPr>
    <w:rPr>
      <w:rFonts w:eastAsia="Times New Roman"/>
      <w:sz w:val="26"/>
      <w:szCs w:val="26"/>
      <w:lang w:eastAsia="ru-RU"/>
    </w:rPr>
  </w:style>
  <w:style w:type="paragraph" w:customStyle="1" w:styleId="xl130">
    <w:name w:val="xl130"/>
    <w:basedOn w:val="aa"/>
    <w:rsid w:val="00900D0C"/>
    <w:pPr>
      <w:pBdr>
        <w:top w:val="single" w:sz="4" w:space="0" w:color="auto"/>
        <w:left w:val="single" w:sz="8" w:space="0" w:color="auto"/>
        <w:bottom w:val="single" w:sz="8" w:space="0" w:color="auto"/>
        <w:right w:val="double" w:sz="6" w:space="0" w:color="auto"/>
      </w:pBdr>
      <w:spacing w:before="100" w:beforeAutospacing="1" w:after="100" w:afterAutospacing="1"/>
      <w:jc w:val="center"/>
    </w:pPr>
    <w:rPr>
      <w:rFonts w:eastAsia="Times New Roman"/>
      <w:sz w:val="26"/>
      <w:szCs w:val="26"/>
      <w:lang w:eastAsia="ru-RU"/>
    </w:rPr>
  </w:style>
  <w:style w:type="paragraph" w:customStyle="1" w:styleId="xl131">
    <w:name w:val="xl131"/>
    <w:basedOn w:val="aa"/>
    <w:rsid w:val="00900D0C"/>
    <w:pPr>
      <w:spacing w:before="100" w:beforeAutospacing="1" w:after="100" w:afterAutospacing="1"/>
    </w:pPr>
    <w:rPr>
      <w:rFonts w:eastAsia="Times New Roman"/>
      <w:b/>
      <w:bCs/>
      <w:sz w:val="24"/>
      <w:szCs w:val="24"/>
      <w:lang w:eastAsia="ru-RU"/>
    </w:rPr>
  </w:style>
  <w:style w:type="paragraph" w:customStyle="1" w:styleId="xl132">
    <w:name w:val="xl132"/>
    <w:basedOn w:val="aa"/>
    <w:rsid w:val="00900D0C"/>
    <w:pPr>
      <w:pBdr>
        <w:left w:val="single" w:sz="8" w:space="0" w:color="auto"/>
        <w:right w:val="single" w:sz="8" w:space="0" w:color="auto"/>
      </w:pBdr>
      <w:spacing w:before="100" w:beforeAutospacing="1" w:after="100" w:afterAutospacing="1"/>
      <w:jc w:val="center"/>
    </w:pPr>
    <w:rPr>
      <w:rFonts w:eastAsia="Times New Roman"/>
      <w:sz w:val="26"/>
      <w:szCs w:val="26"/>
      <w:lang w:eastAsia="ru-RU"/>
    </w:rPr>
  </w:style>
  <w:style w:type="paragraph" w:customStyle="1" w:styleId="xl133">
    <w:name w:val="xl133"/>
    <w:basedOn w:val="aa"/>
    <w:rsid w:val="00900D0C"/>
    <w:pPr>
      <w:pBdr>
        <w:left w:val="single" w:sz="8" w:space="0" w:color="auto"/>
        <w:right w:val="double" w:sz="6" w:space="0" w:color="auto"/>
      </w:pBdr>
      <w:spacing w:before="100" w:beforeAutospacing="1" w:after="100" w:afterAutospacing="1"/>
      <w:jc w:val="center"/>
    </w:pPr>
    <w:rPr>
      <w:rFonts w:eastAsia="Times New Roman"/>
      <w:sz w:val="26"/>
      <w:szCs w:val="26"/>
      <w:lang w:eastAsia="ru-RU"/>
    </w:rPr>
  </w:style>
  <w:style w:type="paragraph" w:customStyle="1" w:styleId="xl134">
    <w:name w:val="xl134"/>
    <w:basedOn w:val="aa"/>
    <w:rsid w:val="00900D0C"/>
    <w:pPr>
      <w:pBdr>
        <w:top w:val="single" w:sz="4" w:space="0" w:color="auto"/>
        <w:left w:val="single" w:sz="8" w:space="0" w:color="auto"/>
        <w:bottom w:val="single" w:sz="4" w:space="0" w:color="auto"/>
        <w:right w:val="single" w:sz="8" w:space="0" w:color="auto"/>
      </w:pBdr>
      <w:spacing w:before="100" w:beforeAutospacing="1" w:after="100" w:afterAutospacing="1"/>
    </w:pPr>
    <w:rPr>
      <w:rFonts w:eastAsia="Times New Roman"/>
      <w:sz w:val="26"/>
      <w:szCs w:val="26"/>
      <w:lang w:eastAsia="ru-RU"/>
    </w:rPr>
  </w:style>
  <w:style w:type="paragraph" w:customStyle="1" w:styleId="xl135">
    <w:name w:val="xl135"/>
    <w:basedOn w:val="aa"/>
    <w:rsid w:val="00900D0C"/>
    <w:pPr>
      <w:pBdr>
        <w:left w:val="single" w:sz="8" w:space="0" w:color="auto"/>
        <w:right w:val="single" w:sz="8" w:space="0" w:color="auto"/>
      </w:pBdr>
      <w:spacing w:before="100" w:beforeAutospacing="1" w:after="100" w:afterAutospacing="1"/>
    </w:pPr>
    <w:rPr>
      <w:rFonts w:eastAsia="Times New Roman"/>
      <w:sz w:val="26"/>
      <w:szCs w:val="26"/>
      <w:lang w:eastAsia="ru-RU"/>
    </w:rPr>
  </w:style>
  <w:style w:type="paragraph" w:customStyle="1" w:styleId="xl136">
    <w:name w:val="xl136"/>
    <w:basedOn w:val="aa"/>
    <w:rsid w:val="00900D0C"/>
    <w:pPr>
      <w:pBdr>
        <w:left w:val="single" w:sz="8" w:space="0" w:color="auto"/>
        <w:right w:val="single" w:sz="8" w:space="0" w:color="auto"/>
      </w:pBdr>
      <w:spacing w:before="100" w:beforeAutospacing="1" w:after="100" w:afterAutospacing="1"/>
    </w:pPr>
    <w:rPr>
      <w:rFonts w:eastAsia="Times New Roman"/>
      <w:sz w:val="26"/>
      <w:szCs w:val="26"/>
      <w:lang w:eastAsia="ru-RU"/>
    </w:rPr>
  </w:style>
  <w:style w:type="paragraph" w:customStyle="1" w:styleId="xl137">
    <w:name w:val="xl137"/>
    <w:basedOn w:val="aa"/>
    <w:rsid w:val="00900D0C"/>
    <w:pPr>
      <w:pBdr>
        <w:left w:val="single" w:sz="8" w:space="0" w:color="auto"/>
        <w:right w:val="single" w:sz="8" w:space="0" w:color="auto"/>
      </w:pBdr>
      <w:spacing w:before="100" w:beforeAutospacing="1" w:after="100" w:afterAutospacing="1"/>
      <w:jc w:val="right"/>
    </w:pPr>
    <w:rPr>
      <w:rFonts w:eastAsia="Times New Roman"/>
      <w:sz w:val="26"/>
      <w:szCs w:val="26"/>
      <w:lang w:eastAsia="ru-RU"/>
    </w:rPr>
  </w:style>
  <w:style w:type="paragraph" w:customStyle="1" w:styleId="xl138">
    <w:name w:val="xl138"/>
    <w:basedOn w:val="aa"/>
    <w:rsid w:val="00900D0C"/>
    <w:pPr>
      <w:pBdr>
        <w:left w:val="single" w:sz="8" w:space="0" w:color="auto"/>
        <w:right w:val="single" w:sz="8" w:space="0" w:color="auto"/>
      </w:pBdr>
      <w:spacing w:before="100" w:beforeAutospacing="1" w:after="100" w:afterAutospacing="1"/>
    </w:pPr>
    <w:rPr>
      <w:rFonts w:eastAsia="Times New Roman"/>
      <w:sz w:val="26"/>
      <w:szCs w:val="26"/>
      <w:lang w:eastAsia="ru-RU"/>
    </w:rPr>
  </w:style>
  <w:style w:type="paragraph" w:customStyle="1" w:styleId="xl139">
    <w:name w:val="xl139"/>
    <w:basedOn w:val="aa"/>
    <w:rsid w:val="00900D0C"/>
    <w:pPr>
      <w:pBdr>
        <w:left w:val="single" w:sz="8" w:space="0" w:color="auto"/>
        <w:right w:val="single" w:sz="8" w:space="0" w:color="auto"/>
      </w:pBdr>
      <w:spacing w:before="100" w:beforeAutospacing="1" w:after="100" w:afterAutospacing="1"/>
    </w:pPr>
    <w:rPr>
      <w:rFonts w:eastAsia="Times New Roman"/>
      <w:sz w:val="26"/>
      <w:szCs w:val="26"/>
      <w:lang w:eastAsia="ru-RU"/>
    </w:rPr>
  </w:style>
  <w:style w:type="paragraph" w:customStyle="1" w:styleId="xl140">
    <w:name w:val="xl140"/>
    <w:basedOn w:val="aa"/>
    <w:rsid w:val="00900D0C"/>
    <w:pPr>
      <w:pBdr>
        <w:left w:val="single" w:sz="8" w:space="0" w:color="auto"/>
        <w:right w:val="single" w:sz="8" w:space="0" w:color="auto"/>
      </w:pBdr>
      <w:spacing w:before="100" w:beforeAutospacing="1" w:after="100" w:afterAutospacing="1"/>
    </w:pPr>
    <w:rPr>
      <w:rFonts w:eastAsia="Times New Roman"/>
      <w:sz w:val="26"/>
      <w:szCs w:val="26"/>
      <w:lang w:eastAsia="ru-RU"/>
    </w:rPr>
  </w:style>
  <w:style w:type="paragraph" w:customStyle="1" w:styleId="xl141">
    <w:name w:val="xl141"/>
    <w:basedOn w:val="aa"/>
    <w:rsid w:val="00900D0C"/>
    <w:pPr>
      <w:pBdr>
        <w:left w:val="single" w:sz="8" w:space="0" w:color="auto"/>
        <w:right w:val="double" w:sz="6" w:space="0" w:color="auto"/>
      </w:pBdr>
      <w:spacing w:before="100" w:beforeAutospacing="1" w:after="100" w:afterAutospacing="1"/>
      <w:jc w:val="right"/>
    </w:pPr>
    <w:rPr>
      <w:rFonts w:eastAsia="Times New Roman"/>
      <w:sz w:val="26"/>
      <w:szCs w:val="26"/>
      <w:lang w:eastAsia="ru-RU"/>
    </w:rPr>
  </w:style>
  <w:style w:type="paragraph" w:customStyle="1" w:styleId="xl142">
    <w:name w:val="xl142"/>
    <w:basedOn w:val="aa"/>
    <w:rsid w:val="00900D0C"/>
    <w:pPr>
      <w:pBdr>
        <w:top w:val="single" w:sz="4" w:space="0" w:color="auto"/>
        <w:left w:val="single" w:sz="8" w:space="0" w:color="auto"/>
        <w:bottom w:val="double" w:sz="6" w:space="0" w:color="auto"/>
        <w:right w:val="double" w:sz="6" w:space="0" w:color="auto"/>
      </w:pBdr>
      <w:spacing w:before="100" w:beforeAutospacing="1" w:after="100" w:afterAutospacing="1"/>
      <w:jc w:val="center"/>
    </w:pPr>
    <w:rPr>
      <w:rFonts w:eastAsia="Times New Roman"/>
      <w:b/>
      <w:bCs/>
      <w:sz w:val="26"/>
      <w:szCs w:val="26"/>
      <w:lang w:eastAsia="ru-RU"/>
    </w:rPr>
  </w:style>
  <w:style w:type="paragraph" w:customStyle="1" w:styleId="xl143">
    <w:name w:val="xl143"/>
    <w:basedOn w:val="aa"/>
    <w:rsid w:val="00900D0C"/>
    <w:pPr>
      <w:pBdr>
        <w:top w:val="double" w:sz="6" w:space="0" w:color="auto"/>
        <w:left w:val="double" w:sz="6" w:space="0" w:color="auto"/>
        <w:right w:val="single" w:sz="8" w:space="0" w:color="auto"/>
      </w:pBdr>
      <w:spacing w:before="100" w:beforeAutospacing="1" w:after="100" w:afterAutospacing="1"/>
    </w:pPr>
    <w:rPr>
      <w:rFonts w:eastAsia="Times New Roman"/>
      <w:sz w:val="26"/>
      <w:szCs w:val="26"/>
      <w:lang w:eastAsia="ru-RU"/>
    </w:rPr>
  </w:style>
  <w:style w:type="paragraph" w:customStyle="1" w:styleId="xl144">
    <w:name w:val="xl144"/>
    <w:basedOn w:val="aa"/>
    <w:rsid w:val="00900D0C"/>
    <w:pPr>
      <w:pBdr>
        <w:left w:val="double" w:sz="6" w:space="0" w:color="auto"/>
        <w:right w:val="single" w:sz="8" w:space="0" w:color="auto"/>
      </w:pBdr>
      <w:spacing w:before="100" w:beforeAutospacing="1" w:after="100" w:afterAutospacing="1"/>
    </w:pPr>
    <w:rPr>
      <w:rFonts w:eastAsia="Times New Roman"/>
      <w:b/>
      <w:bCs/>
      <w:sz w:val="26"/>
      <w:szCs w:val="26"/>
      <w:lang w:eastAsia="ru-RU"/>
    </w:rPr>
  </w:style>
  <w:style w:type="paragraph" w:customStyle="1" w:styleId="xl145">
    <w:name w:val="xl145"/>
    <w:basedOn w:val="aa"/>
    <w:rsid w:val="00900D0C"/>
    <w:pPr>
      <w:pBdr>
        <w:left w:val="single" w:sz="8" w:space="0" w:color="auto"/>
        <w:right w:val="single" w:sz="8" w:space="0" w:color="auto"/>
      </w:pBdr>
      <w:spacing w:before="100" w:beforeAutospacing="1" w:after="100" w:afterAutospacing="1"/>
    </w:pPr>
    <w:rPr>
      <w:rFonts w:eastAsia="Times New Roman"/>
      <w:b/>
      <w:bCs/>
      <w:sz w:val="26"/>
      <w:szCs w:val="26"/>
      <w:lang w:eastAsia="ru-RU"/>
    </w:rPr>
  </w:style>
  <w:style w:type="paragraph" w:customStyle="1" w:styleId="xl146">
    <w:name w:val="xl146"/>
    <w:basedOn w:val="aa"/>
    <w:rsid w:val="00900D0C"/>
    <w:pPr>
      <w:pBdr>
        <w:left w:val="double" w:sz="6" w:space="0" w:color="auto"/>
        <w:bottom w:val="double" w:sz="6" w:space="0" w:color="auto"/>
        <w:right w:val="single" w:sz="8" w:space="0" w:color="auto"/>
      </w:pBdr>
      <w:spacing w:before="100" w:beforeAutospacing="1" w:after="100" w:afterAutospacing="1"/>
    </w:pPr>
    <w:rPr>
      <w:rFonts w:eastAsia="Times New Roman"/>
      <w:sz w:val="26"/>
      <w:szCs w:val="26"/>
      <w:lang w:eastAsia="ru-RU"/>
    </w:rPr>
  </w:style>
  <w:style w:type="paragraph" w:customStyle="1" w:styleId="xl147">
    <w:name w:val="xl147"/>
    <w:basedOn w:val="aa"/>
    <w:rsid w:val="00900D0C"/>
    <w:pPr>
      <w:pBdr>
        <w:left w:val="single" w:sz="8" w:space="0" w:color="auto"/>
        <w:bottom w:val="double" w:sz="6" w:space="0" w:color="auto"/>
        <w:right w:val="single" w:sz="8" w:space="0" w:color="auto"/>
      </w:pBdr>
      <w:spacing w:before="100" w:beforeAutospacing="1" w:after="100" w:afterAutospacing="1"/>
      <w:jc w:val="right"/>
    </w:pPr>
    <w:rPr>
      <w:rFonts w:eastAsia="Times New Roman"/>
      <w:sz w:val="26"/>
      <w:szCs w:val="26"/>
      <w:lang w:eastAsia="ru-RU"/>
    </w:rPr>
  </w:style>
  <w:style w:type="paragraph" w:customStyle="1" w:styleId="xl148">
    <w:name w:val="xl148"/>
    <w:basedOn w:val="aa"/>
    <w:rsid w:val="00900D0C"/>
    <w:pPr>
      <w:spacing w:before="100" w:beforeAutospacing="1" w:after="100" w:afterAutospacing="1"/>
      <w:jc w:val="center"/>
    </w:pPr>
    <w:rPr>
      <w:rFonts w:eastAsia="Times New Roman"/>
      <w:b/>
      <w:bCs/>
      <w:sz w:val="32"/>
      <w:szCs w:val="32"/>
      <w:lang w:eastAsia="ru-RU"/>
    </w:rPr>
  </w:style>
  <w:style w:type="paragraph" w:customStyle="1" w:styleId="xl149">
    <w:name w:val="xl149"/>
    <w:basedOn w:val="aa"/>
    <w:rsid w:val="00900D0C"/>
    <w:pPr>
      <w:pBdr>
        <w:top w:val="single" w:sz="8" w:space="0" w:color="auto"/>
        <w:left w:val="single" w:sz="8" w:space="0" w:color="auto"/>
      </w:pBdr>
      <w:spacing w:before="100" w:beforeAutospacing="1" w:after="100" w:afterAutospacing="1"/>
      <w:jc w:val="center"/>
      <w:textAlignment w:val="center"/>
    </w:pPr>
    <w:rPr>
      <w:rFonts w:eastAsia="Times New Roman"/>
      <w:b/>
      <w:bCs/>
      <w:lang w:eastAsia="ru-RU"/>
    </w:rPr>
  </w:style>
  <w:style w:type="paragraph" w:customStyle="1" w:styleId="xl150">
    <w:name w:val="xl150"/>
    <w:basedOn w:val="aa"/>
    <w:rsid w:val="00900D0C"/>
    <w:pPr>
      <w:pBdr>
        <w:top w:val="single" w:sz="8" w:space="0" w:color="auto"/>
        <w:right w:val="single" w:sz="8" w:space="0" w:color="auto"/>
      </w:pBdr>
      <w:spacing w:before="100" w:beforeAutospacing="1" w:after="100" w:afterAutospacing="1"/>
      <w:jc w:val="center"/>
      <w:textAlignment w:val="center"/>
    </w:pPr>
    <w:rPr>
      <w:rFonts w:eastAsia="Times New Roman"/>
      <w:b/>
      <w:bCs/>
      <w:lang w:eastAsia="ru-RU"/>
    </w:rPr>
  </w:style>
  <w:style w:type="paragraph" w:customStyle="1" w:styleId="xl151">
    <w:name w:val="xl151"/>
    <w:basedOn w:val="aa"/>
    <w:rsid w:val="00900D0C"/>
    <w:pPr>
      <w:pBdr>
        <w:left w:val="single" w:sz="8" w:space="0" w:color="auto"/>
        <w:bottom w:val="single" w:sz="8" w:space="0" w:color="auto"/>
      </w:pBdr>
      <w:spacing w:before="100" w:beforeAutospacing="1" w:after="100" w:afterAutospacing="1"/>
      <w:jc w:val="center"/>
      <w:textAlignment w:val="center"/>
    </w:pPr>
    <w:rPr>
      <w:rFonts w:eastAsia="Times New Roman"/>
      <w:b/>
      <w:bCs/>
      <w:lang w:eastAsia="ru-RU"/>
    </w:rPr>
  </w:style>
  <w:style w:type="paragraph" w:customStyle="1" w:styleId="xl152">
    <w:name w:val="xl152"/>
    <w:basedOn w:val="aa"/>
    <w:rsid w:val="00900D0C"/>
    <w:pPr>
      <w:pBdr>
        <w:bottom w:val="single" w:sz="8" w:space="0" w:color="auto"/>
        <w:right w:val="single" w:sz="8" w:space="0" w:color="auto"/>
      </w:pBdr>
      <w:spacing w:before="100" w:beforeAutospacing="1" w:after="100" w:afterAutospacing="1"/>
      <w:jc w:val="center"/>
      <w:textAlignment w:val="center"/>
    </w:pPr>
    <w:rPr>
      <w:rFonts w:eastAsia="Times New Roman"/>
      <w:b/>
      <w:bCs/>
      <w:lang w:eastAsia="ru-RU"/>
    </w:rPr>
  </w:style>
  <w:style w:type="paragraph" w:customStyle="1" w:styleId="xl153">
    <w:name w:val="xl153"/>
    <w:basedOn w:val="aa"/>
    <w:rsid w:val="00900D0C"/>
    <w:pPr>
      <w:pBdr>
        <w:top w:val="single" w:sz="8" w:space="0" w:color="auto"/>
        <w:bottom w:val="single" w:sz="8" w:space="0" w:color="auto"/>
      </w:pBdr>
      <w:spacing w:before="100" w:beforeAutospacing="1" w:after="100" w:afterAutospacing="1"/>
      <w:jc w:val="center"/>
      <w:textAlignment w:val="center"/>
    </w:pPr>
    <w:rPr>
      <w:rFonts w:eastAsia="Times New Roman"/>
      <w:b/>
      <w:bCs/>
      <w:lang w:eastAsia="ru-RU"/>
    </w:rPr>
  </w:style>
  <w:style w:type="paragraph" w:customStyle="1" w:styleId="xl154">
    <w:name w:val="xl154"/>
    <w:basedOn w:val="aa"/>
    <w:rsid w:val="00900D0C"/>
    <w:pPr>
      <w:pBdr>
        <w:top w:val="double" w:sz="6" w:space="0" w:color="auto"/>
        <w:left w:val="single" w:sz="8" w:space="0" w:color="auto"/>
        <w:bottom w:val="single" w:sz="8" w:space="0" w:color="auto"/>
      </w:pBdr>
      <w:spacing w:before="100" w:beforeAutospacing="1" w:after="100" w:afterAutospacing="1"/>
      <w:jc w:val="center"/>
      <w:textAlignment w:val="center"/>
    </w:pPr>
    <w:rPr>
      <w:rFonts w:eastAsia="Times New Roman"/>
      <w:b/>
      <w:bCs/>
      <w:lang w:eastAsia="ru-RU"/>
    </w:rPr>
  </w:style>
  <w:style w:type="paragraph" w:customStyle="1" w:styleId="xl155">
    <w:name w:val="xl155"/>
    <w:basedOn w:val="aa"/>
    <w:rsid w:val="00900D0C"/>
    <w:pPr>
      <w:pBdr>
        <w:top w:val="double" w:sz="6" w:space="0" w:color="auto"/>
        <w:bottom w:val="single" w:sz="8" w:space="0" w:color="auto"/>
      </w:pBdr>
      <w:spacing w:before="100" w:beforeAutospacing="1" w:after="100" w:afterAutospacing="1"/>
      <w:jc w:val="center"/>
      <w:textAlignment w:val="center"/>
    </w:pPr>
    <w:rPr>
      <w:rFonts w:eastAsia="Times New Roman"/>
      <w:b/>
      <w:bCs/>
      <w:lang w:eastAsia="ru-RU"/>
    </w:rPr>
  </w:style>
  <w:style w:type="paragraph" w:customStyle="1" w:styleId="xl156">
    <w:name w:val="xl156"/>
    <w:basedOn w:val="aa"/>
    <w:rsid w:val="00900D0C"/>
    <w:pPr>
      <w:pBdr>
        <w:top w:val="double" w:sz="6" w:space="0" w:color="auto"/>
        <w:bottom w:val="single" w:sz="8" w:space="0" w:color="auto"/>
        <w:right w:val="single" w:sz="8" w:space="0" w:color="auto"/>
      </w:pBdr>
      <w:spacing w:before="100" w:beforeAutospacing="1" w:after="100" w:afterAutospacing="1"/>
      <w:jc w:val="center"/>
      <w:textAlignment w:val="center"/>
    </w:pPr>
    <w:rPr>
      <w:rFonts w:eastAsia="Times New Roman"/>
      <w:b/>
      <w:bCs/>
      <w:lang w:eastAsia="ru-RU"/>
    </w:rPr>
  </w:style>
  <w:style w:type="paragraph" w:customStyle="1" w:styleId="xl157">
    <w:name w:val="xl157"/>
    <w:basedOn w:val="aa"/>
    <w:rsid w:val="00900D0C"/>
    <w:pPr>
      <w:pBdr>
        <w:top w:val="double" w:sz="6" w:space="0" w:color="auto"/>
        <w:left w:val="single" w:sz="8" w:space="0" w:color="auto"/>
        <w:right w:val="double" w:sz="6" w:space="0" w:color="auto"/>
      </w:pBdr>
      <w:spacing w:before="100" w:beforeAutospacing="1" w:after="100" w:afterAutospacing="1"/>
      <w:jc w:val="center"/>
      <w:textAlignment w:val="center"/>
    </w:pPr>
    <w:rPr>
      <w:rFonts w:eastAsia="Times New Roman"/>
      <w:b/>
      <w:bCs/>
      <w:lang w:eastAsia="ru-RU"/>
    </w:rPr>
  </w:style>
  <w:style w:type="paragraph" w:customStyle="1" w:styleId="xl158">
    <w:name w:val="xl158"/>
    <w:basedOn w:val="aa"/>
    <w:rsid w:val="00900D0C"/>
    <w:pPr>
      <w:pBdr>
        <w:left w:val="single" w:sz="8" w:space="0" w:color="auto"/>
        <w:right w:val="double" w:sz="6" w:space="0" w:color="auto"/>
      </w:pBdr>
      <w:spacing w:before="100" w:beforeAutospacing="1" w:after="100" w:afterAutospacing="1"/>
      <w:jc w:val="center"/>
      <w:textAlignment w:val="center"/>
    </w:pPr>
    <w:rPr>
      <w:rFonts w:eastAsia="Times New Roman"/>
      <w:b/>
      <w:bCs/>
      <w:lang w:eastAsia="ru-RU"/>
    </w:rPr>
  </w:style>
  <w:style w:type="paragraph" w:customStyle="1" w:styleId="xl159">
    <w:name w:val="xl159"/>
    <w:basedOn w:val="aa"/>
    <w:rsid w:val="00900D0C"/>
    <w:pPr>
      <w:pBdr>
        <w:left w:val="single" w:sz="8" w:space="0" w:color="auto"/>
        <w:bottom w:val="single" w:sz="8" w:space="0" w:color="auto"/>
        <w:right w:val="double" w:sz="6" w:space="0" w:color="auto"/>
      </w:pBdr>
      <w:spacing w:before="100" w:beforeAutospacing="1" w:after="100" w:afterAutospacing="1"/>
      <w:jc w:val="center"/>
      <w:textAlignment w:val="center"/>
    </w:pPr>
    <w:rPr>
      <w:rFonts w:eastAsia="Times New Roman"/>
      <w:b/>
      <w:bCs/>
      <w:lang w:eastAsia="ru-RU"/>
    </w:rPr>
  </w:style>
  <w:style w:type="paragraph" w:customStyle="1" w:styleId="xl160">
    <w:name w:val="xl160"/>
    <w:basedOn w:val="aa"/>
    <w:rsid w:val="00900D0C"/>
    <w:pPr>
      <w:pBdr>
        <w:top w:val="double" w:sz="6" w:space="0" w:color="auto"/>
        <w:left w:val="double" w:sz="6" w:space="0" w:color="auto"/>
        <w:right w:val="single" w:sz="8" w:space="0" w:color="auto"/>
      </w:pBdr>
      <w:spacing w:before="100" w:beforeAutospacing="1" w:after="100" w:afterAutospacing="1"/>
      <w:jc w:val="center"/>
      <w:textAlignment w:val="center"/>
    </w:pPr>
    <w:rPr>
      <w:rFonts w:eastAsia="Times New Roman"/>
      <w:b/>
      <w:bCs/>
      <w:lang w:eastAsia="ru-RU"/>
    </w:rPr>
  </w:style>
  <w:style w:type="paragraph" w:customStyle="1" w:styleId="xl161">
    <w:name w:val="xl161"/>
    <w:basedOn w:val="aa"/>
    <w:rsid w:val="00900D0C"/>
    <w:pPr>
      <w:pBdr>
        <w:left w:val="double" w:sz="6" w:space="0" w:color="auto"/>
        <w:right w:val="single" w:sz="8" w:space="0" w:color="auto"/>
      </w:pBdr>
      <w:spacing w:before="100" w:beforeAutospacing="1" w:after="100" w:afterAutospacing="1"/>
      <w:jc w:val="center"/>
      <w:textAlignment w:val="center"/>
    </w:pPr>
    <w:rPr>
      <w:rFonts w:eastAsia="Times New Roman"/>
      <w:b/>
      <w:bCs/>
      <w:lang w:eastAsia="ru-RU"/>
    </w:rPr>
  </w:style>
  <w:style w:type="paragraph" w:customStyle="1" w:styleId="xl162">
    <w:name w:val="xl162"/>
    <w:basedOn w:val="aa"/>
    <w:rsid w:val="00900D0C"/>
    <w:pPr>
      <w:pBdr>
        <w:left w:val="double" w:sz="6" w:space="0" w:color="auto"/>
        <w:bottom w:val="single" w:sz="8" w:space="0" w:color="auto"/>
        <w:right w:val="single" w:sz="8" w:space="0" w:color="auto"/>
      </w:pBdr>
      <w:spacing w:before="100" w:beforeAutospacing="1" w:after="100" w:afterAutospacing="1"/>
      <w:jc w:val="center"/>
      <w:textAlignment w:val="center"/>
    </w:pPr>
    <w:rPr>
      <w:rFonts w:eastAsia="Times New Roman"/>
      <w:b/>
      <w:bCs/>
      <w:lang w:eastAsia="ru-RU"/>
    </w:rPr>
  </w:style>
  <w:style w:type="paragraph" w:customStyle="1" w:styleId="ConsPlusNonformat">
    <w:name w:val="ConsPlusNonformat"/>
    <w:rsid w:val="00900D0C"/>
    <w:pPr>
      <w:widowControl w:val="0"/>
      <w:autoSpaceDE w:val="0"/>
      <w:autoSpaceDN w:val="0"/>
      <w:adjustRightInd w:val="0"/>
    </w:pPr>
    <w:rPr>
      <w:rFonts w:ascii="Courier New" w:eastAsia="Times New Roman" w:hAnsi="Courier New" w:cs="Courier New"/>
    </w:rPr>
  </w:style>
  <w:style w:type="paragraph" w:customStyle="1" w:styleId="font5">
    <w:name w:val="font5"/>
    <w:basedOn w:val="aa"/>
    <w:rsid w:val="00900D0C"/>
    <w:pPr>
      <w:spacing w:before="100" w:beforeAutospacing="1" w:after="100" w:afterAutospacing="1"/>
    </w:pPr>
    <w:rPr>
      <w:rFonts w:eastAsia="Times New Roman"/>
      <w:sz w:val="26"/>
      <w:szCs w:val="26"/>
      <w:lang w:eastAsia="ru-RU"/>
    </w:rPr>
  </w:style>
  <w:style w:type="paragraph" w:customStyle="1" w:styleId="font6">
    <w:name w:val="font6"/>
    <w:basedOn w:val="aa"/>
    <w:rsid w:val="00900D0C"/>
    <w:pPr>
      <w:spacing w:before="100" w:beforeAutospacing="1" w:after="100" w:afterAutospacing="1"/>
    </w:pPr>
    <w:rPr>
      <w:rFonts w:eastAsia="Times New Roman"/>
      <w:sz w:val="26"/>
      <w:szCs w:val="26"/>
      <w:lang w:eastAsia="ru-RU"/>
    </w:rPr>
  </w:style>
  <w:style w:type="paragraph" w:customStyle="1" w:styleId="font7">
    <w:name w:val="font7"/>
    <w:basedOn w:val="aa"/>
    <w:rsid w:val="00900D0C"/>
    <w:pPr>
      <w:spacing w:before="100" w:beforeAutospacing="1" w:after="100" w:afterAutospacing="1"/>
    </w:pPr>
    <w:rPr>
      <w:rFonts w:ascii="Tahoma" w:eastAsia="Times New Roman" w:hAnsi="Tahoma" w:cs="Tahoma"/>
      <w:b/>
      <w:bCs/>
      <w:color w:val="000000"/>
      <w:sz w:val="20"/>
      <w:szCs w:val="20"/>
      <w:lang w:eastAsia="ru-RU"/>
    </w:rPr>
  </w:style>
  <w:style w:type="paragraph" w:customStyle="1" w:styleId="font8">
    <w:name w:val="font8"/>
    <w:basedOn w:val="aa"/>
    <w:rsid w:val="00900D0C"/>
    <w:pPr>
      <w:spacing w:before="100" w:beforeAutospacing="1" w:after="100" w:afterAutospacing="1"/>
    </w:pPr>
    <w:rPr>
      <w:rFonts w:ascii="Tahoma" w:eastAsia="Times New Roman" w:hAnsi="Tahoma" w:cs="Tahoma"/>
      <w:color w:val="000000"/>
      <w:sz w:val="20"/>
      <w:szCs w:val="20"/>
      <w:lang w:eastAsia="ru-RU"/>
    </w:rPr>
  </w:style>
  <w:style w:type="paragraph" w:customStyle="1" w:styleId="xl163">
    <w:name w:val="xl163"/>
    <w:basedOn w:val="aa"/>
    <w:rsid w:val="00900D0C"/>
    <w:pPr>
      <w:pBdr>
        <w:left w:val="single" w:sz="8" w:space="0" w:color="auto"/>
        <w:bottom w:val="double" w:sz="6" w:space="0" w:color="auto"/>
        <w:right w:val="single" w:sz="8" w:space="0" w:color="auto"/>
      </w:pBdr>
      <w:spacing w:before="100" w:beforeAutospacing="1" w:after="100" w:afterAutospacing="1"/>
      <w:jc w:val="center"/>
      <w:textAlignment w:val="center"/>
    </w:pPr>
    <w:rPr>
      <w:rFonts w:eastAsia="Times New Roman"/>
      <w:b/>
      <w:bCs/>
      <w:sz w:val="26"/>
      <w:szCs w:val="26"/>
      <w:lang w:eastAsia="ru-RU"/>
    </w:rPr>
  </w:style>
  <w:style w:type="paragraph" w:customStyle="1" w:styleId="xl164">
    <w:name w:val="xl164"/>
    <w:basedOn w:val="aa"/>
    <w:rsid w:val="00900D0C"/>
    <w:pPr>
      <w:pBdr>
        <w:top w:val="double" w:sz="6" w:space="0" w:color="auto"/>
        <w:left w:val="single" w:sz="8" w:space="0" w:color="auto"/>
        <w:right w:val="single" w:sz="8" w:space="0" w:color="auto"/>
      </w:pBdr>
      <w:spacing w:before="100" w:beforeAutospacing="1" w:after="100" w:afterAutospacing="1"/>
      <w:jc w:val="center"/>
      <w:textAlignment w:val="center"/>
    </w:pPr>
    <w:rPr>
      <w:rFonts w:eastAsia="Times New Roman"/>
      <w:b/>
      <w:bCs/>
      <w:lang w:eastAsia="ru-RU"/>
    </w:rPr>
  </w:style>
  <w:style w:type="paragraph" w:customStyle="1" w:styleId="xl165">
    <w:name w:val="xl165"/>
    <w:basedOn w:val="aa"/>
    <w:rsid w:val="00900D0C"/>
    <w:pPr>
      <w:pBdr>
        <w:top w:val="single" w:sz="8" w:space="0" w:color="auto"/>
        <w:left w:val="double" w:sz="6" w:space="0" w:color="auto"/>
        <w:bottom w:val="single" w:sz="4" w:space="0" w:color="auto"/>
        <w:right w:val="single" w:sz="8" w:space="0" w:color="auto"/>
      </w:pBdr>
      <w:spacing w:before="100" w:beforeAutospacing="1" w:after="100" w:afterAutospacing="1"/>
      <w:jc w:val="center"/>
      <w:textAlignment w:val="center"/>
    </w:pPr>
    <w:rPr>
      <w:rFonts w:eastAsia="Times New Roman"/>
      <w:b/>
      <w:bCs/>
      <w:sz w:val="26"/>
      <w:szCs w:val="26"/>
      <w:lang w:eastAsia="ru-RU"/>
    </w:rPr>
  </w:style>
  <w:style w:type="paragraph" w:customStyle="1" w:styleId="xl166">
    <w:name w:val="xl166"/>
    <w:basedOn w:val="aa"/>
    <w:rsid w:val="00900D0C"/>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eastAsia="Times New Roman"/>
      <w:b/>
      <w:bCs/>
      <w:sz w:val="26"/>
      <w:szCs w:val="26"/>
      <w:lang w:eastAsia="ru-RU"/>
    </w:rPr>
  </w:style>
  <w:style w:type="paragraph" w:customStyle="1" w:styleId="xl167">
    <w:name w:val="xl167"/>
    <w:basedOn w:val="aa"/>
    <w:rsid w:val="00900D0C"/>
    <w:pPr>
      <w:pBdr>
        <w:top w:val="single" w:sz="4" w:space="0" w:color="auto"/>
        <w:left w:val="double" w:sz="6" w:space="0" w:color="auto"/>
        <w:bottom w:val="double" w:sz="6" w:space="0" w:color="auto"/>
        <w:right w:val="single" w:sz="8" w:space="0" w:color="auto"/>
      </w:pBdr>
      <w:spacing w:before="100" w:beforeAutospacing="1" w:after="100" w:afterAutospacing="1"/>
      <w:jc w:val="center"/>
    </w:pPr>
    <w:rPr>
      <w:rFonts w:eastAsia="Times New Roman"/>
      <w:b/>
      <w:bCs/>
      <w:sz w:val="26"/>
      <w:szCs w:val="26"/>
      <w:lang w:eastAsia="ru-RU"/>
    </w:rPr>
  </w:style>
  <w:style w:type="paragraph" w:customStyle="1" w:styleId="xl168">
    <w:name w:val="xl168"/>
    <w:basedOn w:val="aa"/>
    <w:rsid w:val="00900D0C"/>
    <w:pPr>
      <w:pBdr>
        <w:top w:val="single" w:sz="4" w:space="0" w:color="auto"/>
        <w:left w:val="single" w:sz="8" w:space="0" w:color="auto"/>
        <w:bottom w:val="double" w:sz="6" w:space="0" w:color="auto"/>
        <w:right w:val="single" w:sz="8" w:space="0" w:color="auto"/>
      </w:pBdr>
      <w:spacing w:before="100" w:beforeAutospacing="1" w:after="100" w:afterAutospacing="1"/>
      <w:jc w:val="center"/>
    </w:pPr>
    <w:rPr>
      <w:rFonts w:eastAsia="Times New Roman"/>
      <w:b/>
      <w:bCs/>
      <w:sz w:val="26"/>
      <w:szCs w:val="26"/>
      <w:lang w:eastAsia="ru-RU"/>
    </w:rPr>
  </w:style>
  <w:style w:type="character" w:customStyle="1" w:styleId="HeaderChar">
    <w:name w:val="Header Char"/>
    <w:locked/>
    <w:rsid w:val="00A81FD5"/>
    <w:rPr>
      <w:rFonts w:ascii="Calibri" w:hAnsi="Calibri"/>
    </w:rPr>
  </w:style>
  <w:style w:type="character" w:customStyle="1" w:styleId="FootnoteTextChar">
    <w:name w:val="Footnote Text Char"/>
    <w:aliases w:val="Table_Footnote_last Char,Table_Footnote_last Знак Знак Знак Char,Table_Footnote_last Знак Char,Текст сноски Знак Знак Char,Текст сноски Знак1 Знак Знак Char,Текст сноски Знак Знак Знак Знак Char,single space Char"/>
    <w:locked/>
    <w:rsid w:val="00A81FD5"/>
    <w:rPr>
      <w:rFonts w:ascii="Times New Roman" w:hAnsi="Times New Roman"/>
      <w:sz w:val="24"/>
    </w:rPr>
  </w:style>
  <w:style w:type="character" w:customStyle="1" w:styleId="FootnoteTextChar1">
    <w:name w:val="Footnote Text Char1"/>
    <w:aliases w:val="Table_Footnote_last Char1,Table_Footnote_last Знак Знак Знак Char1,Table_Footnote_last Знак Char1,Текст сноски Знак Знак Char1,Текст сноски Знак1 Знак Знак Char1,Текст сноски Знак Знак Знак Знак Char1,single space Char1"/>
    <w:basedOn w:val="ab"/>
    <w:semiHidden/>
    <w:locked/>
    <w:rsid w:val="00A81FD5"/>
    <w:rPr>
      <w:rFonts w:cs="Times New Roman"/>
      <w:sz w:val="20"/>
      <w:szCs w:val="20"/>
    </w:rPr>
  </w:style>
  <w:style w:type="paragraph" w:customStyle="1" w:styleId="1f3">
    <w:name w:val="Без интервала1"/>
    <w:rsid w:val="00A81FD5"/>
    <w:rPr>
      <w:rFonts w:ascii="Calibri" w:eastAsia="Times New Roman" w:hAnsi="Calibri" w:cs="Calibri"/>
      <w:sz w:val="22"/>
      <w:szCs w:val="22"/>
      <w:lang w:eastAsia="en-US"/>
    </w:rPr>
  </w:style>
  <w:style w:type="paragraph" w:customStyle="1" w:styleId="a6">
    <w:name w:val="перечисление"/>
    <w:basedOn w:val="aa"/>
    <w:rsid w:val="00A81FD5"/>
    <w:pPr>
      <w:numPr>
        <w:numId w:val="1"/>
      </w:numPr>
      <w:jc w:val="both"/>
    </w:pPr>
    <w:rPr>
      <w:rFonts w:eastAsia="Times New Roman" w:cs="Calibri"/>
      <w:spacing w:val="-2"/>
      <w:sz w:val="24"/>
      <w:szCs w:val="24"/>
      <w:lang w:eastAsia="ru-RU"/>
    </w:rPr>
  </w:style>
  <w:style w:type="paragraph" w:customStyle="1" w:styleId="Heading">
    <w:name w:val="Heading"/>
    <w:rsid w:val="00A81FD5"/>
    <w:pPr>
      <w:widowControl w:val="0"/>
      <w:autoSpaceDE w:val="0"/>
      <w:autoSpaceDN w:val="0"/>
      <w:adjustRightInd w:val="0"/>
    </w:pPr>
    <w:rPr>
      <w:rFonts w:ascii="Arial" w:eastAsia="Times New Roman" w:hAnsi="Arial" w:cs="Arial"/>
      <w:b/>
      <w:bCs/>
      <w:sz w:val="22"/>
      <w:szCs w:val="22"/>
    </w:rPr>
  </w:style>
  <w:style w:type="paragraph" w:customStyle="1" w:styleId="afffff2">
    <w:name w:val="текст таблицы"/>
    <w:basedOn w:val="aa"/>
    <w:semiHidden/>
    <w:rsid w:val="00A81FD5"/>
    <w:pPr>
      <w:spacing w:line="360" w:lineRule="auto"/>
      <w:ind w:left="-108" w:right="-108"/>
    </w:pPr>
    <w:rPr>
      <w:rFonts w:eastAsia="Times New Roman" w:cs="Calibri"/>
      <w:sz w:val="24"/>
      <w:szCs w:val="24"/>
      <w:lang w:eastAsia="ru-RU"/>
    </w:rPr>
  </w:style>
  <w:style w:type="paragraph" w:customStyle="1" w:styleId="a7">
    <w:name w:val="название таблицы"/>
    <w:basedOn w:val="aa"/>
    <w:semiHidden/>
    <w:rsid w:val="00A81FD5"/>
    <w:pPr>
      <w:numPr>
        <w:numId w:val="2"/>
      </w:numPr>
      <w:ind w:right="-108"/>
    </w:pPr>
    <w:rPr>
      <w:rFonts w:eastAsia="Times New Roman" w:cs="Calibri"/>
      <w:sz w:val="24"/>
      <w:szCs w:val="24"/>
      <w:lang w:eastAsia="ru-RU"/>
    </w:rPr>
  </w:style>
  <w:style w:type="paragraph" w:customStyle="1" w:styleId="211">
    <w:name w:val="Основной текст 21"/>
    <w:basedOn w:val="aa"/>
    <w:rsid w:val="00A81FD5"/>
    <w:pPr>
      <w:framePr w:w="5691" w:h="3037" w:hSpace="181" w:wrap="auto" w:vAnchor="text" w:hAnchor="page" w:x="8988" w:y="-719"/>
      <w:pBdr>
        <w:left w:val="single" w:sz="6" w:space="1" w:color="auto"/>
        <w:bottom w:val="single" w:sz="6" w:space="1" w:color="auto"/>
      </w:pBdr>
    </w:pPr>
    <w:rPr>
      <w:rFonts w:eastAsia="Times New Roman" w:cs="Calibri"/>
      <w:sz w:val="24"/>
      <w:szCs w:val="24"/>
      <w:lang w:eastAsia="ru-RU"/>
    </w:rPr>
  </w:style>
  <w:style w:type="paragraph" w:customStyle="1" w:styleId="afffff3">
    <w:name w:val="подзаг таб"/>
    <w:basedOn w:val="aa"/>
    <w:rsid w:val="00A81FD5"/>
    <w:pPr>
      <w:spacing w:line="288" w:lineRule="auto"/>
      <w:jc w:val="center"/>
    </w:pPr>
    <w:rPr>
      <w:rFonts w:ascii="Arial" w:eastAsia="Times New Roman" w:hAnsi="Arial" w:cs="Arial"/>
      <w:lang w:eastAsia="ru-RU"/>
    </w:rPr>
  </w:style>
  <w:style w:type="paragraph" w:customStyle="1" w:styleId="ConsNonformat">
    <w:name w:val="ConsNonformat"/>
    <w:link w:val="ConsNonformat0"/>
    <w:rsid w:val="00A81FD5"/>
    <w:pPr>
      <w:widowControl w:val="0"/>
      <w:autoSpaceDE w:val="0"/>
      <w:autoSpaceDN w:val="0"/>
      <w:adjustRightInd w:val="0"/>
    </w:pPr>
    <w:rPr>
      <w:rFonts w:ascii="Courier New" w:eastAsia="Times New Roman" w:hAnsi="Courier New" w:cs="Courier New"/>
    </w:rPr>
  </w:style>
  <w:style w:type="paragraph" w:customStyle="1" w:styleId="ConsTitle">
    <w:name w:val="ConsTitle"/>
    <w:rsid w:val="00A81FD5"/>
    <w:pPr>
      <w:widowControl w:val="0"/>
      <w:autoSpaceDE w:val="0"/>
      <w:autoSpaceDN w:val="0"/>
      <w:adjustRightInd w:val="0"/>
    </w:pPr>
    <w:rPr>
      <w:rFonts w:ascii="Arial" w:eastAsia="Times New Roman" w:hAnsi="Arial" w:cs="Arial"/>
      <w:b/>
      <w:bCs/>
      <w:sz w:val="16"/>
      <w:szCs w:val="16"/>
    </w:rPr>
  </w:style>
  <w:style w:type="paragraph" w:customStyle="1" w:styleId="afffff4">
    <w:name w:val="Список маркир"/>
    <w:basedOn w:val="aa"/>
    <w:link w:val="afffff5"/>
    <w:semiHidden/>
    <w:rsid w:val="00A81FD5"/>
    <w:pPr>
      <w:spacing w:line="360" w:lineRule="auto"/>
      <w:ind w:firstLine="540"/>
      <w:jc w:val="both"/>
    </w:pPr>
    <w:rPr>
      <w:rFonts w:eastAsia="Times New Roman" w:cs="Calibri"/>
      <w:sz w:val="24"/>
      <w:szCs w:val="24"/>
      <w:lang w:eastAsia="ru-RU"/>
    </w:rPr>
  </w:style>
  <w:style w:type="character" w:customStyle="1" w:styleId="afffff5">
    <w:name w:val="Список маркир Знак"/>
    <w:basedOn w:val="ab"/>
    <w:link w:val="afffff4"/>
    <w:semiHidden/>
    <w:locked/>
    <w:rsid w:val="00A81FD5"/>
    <w:rPr>
      <w:rFonts w:ascii="Calibri" w:eastAsia="Times New Roman" w:hAnsi="Calibri" w:cs="Calibri"/>
      <w:sz w:val="24"/>
      <w:szCs w:val="24"/>
    </w:rPr>
  </w:style>
  <w:style w:type="paragraph" w:customStyle="1" w:styleId="a4">
    <w:name w:val="Список нумерованный Знак"/>
    <w:basedOn w:val="aa"/>
    <w:semiHidden/>
    <w:rsid w:val="00A81FD5"/>
    <w:pPr>
      <w:numPr>
        <w:numId w:val="3"/>
      </w:numPr>
      <w:tabs>
        <w:tab w:val="left" w:pos="1260"/>
      </w:tabs>
      <w:spacing w:line="360" w:lineRule="auto"/>
      <w:jc w:val="both"/>
    </w:pPr>
    <w:rPr>
      <w:rFonts w:eastAsia="Times New Roman" w:cs="Calibri"/>
      <w:sz w:val="24"/>
      <w:szCs w:val="24"/>
      <w:lang w:eastAsia="ru-RU"/>
    </w:rPr>
  </w:style>
  <w:style w:type="paragraph" w:customStyle="1" w:styleId="afffff6">
    <w:name w:val="Список нумерованный"/>
    <w:basedOn w:val="aa"/>
    <w:semiHidden/>
    <w:rsid w:val="00A81FD5"/>
    <w:pPr>
      <w:tabs>
        <w:tab w:val="num" w:pos="153"/>
        <w:tab w:val="left" w:pos="1260"/>
      </w:tabs>
      <w:spacing w:line="360" w:lineRule="auto"/>
      <w:ind w:left="153" w:hanging="153"/>
      <w:jc w:val="both"/>
    </w:pPr>
    <w:rPr>
      <w:rFonts w:eastAsia="Times New Roman" w:cs="Calibri"/>
      <w:sz w:val="24"/>
      <w:szCs w:val="24"/>
      <w:lang w:eastAsia="ru-RU"/>
    </w:rPr>
  </w:style>
  <w:style w:type="character" w:customStyle="1" w:styleId="ConsNonformat0">
    <w:name w:val="ConsNonformat Знак"/>
    <w:basedOn w:val="ab"/>
    <w:link w:val="ConsNonformat"/>
    <w:locked/>
    <w:rsid w:val="00A81FD5"/>
    <w:rPr>
      <w:rFonts w:ascii="Courier New" w:eastAsia="Times New Roman" w:hAnsi="Courier New" w:cs="Courier New"/>
      <w:lang w:val="ru-RU" w:eastAsia="ru-RU" w:bidi="ar-SA"/>
    </w:rPr>
  </w:style>
  <w:style w:type="paragraph" w:customStyle="1" w:styleId="afffff7">
    <w:name w:val="том"/>
    <w:basedOn w:val="ConsNonformat"/>
    <w:semiHidden/>
    <w:rsid w:val="00A81FD5"/>
    <w:pPr>
      <w:widowControl/>
      <w:spacing w:line="360" w:lineRule="auto"/>
      <w:ind w:firstLine="720"/>
      <w:jc w:val="both"/>
    </w:pPr>
    <w:rPr>
      <w:rFonts w:ascii="Calibri" w:hAnsi="Calibri" w:cs="Calibri"/>
      <w:b/>
      <w:bCs/>
      <w:sz w:val="28"/>
      <w:szCs w:val="28"/>
    </w:rPr>
  </w:style>
  <w:style w:type="paragraph" w:customStyle="1" w:styleId="110">
    <w:name w:val="Заголовок 1.1"/>
    <w:basedOn w:val="aa"/>
    <w:semiHidden/>
    <w:rsid w:val="00A81FD5"/>
    <w:pPr>
      <w:keepNext/>
      <w:keepLines/>
      <w:spacing w:before="40" w:after="40" w:line="360" w:lineRule="auto"/>
      <w:jc w:val="center"/>
    </w:pPr>
    <w:rPr>
      <w:rFonts w:eastAsia="Times New Roman" w:cs="Calibri"/>
      <w:b/>
      <w:bCs/>
      <w:sz w:val="26"/>
      <w:szCs w:val="26"/>
      <w:lang w:eastAsia="ru-RU"/>
    </w:rPr>
  </w:style>
  <w:style w:type="paragraph" w:customStyle="1" w:styleId="afffff8">
    <w:name w:val="Статья"/>
    <w:basedOn w:val="aa"/>
    <w:link w:val="afffff9"/>
    <w:semiHidden/>
    <w:rsid w:val="00A81FD5"/>
    <w:pPr>
      <w:spacing w:line="360" w:lineRule="auto"/>
      <w:ind w:firstLine="567"/>
    </w:pPr>
    <w:rPr>
      <w:rFonts w:eastAsia="Times New Roman" w:cs="Calibri"/>
      <w:sz w:val="24"/>
      <w:szCs w:val="24"/>
      <w:lang w:eastAsia="ru-RU"/>
    </w:rPr>
  </w:style>
  <w:style w:type="character" w:customStyle="1" w:styleId="afffff9">
    <w:name w:val="Статья Знак"/>
    <w:basedOn w:val="ab"/>
    <w:link w:val="afffff8"/>
    <w:semiHidden/>
    <w:locked/>
    <w:rsid w:val="00A81FD5"/>
    <w:rPr>
      <w:rFonts w:ascii="Calibri" w:eastAsia="Times New Roman" w:hAnsi="Calibri" w:cs="Calibri"/>
      <w:sz w:val="24"/>
      <w:szCs w:val="24"/>
    </w:rPr>
  </w:style>
  <w:style w:type="paragraph" w:customStyle="1" w:styleId="xl22">
    <w:name w:val="xl22"/>
    <w:basedOn w:val="aa"/>
    <w:rsid w:val="00A81FD5"/>
    <w:pPr>
      <w:spacing w:before="100" w:beforeAutospacing="1" w:after="100" w:afterAutospacing="1" w:line="360" w:lineRule="auto"/>
      <w:ind w:firstLine="709"/>
      <w:jc w:val="center"/>
    </w:pPr>
    <w:rPr>
      <w:rFonts w:ascii="Times New Roman CYR" w:eastAsia="Times New Roman" w:hAnsi="Times New Roman CYR" w:cs="Times New Roman CYR"/>
      <w:sz w:val="24"/>
      <w:szCs w:val="24"/>
      <w:lang w:eastAsia="ru-RU"/>
    </w:rPr>
  </w:style>
  <w:style w:type="character" w:customStyle="1" w:styleId="121">
    <w:name w:val="Заголовок_12"/>
    <w:semiHidden/>
    <w:rsid w:val="00A81FD5"/>
    <w:rPr>
      <w:b/>
    </w:rPr>
  </w:style>
  <w:style w:type="paragraph" w:customStyle="1" w:styleId="afffffa">
    <w:name w:val="Обычный в таблице"/>
    <w:basedOn w:val="aa"/>
    <w:link w:val="afffffb"/>
    <w:semiHidden/>
    <w:rsid w:val="00A81FD5"/>
    <w:pPr>
      <w:spacing w:line="360" w:lineRule="auto"/>
      <w:ind w:hanging="6"/>
      <w:jc w:val="center"/>
    </w:pPr>
    <w:rPr>
      <w:rFonts w:eastAsia="Times New Roman" w:cs="Calibri"/>
      <w:sz w:val="24"/>
      <w:szCs w:val="24"/>
      <w:lang w:eastAsia="ru-RU"/>
    </w:rPr>
  </w:style>
  <w:style w:type="character" w:customStyle="1" w:styleId="Se">
    <w:name w:val="S_Обычный в таблице Знак"/>
    <w:basedOn w:val="ab"/>
    <w:link w:val="Sd"/>
    <w:locked/>
    <w:rsid w:val="00A81FD5"/>
    <w:rPr>
      <w:rFonts w:eastAsia="Times New Roman"/>
    </w:rPr>
  </w:style>
  <w:style w:type="character" w:customStyle="1" w:styleId="afffffb">
    <w:name w:val="Обычный в таблице Знак"/>
    <w:basedOn w:val="ab"/>
    <w:link w:val="afffffa"/>
    <w:semiHidden/>
    <w:locked/>
    <w:rsid w:val="00A81FD5"/>
    <w:rPr>
      <w:rFonts w:ascii="Calibri" w:eastAsia="Times New Roman" w:hAnsi="Calibri" w:cs="Calibri"/>
      <w:sz w:val="24"/>
      <w:szCs w:val="24"/>
    </w:rPr>
  </w:style>
  <w:style w:type="character" w:customStyle="1" w:styleId="1f4">
    <w:name w:val="Заголовок 1 Знак Знак Знак Знак"/>
    <w:basedOn w:val="ab"/>
    <w:semiHidden/>
    <w:rsid w:val="00A81FD5"/>
    <w:rPr>
      <w:rFonts w:cs="Times New Roman"/>
      <w:sz w:val="28"/>
      <w:szCs w:val="28"/>
      <w:lang w:val="ru-RU" w:eastAsia="ru-RU"/>
    </w:rPr>
  </w:style>
  <w:style w:type="paragraph" w:customStyle="1" w:styleId="afffffc">
    <w:name w:val="Заглавие раздела"/>
    <w:basedOn w:val="20"/>
    <w:semiHidden/>
    <w:rsid w:val="00A81FD5"/>
    <w:pPr>
      <w:keepNext w:val="0"/>
      <w:keepLines w:val="0"/>
      <w:tabs>
        <w:tab w:val="num" w:pos="555"/>
        <w:tab w:val="num" w:pos="1789"/>
      </w:tabs>
      <w:spacing w:before="0" w:after="240" w:line="360" w:lineRule="auto"/>
      <w:ind w:left="1789" w:hanging="360"/>
      <w:jc w:val="center"/>
    </w:pPr>
    <w:rPr>
      <w:rFonts w:ascii="Calibri" w:hAnsi="Calibri" w:cs="Calibri"/>
      <w:i/>
      <w:iCs/>
      <w:color w:val="auto"/>
      <w:sz w:val="24"/>
      <w:szCs w:val="24"/>
      <w:lang w:eastAsia="ru-RU"/>
    </w:rPr>
  </w:style>
  <w:style w:type="paragraph" w:customStyle="1" w:styleId="1f5">
    <w:name w:val="Заголовок_1 Знак"/>
    <w:basedOn w:val="aa"/>
    <w:link w:val="1f6"/>
    <w:semiHidden/>
    <w:rsid w:val="00A81FD5"/>
    <w:pPr>
      <w:spacing w:line="360" w:lineRule="auto"/>
      <w:ind w:firstLine="709"/>
      <w:jc w:val="center"/>
    </w:pPr>
    <w:rPr>
      <w:rFonts w:eastAsia="Times New Roman" w:cs="Calibri"/>
      <w:b/>
      <w:bCs/>
      <w:caps/>
      <w:sz w:val="24"/>
      <w:szCs w:val="24"/>
      <w:lang w:eastAsia="ru-RU"/>
    </w:rPr>
  </w:style>
  <w:style w:type="character" w:customStyle="1" w:styleId="1f6">
    <w:name w:val="Заголовок_1 Знак Знак"/>
    <w:basedOn w:val="ab"/>
    <w:link w:val="1f5"/>
    <w:semiHidden/>
    <w:locked/>
    <w:rsid w:val="00A81FD5"/>
    <w:rPr>
      <w:rFonts w:ascii="Calibri" w:eastAsia="Times New Roman" w:hAnsi="Calibri" w:cs="Calibri"/>
      <w:b/>
      <w:bCs/>
      <w:caps/>
      <w:sz w:val="24"/>
      <w:szCs w:val="24"/>
    </w:rPr>
  </w:style>
  <w:style w:type="paragraph" w:customStyle="1" w:styleId="afffffd">
    <w:name w:val="Неразрывный основной текст"/>
    <w:basedOn w:val="aff5"/>
    <w:semiHidden/>
    <w:rsid w:val="00A81FD5"/>
    <w:pPr>
      <w:keepNext/>
      <w:widowControl/>
      <w:autoSpaceDE/>
      <w:autoSpaceDN/>
      <w:adjustRightInd/>
      <w:spacing w:after="240" w:line="240" w:lineRule="atLeast"/>
      <w:ind w:left="1080" w:firstLine="709"/>
      <w:jc w:val="both"/>
    </w:pPr>
    <w:rPr>
      <w:rFonts w:ascii="Arial" w:hAnsi="Arial" w:cs="Arial"/>
      <w:spacing w:val="-5"/>
      <w:lang w:eastAsia="en-US"/>
    </w:rPr>
  </w:style>
  <w:style w:type="paragraph" w:customStyle="1" w:styleId="afffffe">
    <w:name w:val="Рисунок"/>
    <w:basedOn w:val="aa"/>
    <w:next w:val="affffa"/>
    <w:rsid w:val="00A81FD5"/>
    <w:pPr>
      <w:keepNext/>
      <w:spacing w:line="360" w:lineRule="auto"/>
      <w:ind w:left="1080" w:firstLine="709"/>
      <w:jc w:val="both"/>
    </w:pPr>
    <w:rPr>
      <w:rFonts w:ascii="Arial" w:eastAsia="Times New Roman" w:hAnsi="Arial" w:cs="Arial"/>
      <w:spacing w:val="-5"/>
      <w:sz w:val="20"/>
      <w:szCs w:val="20"/>
    </w:rPr>
  </w:style>
  <w:style w:type="paragraph" w:customStyle="1" w:styleId="affffff">
    <w:name w:val="Название части"/>
    <w:basedOn w:val="aa"/>
    <w:semiHidden/>
    <w:rsid w:val="00A81FD5"/>
    <w:pPr>
      <w:shd w:val="solid" w:color="auto" w:fill="auto"/>
      <w:spacing w:line="360" w:lineRule="exact"/>
      <w:ind w:firstLine="709"/>
      <w:jc w:val="center"/>
    </w:pPr>
    <w:rPr>
      <w:rFonts w:ascii="Arial" w:eastAsia="Times New Roman" w:hAnsi="Arial" w:cs="Arial"/>
      <w:color w:val="FFFFFF"/>
      <w:spacing w:val="-16"/>
      <w:sz w:val="26"/>
      <w:szCs w:val="26"/>
    </w:rPr>
  </w:style>
  <w:style w:type="paragraph" w:customStyle="1" w:styleId="affffff0">
    <w:name w:val="Подзаголовок главы"/>
    <w:basedOn w:val="aff3"/>
    <w:semiHidden/>
    <w:rsid w:val="00A81FD5"/>
    <w:pPr>
      <w:keepNext/>
      <w:keepLines/>
      <w:spacing w:before="60" w:line="340" w:lineRule="atLeast"/>
      <w:ind w:left="0" w:right="0" w:firstLine="709"/>
      <w:jc w:val="left"/>
    </w:pPr>
    <w:rPr>
      <w:rFonts w:ascii="Arial" w:eastAsia="Times New Roman" w:hAnsi="Arial" w:cs="Arial"/>
      <w:b w:val="0"/>
      <w:spacing w:val="-16"/>
      <w:kern w:val="28"/>
      <w:sz w:val="32"/>
      <w:szCs w:val="32"/>
    </w:rPr>
  </w:style>
  <w:style w:type="paragraph" w:customStyle="1" w:styleId="affffff1">
    <w:name w:val="Название предприятия"/>
    <w:basedOn w:val="aa"/>
    <w:semiHidden/>
    <w:rsid w:val="00A81FD5"/>
    <w:pPr>
      <w:keepNext/>
      <w:keepLines/>
      <w:spacing w:line="220" w:lineRule="atLeast"/>
      <w:ind w:firstLine="709"/>
      <w:jc w:val="both"/>
    </w:pPr>
    <w:rPr>
      <w:rFonts w:ascii="Arial Black" w:eastAsia="Times New Roman" w:hAnsi="Arial Black" w:cs="Arial Black"/>
      <w:spacing w:val="-25"/>
      <w:kern w:val="28"/>
      <w:sz w:val="32"/>
      <w:szCs w:val="32"/>
    </w:rPr>
  </w:style>
  <w:style w:type="paragraph" w:customStyle="1" w:styleId="12">
    <w:name w:val="Маркированный_1"/>
    <w:basedOn w:val="aa"/>
    <w:link w:val="1f7"/>
    <w:semiHidden/>
    <w:rsid w:val="00A81FD5"/>
    <w:pPr>
      <w:numPr>
        <w:ilvl w:val="1"/>
        <w:numId w:val="6"/>
      </w:numPr>
      <w:tabs>
        <w:tab w:val="clear" w:pos="2149"/>
        <w:tab w:val="left" w:pos="900"/>
      </w:tabs>
      <w:spacing w:line="360" w:lineRule="auto"/>
      <w:ind w:left="0" w:firstLine="720"/>
      <w:jc w:val="both"/>
    </w:pPr>
    <w:rPr>
      <w:rFonts w:eastAsia="Times New Roman" w:cs="Calibri"/>
      <w:sz w:val="24"/>
      <w:szCs w:val="24"/>
      <w:lang w:eastAsia="ru-RU"/>
    </w:rPr>
  </w:style>
  <w:style w:type="character" w:customStyle="1" w:styleId="1f7">
    <w:name w:val="Маркированный_1 Знак"/>
    <w:basedOn w:val="ab"/>
    <w:link w:val="12"/>
    <w:semiHidden/>
    <w:locked/>
    <w:rsid w:val="00A81FD5"/>
    <w:rPr>
      <w:rFonts w:eastAsia="Times New Roman" w:cs="Calibri"/>
      <w:sz w:val="24"/>
      <w:szCs w:val="24"/>
    </w:rPr>
  </w:style>
  <w:style w:type="paragraph" w:customStyle="1" w:styleId="affffff2">
    <w:name w:val="Название документа"/>
    <w:basedOn w:val="aa"/>
    <w:semiHidden/>
    <w:rsid w:val="00A81FD5"/>
    <w:pPr>
      <w:keepNext/>
      <w:keepLines/>
      <w:pBdr>
        <w:top w:val="single" w:sz="48" w:space="31" w:color="auto"/>
      </w:pBdr>
      <w:tabs>
        <w:tab w:val="left" w:pos="0"/>
      </w:tabs>
      <w:spacing w:before="240" w:after="500" w:line="640" w:lineRule="exact"/>
      <w:ind w:firstLine="709"/>
      <w:jc w:val="both"/>
    </w:pPr>
    <w:rPr>
      <w:rFonts w:ascii="Arial Black" w:eastAsia="Times New Roman" w:hAnsi="Arial Black" w:cs="Arial Black"/>
      <w:b/>
      <w:bCs/>
      <w:spacing w:val="-48"/>
      <w:kern w:val="28"/>
      <w:sz w:val="64"/>
      <w:szCs w:val="64"/>
    </w:rPr>
  </w:style>
  <w:style w:type="paragraph" w:customStyle="1" w:styleId="affffff3">
    <w:name w:val="Нижний колонтитул (четный)"/>
    <w:basedOn w:val="af3"/>
    <w:semiHidden/>
    <w:rsid w:val="00A81FD5"/>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eastAsia="Times New Roman" w:hAnsi="Arial" w:cs="Arial"/>
      <w:caps/>
      <w:spacing w:val="-5"/>
      <w:sz w:val="15"/>
      <w:szCs w:val="15"/>
    </w:rPr>
  </w:style>
  <w:style w:type="paragraph" w:customStyle="1" w:styleId="affffff4">
    <w:name w:val="Нижний колонтитул (первый)"/>
    <w:basedOn w:val="af3"/>
    <w:semiHidden/>
    <w:rsid w:val="00A81FD5"/>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eastAsia="Times New Roman" w:hAnsi="Arial" w:cs="Arial"/>
      <w:caps/>
      <w:spacing w:val="-5"/>
      <w:sz w:val="15"/>
      <w:szCs w:val="15"/>
    </w:rPr>
  </w:style>
  <w:style w:type="paragraph" w:customStyle="1" w:styleId="affffff5">
    <w:name w:val="Нижний колонтитул (нечетный)"/>
    <w:basedOn w:val="af3"/>
    <w:semiHidden/>
    <w:rsid w:val="00A81FD5"/>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eastAsia="Times New Roman" w:hAnsi="Arial" w:cs="Arial"/>
      <w:caps/>
      <w:spacing w:val="-5"/>
      <w:sz w:val="15"/>
      <w:szCs w:val="15"/>
    </w:rPr>
  </w:style>
  <w:style w:type="character" w:styleId="affffff6">
    <w:name w:val="line number"/>
    <w:basedOn w:val="ab"/>
    <w:semiHidden/>
    <w:rsid w:val="00A81FD5"/>
    <w:rPr>
      <w:rFonts w:cs="Times New Roman"/>
      <w:sz w:val="18"/>
      <w:szCs w:val="18"/>
    </w:rPr>
  </w:style>
  <w:style w:type="paragraph" w:styleId="2f">
    <w:name w:val="List 2"/>
    <w:basedOn w:val="aff1"/>
    <w:rsid w:val="00A81FD5"/>
    <w:pPr>
      <w:spacing w:before="0" w:after="240" w:line="240" w:lineRule="atLeast"/>
      <w:ind w:left="1800" w:hanging="360"/>
    </w:pPr>
    <w:rPr>
      <w:rFonts w:ascii="Arial" w:eastAsia="Times New Roman" w:hAnsi="Arial" w:cs="Arial"/>
      <w:color w:val="auto"/>
      <w:spacing w:val="-5"/>
      <w:sz w:val="20"/>
      <w:szCs w:val="20"/>
      <w:u w:val="none"/>
    </w:rPr>
  </w:style>
  <w:style w:type="paragraph" w:styleId="3c">
    <w:name w:val="List 3"/>
    <w:basedOn w:val="aff1"/>
    <w:rsid w:val="00A81FD5"/>
    <w:pPr>
      <w:spacing w:before="0" w:after="240" w:line="240" w:lineRule="atLeast"/>
      <w:ind w:left="2160" w:hanging="360"/>
    </w:pPr>
    <w:rPr>
      <w:rFonts w:ascii="Arial" w:eastAsia="Times New Roman" w:hAnsi="Arial" w:cs="Arial"/>
      <w:color w:val="auto"/>
      <w:spacing w:val="-5"/>
      <w:sz w:val="20"/>
      <w:szCs w:val="20"/>
      <w:u w:val="none"/>
    </w:rPr>
  </w:style>
  <w:style w:type="paragraph" w:styleId="45">
    <w:name w:val="List 4"/>
    <w:basedOn w:val="aff1"/>
    <w:semiHidden/>
    <w:rsid w:val="00A81FD5"/>
    <w:pPr>
      <w:spacing w:before="0" w:after="240" w:line="240" w:lineRule="atLeast"/>
      <w:ind w:left="2520" w:hanging="360"/>
    </w:pPr>
    <w:rPr>
      <w:rFonts w:ascii="Arial" w:eastAsia="Times New Roman" w:hAnsi="Arial" w:cs="Arial"/>
      <w:color w:val="auto"/>
      <w:spacing w:val="-5"/>
      <w:sz w:val="20"/>
      <w:szCs w:val="20"/>
      <w:u w:val="none"/>
    </w:rPr>
  </w:style>
  <w:style w:type="paragraph" w:styleId="54">
    <w:name w:val="List 5"/>
    <w:basedOn w:val="aff1"/>
    <w:semiHidden/>
    <w:rsid w:val="00A81FD5"/>
    <w:pPr>
      <w:spacing w:before="0" w:after="240" w:line="240" w:lineRule="atLeast"/>
      <w:ind w:left="2880" w:hanging="360"/>
    </w:pPr>
    <w:rPr>
      <w:rFonts w:ascii="Arial" w:eastAsia="Times New Roman" w:hAnsi="Arial" w:cs="Arial"/>
      <w:color w:val="auto"/>
      <w:spacing w:val="-5"/>
      <w:sz w:val="20"/>
      <w:szCs w:val="20"/>
      <w:u w:val="none"/>
    </w:rPr>
  </w:style>
  <w:style w:type="paragraph" w:styleId="2f0">
    <w:name w:val="List Bullet 2"/>
    <w:aliases w:val="Nienie a?e. 2,Список бюл. 2,Ñïèñîê áþë. 2"/>
    <w:basedOn w:val="aa"/>
    <w:autoRedefine/>
    <w:rsid w:val="00A81FD5"/>
    <w:pPr>
      <w:tabs>
        <w:tab w:val="num" w:pos="552"/>
      </w:tabs>
      <w:spacing w:after="240" w:line="240" w:lineRule="atLeast"/>
      <w:ind w:left="1800" w:hanging="552"/>
      <w:jc w:val="both"/>
    </w:pPr>
    <w:rPr>
      <w:rFonts w:ascii="Arial" w:eastAsia="Times New Roman" w:hAnsi="Arial" w:cs="Arial"/>
      <w:spacing w:val="-5"/>
      <w:sz w:val="20"/>
      <w:szCs w:val="20"/>
    </w:rPr>
  </w:style>
  <w:style w:type="paragraph" w:styleId="46">
    <w:name w:val="List Bullet 4"/>
    <w:basedOn w:val="aa"/>
    <w:autoRedefine/>
    <w:semiHidden/>
    <w:rsid w:val="00A81FD5"/>
    <w:pPr>
      <w:tabs>
        <w:tab w:val="num" w:pos="552"/>
      </w:tabs>
      <w:spacing w:after="240" w:line="240" w:lineRule="atLeast"/>
      <w:ind w:left="2520" w:hanging="552"/>
      <w:jc w:val="both"/>
    </w:pPr>
    <w:rPr>
      <w:rFonts w:ascii="Arial" w:eastAsia="Times New Roman" w:hAnsi="Arial" w:cs="Arial"/>
      <w:spacing w:val="-5"/>
      <w:sz w:val="20"/>
      <w:szCs w:val="20"/>
    </w:rPr>
  </w:style>
  <w:style w:type="paragraph" w:styleId="55">
    <w:name w:val="List Bullet 5"/>
    <w:basedOn w:val="aa"/>
    <w:autoRedefine/>
    <w:semiHidden/>
    <w:rsid w:val="00A81FD5"/>
    <w:pPr>
      <w:tabs>
        <w:tab w:val="num" w:pos="552"/>
      </w:tabs>
      <w:spacing w:after="240" w:line="240" w:lineRule="atLeast"/>
      <w:ind w:left="2880" w:hanging="552"/>
      <w:jc w:val="both"/>
    </w:pPr>
    <w:rPr>
      <w:rFonts w:ascii="Arial" w:eastAsia="Times New Roman" w:hAnsi="Arial" w:cs="Arial"/>
      <w:spacing w:val="-5"/>
      <w:sz w:val="20"/>
      <w:szCs w:val="20"/>
    </w:rPr>
  </w:style>
  <w:style w:type="paragraph" w:styleId="affffff7">
    <w:name w:val="List Continue"/>
    <w:basedOn w:val="aff1"/>
    <w:semiHidden/>
    <w:rsid w:val="00A81FD5"/>
    <w:pPr>
      <w:spacing w:before="0" w:after="240" w:line="240" w:lineRule="atLeast"/>
      <w:ind w:left="1440" w:firstLine="0"/>
    </w:pPr>
    <w:rPr>
      <w:rFonts w:ascii="Arial" w:eastAsia="Times New Roman" w:hAnsi="Arial" w:cs="Arial"/>
      <w:color w:val="auto"/>
      <w:spacing w:val="-5"/>
      <w:sz w:val="20"/>
      <w:szCs w:val="20"/>
      <w:u w:val="none"/>
    </w:rPr>
  </w:style>
  <w:style w:type="paragraph" w:styleId="2f1">
    <w:name w:val="List Continue 2"/>
    <w:basedOn w:val="affffff7"/>
    <w:rsid w:val="00A81FD5"/>
    <w:pPr>
      <w:ind w:left="2160"/>
    </w:pPr>
  </w:style>
  <w:style w:type="paragraph" w:styleId="3d">
    <w:name w:val="List Continue 3"/>
    <w:basedOn w:val="affffff7"/>
    <w:semiHidden/>
    <w:rsid w:val="00A81FD5"/>
    <w:pPr>
      <w:ind w:left="2520"/>
    </w:pPr>
  </w:style>
  <w:style w:type="paragraph" w:styleId="47">
    <w:name w:val="List Continue 4"/>
    <w:basedOn w:val="affffff7"/>
    <w:semiHidden/>
    <w:rsid w:val="00A81FD5"/>
    <w:pPr>
      <w:ind w:left="2880"/>
    </w:pPr>
  </w:style>
  <w:style w:type="paragraph" w:styleId="56">
    <w:name w:val="List Continue 5"/>
    <w:basedOn w:val="affffff7"/>
    <w:semiHidden/>
    <w:rsid w:val="00A81FD5"/>
    <w:pPr>
      <w:ind w:left="3240"/>
    </w:pPr>
  </w:style>
  <w:style w:type="paragraph" w:styleId="affffff8">
    <w:name w:val="List Number"/>
    <w:basedOn w:val="aa"/>
    <w:rsid w:val="00A81FD5"/>
    <w:pPr>
      <w:spacing w:before="100" w:beforeAutospacing="1" w:after="100" w:afterAutospacing="1" w:line="360" w:lineRule="auto"/>
      <w:ind w:firstLine="709"/>
      <w:jc w:val="both"/>
    </w:pPr>
    <w:rPr>
      <w:rFonts w:eastAsia="Times New Roman" w:cs="Calibri"/>
      <w:szCs w:val="28"/>
      <w:lang w:eastAsia="ru-RU"/>
    </w:rPr>
  </w:style>
  <w:style w:type="paragraph" w:styleId="2f2">
    <w:name w:val="List Number 2"/>
    <w:basedOn w:val="affffff8"/>
    <w:uiPriority w:val="99"/>
    <w:semiHidden/>
    <w:rsid w:val="00A81FD5"/>
    <w:pPr>
      <w:spacing w:before="0" w:beforeAutospacing="0" w:after="240" w:afterAutospacing="0" w:line="240" w:lineRule="atLeast"/>
      <w:ind w:left="1800" w:hanging="360"/>
    </w:pPr>
    <w:rPr>
      <w:rFonts w:ascii="Arial" w:hAnsi="Arial" w:cs="Arial"/>
      <w:spacing w:val="-5"/>
      <w:sz w:val="20"/>
      <w:szCs w:val="20"/>
      <w:lang w:eastAsia="en-US"/>
    </w:rPr>
  </w:style>
  <w:style w:type="paragraph" w:styleId="3e">
    <w:name w:val="List Number 3"/>
    <w:basedOn w:val="affffff8"/>
    <w:semiHidden/>
    <w:rsid w:val="00A81FD5"/>
    <w:pPr>
      <w:tabs>
        <w:tab w:val="num" w:pos="720"/>
      </w:tabs>
      <w:spacing w:before="0" w:beforeAutospacing="0" w:after="240" w:afterAutospacing="0" w:line="240" w:lineRule="atLeast"/>
      <w:ind w:left="2160" w:hanging="360"/>
    </w:pPr>
    <w:rPr>
      <w:rFonts w:ascii="Arial" w:hAnsi="Arial" w:cs="Arial"/>
      <w:spacing w:val="-5"/>
      <w:sz w:val="20"/>
      <w:szCs w:val="20"/>
      <w:lang w:eastAsia="en-US"/>
    </w:rPr>
  </w:style>
  <w:style w:type="paragraph" w:styleId="48">
    <w:name w:val="List Number 4"/>
    <w:basedOn w:val="affffff8"/>
    <w:semiHidden/>
    <w:rsid w:val="00A81FD5"/>
    <w:pPr>
      <w:spacing w:before="0" w:beforeAutospacing="0" w:after="240" w:afterAutospacing="0" w:line="240" w:lineRule="atLeast"/>
      <w:ind w:left="2520" w:hanging="360"/>
    </w:pPr>
    <w:rPr>
      <w:rFonts w:ascii="Arial" w:hAnsi="Arial" w:cs="Arial"/>
      <w:spacing w:val="-5"/>
      <w:sz w:val="20"/>
      <w:szCs w:val="20"/>
      <w:lang w:eastAsia="en-US"/>
    </w:rPr>
  </w:style>
  <w:style w:type="paragraph" w:styleId="57">
    <w:name w:val="List Number 5"/>
    <w:basedOn w:val="affffff8"/>
    <w:semiHidden/>
    <w:rsid w:val="00A81FD5"/>
    <w:pPr>
      <w:spacing w:before="0" w:beforeAutospacing="0" w:after="240" w:afterAutospacing="0" w:line="240" w:lineRule="atLeast"/>
      <w:ind w:left="2880" w:hanging="360"/>
    </w:pPr>
    <w:rPr>
      <w:rFonts w:ascii="Arial" w:hAnsi="Arial" w:cs="Arial"/>
      <w:spacing w:val="-5"/>
      <w:sz w:val="20"/>
      <w:szCs w:val="20"/>
      <w:lang w:eastAsia="en-US"/>
    </w:rPr>
  </w:style>
  <w:style w:type="paragraph" w:customStyle="1" w:styleId="affffff9">
    <w:name w:val="Подзаголовок части"/>
    <w:basedOn w:val="aa"/>
    <w:next w:val="aff5"/>
    <w:semiHidden/>
    <w:rsid w:val="00A81FD5"/>
    <w:pPr>
      <w:keepNext/>
      <w:spacing w:before="360" w:after="120" w:line="360" w:lineRule="auto"/>
      <w:ind w:left="1080" w:firstLine="709"/>
      <w:jc w:val="both"/>
    </w:pPr>
    <w:rPr>
      <w:rFonts w:ascii="Arial" w:eastAsia="Times New Roman" w:hAnsi="Arial" w:cs="Arial"/>
      <w:i/>
      <w:iCs/>
      <w:spacing w:val="-5"/>
      <w:kern w:val="28"/>
      <w:sz w:val="26"/>
      <w:szCs w:val="26"/>
    </w:rPr>
  </w:style>
  <w:style w:type="paragraph" w:customStyle="1" w:styleId="affffffa">
    <w:name w:val="Обратный адрес"/>
    <w:basedOn w:val="aa"/>
    <w:semiHidden/>
    <w:rsid w:val="00A81FD5"/>
    <w:pPr>
      <w:keepLines/>
      <w:framePr w:w="5160" w:h="840" w:wrap="notBeside" w:vAnchor="page" w:hAnchor="page" w:x="6121" w:y="915" w:anchorLock="1"/>
      <w:tabs>
        <w:tab w:val="left" w:pos="2160"/>
      </w:tabs>
      <w:spacing w:line="160" w:lineRule="atLeast"/>
      <w:ind w:firstLine="709"/>
      <w:jc w:val="both"/>
    </w:pPr>
    <w:rPr>
      <w:rFonts w:ascii="Arial" w:eastAsia="Times New Roman" w:hAnsi="Arial" w:cs="Arial"/>
      <w:sz w:val="14"/>
      <w:szCs w:val="14"/>
    </w:rPr>
  </w:style>
  <w:style w:type="paragraph" w:customStyle="1" w:styleId="affffffb">
    <w:name w:val="Название раздела"/>
    <w:basedOn w:val="aa"/>
    <w:next w:val="aff5"/>
    <w:semiHidden/>
    <w:rsid w:val="00A81FD5"/>
    <w:pPr>
      <w:pBdr>
        <w:bottom w:val="single" w:sz="6" w:space="2" w:color="auto"/>
      </w:pBdr>
      <w:spacing w:before="360" w:after="960" w:line="360" w:lineRule="auto"/>
      <w:ind w:firstLine="709"/>
      <w:jc w:val="both"/>
    </w:pPr>
    <w:rPr>
      <w:rFonts w:ascii="Arial Black" w:eastAsia="Times New Roman" w:hAnsi="Arial Black" w:cs="Arial Black"/>
      <w:spacing w:val="-35"/>
      <w:sz w:val="54"/>
      <w:szCs w:val="54"/>
      <w:lang w:eastAsia="ru-RU"/>
    </w:rPr>
  </w:style>
  <w:style w:type="paragraph" w:customStyle="1" w:styleId="affffffc">
    <w:name w:val="Подзаголовок титульного листа"/>
    <w:basedOn w:val="aa"/>
    <w:next w:val="aff5"/>
    <w:semiHidden/>
    <w:rsid w:val="00A81FD5"/>
    <w:pPr>
      <w:pBdr>
        <w:top w:val="single" w:sz="6" w:space="24" w:color="auto"/>
      </w:pBdr>
      <w:spacing w:line="480" w:lineRule="atLeast"/>
      <w:ind w:left="835" w:right="835" w:firstLine="709"/>
      <w:jc w:val="both"/>
    </w:pPr>
    <w:rPr>
      <w:rFonts w:ascii="Arial" w:eastAsia="Times New Roman" w:hAnsi="Arial" w:cs="Arial"/>
      <w:b/>
      <w:bCs/>
      <w:spacing w:val="-30"/>
      <w:sz w:val="48"/>
      <w:szCs w:val="48"/>
      <w:lang w:eastAsia="ru-RU"/>
    </w:rPr>
  </w:style>
  <w:style w:type="character" w:customStyle="1" w:styleId="affffffd">
    <w:name w:val="Надстрочный"/>
    <w:semiHidden/>
    <w:rsid w:val="00A81FD5"/>
    <w:rPr>
      <w:b/>
      <w:vertAlign w:val="superscript"/>
    </w:rPr>
  </w:style>
  <w:style w:type="character" w:styleId="HTML">
    <w:name w:val="HTML Sample"/>
    <w:basedOn w:val="ab"/>
    <w:semiHidden/>
    <w:rsid w:val="00A81FD5"/>
    <w:rPr>
      <w:rFonts w:ascii="Courier New" w:hAnsi="Courier New" w:cs="Courier New"/>
      <w:lang w:val="ru-RU"/>
    </w:rPr>
  </w:style>
  <w:style w:type="paragraph" w:styleId="2f3">
    <w:name w:val="envelope return"/>
    <w:basedOn w:val="aa"/>
    <w:semiHidden/>
    <w:rsid w:val="00A81FD5"/>
    <w:pPr>
      <w:spacing w:line="360" w:lineRule="auto"/>
      <w:ind w:left="1080" w:firstLine="709"/>
      <w:jc w:val="both"/>
    </w:pPr>
    <w:rPr>
      <w:rFonts w:ascii="Arial" w:eastAsia="Times New Roman" w:hAnsi="Arial" w:cs="Arial"/>
      <w:spacing w:val="-5"/>
      <w:sz w:val="20"/>
      <w:szCs w:val="20"/>
    </w:rPr>
  </w:style>
  <w:style w:type="character" w:styleId="HTML0">
    <w:name w:val="HTML Definition"/>
    <w:basedOn w:val="ab"/>
    <w:semiHidden/>
    <w:rsid w:val="00A81FD5"/>
    <w:rPr>
      <w:rFonts w:cs="Times New Roman"/>
      <w:i/>
      <w:iCs/>
      <w:lang w:val="ru-RU"/>
    </w:rPr>
  </w:style>
  <w:style w:type="character" w:styleId="HTML1">
    <w:name w:val="HTML Variable"/>
    <w:basedOn w:val="ab"/>
    <w:semiHidden/>
    <w:rsid w:val="00A81FD5"/>
    <w:rPr>
      <w:rFonts w:cs="Times New Roman"/>
      <w:i/>
      <w:iCs/>
      <w:lang w:val="ru-RU"/>
    </w:rPr>
  </w:style>
  <w:style w:type="character" w:styleId="HTML2">
    <w:name w:val="HTML Typewriter"/>
    <w:basedOn w:val="ab"/>
    <w:rsid w:val="00A81FD5"/>
    <w:rPr>
      <w:rFonts w:ascii="Courier New" w:hAnsi="Courier New" w:cs="Courier New"/>
      <w:sz w:val="20"/>
      <w:szCs w:val="20"/>
      <w:lang w:val="ru-RU"/>
    </w:rPr>
  </w:style>
  <w:style w:type="paragraph" w:styleId="affffffe">
    <w:name w:val="Signature"/>
    <w:basedOn w:val="aa"/>
    <w:link w:val="afffffff"/>
    <w:rsid w:val="00A81FD5"/>
    <w:pPr>
      <w:spacing w:line="360" w:lineRule="auto"/>
      <w:ind w:left="4252" w:firstLine="709"/>
      <w:jc w:val="both"/>
    </w:pPr>
    <w:rPr>
      <w:rFonts w:ascii="Arial" w:eastAsia="Times New Roman" w:hAnsi="Arial" w:cs="Arial"/>
      <w:spacing w:val="-5"/>
      <w:sz w:val="20"/>
      <w:szCs w:val="20"/>
    </w:rPr>
  </w:style>
  <w:style w:type="character" w:customStyle="1" w:styleId="afffffff">
    <w:name w:val="Подпись Знак"/>
    <w:basedOn w:val="ab"/>
    <w:link w:val="affffffe"/>
    <w:rsid w:val="00A81FD5"/>
    <w:rPr>
      <w:rFonts w:ascii="Arial" w:eastAsia="Times New Roman" w:hAnsi="Arial" w:cs="Arial"/>
      <w:spacing w:val="-5"/>
      <w:lang w:eastAsia="en-US"/>
    </w:rPr>
  </w:style>
  <w:style w:type="paragraph" w:styleId="afffffff0">
    <w:name w:val="Salutation"/>
    <w:basedOn w:val="aa"/>
    <w:next w:val="aa"/>
    <w:link w:val="afffffff1"/>
    <w:semiHidden/>
    <w:rsid w:val="00A81FD5"/>
    <w:pPr>
      <w:spacing w:line="360" w:lineRule="auto"/>
      <w:ind w:left="1080" w:firstLine="709"/>
      <w:jc w:val="both"/>
    </w:pPr>
    <w:rPr>
      <w:rFonts w:ascii="Arial" w:eastAsia="Times New Roman" w:hAnsi="Arial" w:cs="Arial"/>
      <w:spacing w:val="-5"/>
      <w:sz w:val="20"/>
      <w:szCs w:val="20"/>
    </w:rPr>
  </w:style>
  <w:style w:type="character" w:customStyle="1" w:styleId="afffffff1">
    <w:name w:val="Приветствие Знак"/>
    <w:basedOn w:val="ab"/>
    <w:link w:val="afffffff0"/>
    <w:semiHidden/>
    <w:rsid w:val="00A81FD5"/>
    <w:rPr>
      <w:rFonts w:ascii="Arial" w:eastAsia="Times New Roman" w:hAnsi="Arial" w:cs="Arial"/>
      <w:spacing w:val="-5"/>
      <w:lang w:eastAsia="en-US"/>
    </w:rPr>
  </w:style>
  <w:style w:type="paragraph" w:styleId="afffffff2">
    <w:name w:val="Closing"/>
    <w:basedOn w:val="aa"/>
    <w:link w:val="afffffff3"/>
    <w:semiHidden/>
    <w:rsid w:val="00A81FD5"/>
    <w:pPr>
      <w:spacing w:line="360" w:lineRule="auto"/>
      <w:ind w:left="4252" w:firstLine="709"/>
      <w:jc w:val="both"/>
    </w:pPr>
    <w:rPr>
      <w:rFonts w:ascii="Arial" w:eastAsia="Times New Roman" w:hAnsi="Arial" w:cs="Arial"/>
      <w:spacing w:val="-5"/>
      <w:sz w:val="20"/>
      <w:szCs w:val="20"/>
    </w:rPr>
  </w:style>
  <w:style w:type="character" w:customStyle="1" w:styleId="afffffff3">
    <w:name w:val="Прощание Знак"/>
    <w:basedOn w:val="ab"/>
    <w:link w:val="afffffff2"/>
    <w:semiHidden/>
    <w:rsid w:val="00A81FD5"/>
    <w:rPr>
      <w:rFonts w:ascii="Arial" w:eastAsia="Times New Roman" w:hAnsi="Arial" w:cs="Arial"/>
      <w:spacing w:val="-5"/>
      <w:lang w:eastAsia="en-US"/>
    </w:rPr>
  </w:style>
  <w:style w:type="paragraph" w:styleId="HTML3">
    <w:name w:val="HTML Preformatted"/>
    <w:basedOn w:val="aa"/>
    <w:link w:val="HTML4"/>
    <w:rsid w:val="00A81FD5"/>
    <w:pPr>
      <w:spacing w:line="360" w:lineRule="auto"/>
      <w:ind w:left="1080" w:firstLine="709"/>
      <w:jc w:val="both"/>
    </w:pPr>
    <w:rPr>
      <w:rFonts w:ascii="Courier New" w:eastAsia="Times New Roman" w:hAnsi="Courier New" w:cs="Courier New"/>
      <w:spacing w:val="-5"/>
      <w:sz w:val="20"/>
      <w:szCs w:val="20"/>
    </w:rPr>
  </w:style>
  <w:style w:type="character" w:customStyle="1" w:styleId="HTML4">
    <w:name w:val="Стандартный HTML Знак"/>
    <w:basedOn w:val="ab"/>
    <w:link w:val="HTML3"/>
    <w:rsid w:val="00A81FD5"/>
    <w:rPr>
      <w:rFonts w:ascii="Courier New" w:eastAsia="Times New Roman" w:hAnsi="Courier New" w:cs="Courier New"/>
      <w:spacing w:val="-5"/>
      <w:lang w:eastAsia="en-US"/>
    </w:rPr>
  </w:style>
  <w:style w:type="paragraph" w:styleId="afffffff4">
    <w:name w:val="E-mail Signature"/>
    <w:basedOn w:val="aa"/>
    <w:link w:val="afffffff5"/>
    <w:semiHidden/>
    <w:rsid w:val="00A81FD5"/>
    <w:pPr>
      <w:spacing w:line="360" w:lineRule="auto"/>
      <w:ind w:left="1080" w:firstLine="709"/>
      <w:jc w:val="both"/>
    </w:pPr>
    <w:rPr>
      <w:rFonts w:ascii="Arial" w:eastAsia="Times New Roman" w:hAnsi="Arial" w:cs="Arial"/>
      <w:spacing w:val="-5"/>
      <w:sz w:val="20"/>
      <w:szCs w:val="20"/>
    </w:rPr>
  </w:style>
  <w:style w:type="character" w:customStyle="1" w:styleId="afffffff5">
    <w:name w:val="Электронная подпись Знак"/>
    <w:basedOn w:val="ab"/>
    <w:link w:val="afffffff4"/>
    <w:semiHidden/>
    <w:rsid w:val="00A81FD5"/>
    <w:rPr>
      <w:rFonts w:ascii="Arial" w:eastAsia="Times New Roman" w:hAnsi="Arial" w:cs="Arial"/>
      <w:spacing w:val="-5"/>
      <w:lang w:eastAsia="en-US"/>
    </w:rPr>
  </w:style>
  <w:style w:type="character" w:customStyle="1" w:styleId="1f8">
    <w:name w:val="Заголовок_1 Знак Знак Знак"/>
    <w:basedOn w:val="ab"/>
    <w:semiHidden/>
    <w:rsid w:val="00A81FD5"/>
    <w:rPr>
      <w:rFonts w:cs="Times New Roman"/>
      <w:b/>
      <w:bCs/>
      <w:caps/>
      <w:sz w:val="24"/>
      <w:szCs w:val="24"/>
      <w:lang w:val="ru-RU" w:eastAsia="ru-RU"/>
    </w:rPr>
  </w:style>
  <w:style w:type="paragraph" w:customStyle="1" w:styleId="1f9">
    <w:name w:val="Стиль1"/>
    <w:basedOn w:val="aa"/>
    <w:rsid w:val="00A81FD5"/>
    <w:pPr>
      <w:spacing w:line="360" w:lineRule="auto"/>
      <w:ind w:firstLine="540"/>
      <w:jc w:val="center"/>
    </w:pPr>
    <w:rPr>
      <w:rFonts w:eastAsia="Times New Roman" w:cs="Calibri"/>
      <w:b/>
      <w:bCs/>
      <w:sz w:val="24"/>
      <w:szCs w:val="24"/>
      <w:lang w:eastAsia="ru-RU"/>
    </w:rPr>
  </w:style>
  <w:style w:type="paragraph" w:customStyle="1" w:styleId="2f4">
    <w:name w:val="Стиль2"/>
    <w:basedOn w:val="aa"/>
    <w:next w:val="1f9"/>
    <w:rsid w:val="00A81FD5"/>
    <w:pPr>
      <w:spacing w:line="360" w:lineRule="auto"/>
      <w:ind w:right="-8" w:firstLine="720"/>
      <w:jc w:val="center"/>
    </w:pPr>
    <w:rPr>
      <w:rFonts w:eastAsia="Times New Roman" w:cs="Calibri"/>
      <w:b/>
      <w:bCs/>
      <w:caps/>
      <w:sz w:val="24"/>
      <w:szCs w:val="24"/>
      <w:lang w:eastAsia="ru-RU"/>
    </w:rPr>
  </w:style>
  <w:style w:type="character" w:styleId="afffffff6">
    <w:name w:val="annotation reference"/>
    <w:basedOn w:val="ab"/>
    <w:rsid w:val="00A81FD5"/>
    <w:rPr>
      <w:rFonts w:cs="Times New Roman"/>
      <w:sz w:val="16"/>
      <w:szCs w:val="16"/>
    </w:rPr>
  </w:style>
  <w:style w:type="paragraph" w:styleId="afffffff7">
    <w:name w:val="annotation text"/>
    <w:basedOn w:val="aa"/>
    <w:link w:val="afffffff8"/>
    <w:rsid w:val="00A81FD5"/>
    <w:pPr>
      <w:spacing w:line="360" w:lineRule="auto"/>
      <w:ind w:firstLine="680"/>
      <w:jc w:val="both"/>
    </w:pPr>
    <w:rPr>
      <w:rFonts w:eastAsia="Times New Roman" w:cs="Calibri"/>
      <w:sz w:val="20"/>
      <w:szCs w:val="20"/>
      <w:lang w:eastAsia="ru-RU"/>
    </w:rPr>
  </w:style>
  <w:style w:type="character" w:customStyle="1" w:styleId="afffffff8">
    <w:name w:val="Текст примечания Знак"/>
    <w:basedOn w:val="ab"/>
    <w:link w:val="afffffff7"/>
    <w:rsid w:val="00A81FD5"/>
    <w:rPr>
      <w:rFonts w:ascii="Calibri" w:eastAsia="Times New Roman" w:hAnsi="Calibri" w:cs="Calibri"/>
    </w:rPr>
  </w:style>
  <w:style w:type="paragraph" w:styleId="afffffff9">
    <w:name w:val="annotation subject"/>
    <w:basedOn w:val="afffffff7"/>
    <w:next w:val="afffffff7"/>
    <w:link w:val="afffffffa"/>
    <w:rsid w:val="00A81FD5"/>
    <w:rPr>
      <w:b/>
      <w:bCs/>
    </w:rPr>
  </w:style>
  <w:style w:type="character" w:customStyle="1" w:styleId="afffffffa">
    <w:name w:val="Тема примечания Знак"/>
    <w:basedOn w:val="afffffff8"/>
    <w:link w:val="afffffff9"/>
    <w:rsid w:val="00A81FD5"/>
    <w:rPr>
      <w:rFonts w:ascii="Calibri" w:eastAsia="Times New Roman" w:hAnsi="Calibri" w:cs="Calibri"/>
      <w:b/>
      <w:bCs/>
    </w:rPr>
  </w:style>
  <w:style w:type="paragraph" w:customStyle="1" w:styleId="afffffffb">
    <w:name w:val="База заголовка"/>
    <w:basedOn w:val="aa"/>
    <w:next w:val="aff5"/>
    <w:semiHidden/>
    <w:rsid w:val="00A81FD5"/>
    <w:pPr>
      <w:keepNext/>
      <w:keepLines/>
      <w:spacing w:before="140" w:line="220" w:lineRule="atLeast"/>
      <w:ind w:left="1080" w:firstLine="709"/>
      <w:jc w:val="both"/>
    </w:pPr>
    <w:rPr>
      <w:rFonts w:ascii="Arial" w:eastAsia="Times New Roman" w:hAnsi="Arial" w:cs="Arial"/>
      <w:spacing w:val="-4"/>
      <w:kern w:val="28"/>
    </w:rPr>
  </w:style>
  <w:style w:type="paragraph" w:customStyle="1" w:styleId="afffffffc">
    <w:name w:val="Цитаты"/>
    <w:basedOn w:val="aa"/>
    <w:semiHidden/>
    <w:rsid w:val="00A81FD5"/>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firstLine="709"/>
      <w:jc w:val="both"/>
    </w:pPr>
    <w:rPr>
      <w:rFonts w:ascii="Arial Narrow" w:eastAsia="Times New Roman" w:hAnsi="Arial Narrow" w:cs="Arial Narrow"/>
      <w:spacing w:val="-5"/>
      <w:sz w:val="20"/>
      <w:szCs w:val="20"/>
    </w:rPr>
  </w:style>
  <w:style w:type="paragraph" w:customStyle="1" w:styleId="afffffffd">
    <w:name w:val="Заголовок части"/>
    <w:basedOn w:val="aa"/>
    <w:semiHidden/>
    <w:rsid w:val="00A81FD5"/>
    <w:pPr>
      <w:shd w:val="solid" w:color="auto" w:fill="auto"/>
      <w:spacing w:line="660" w:lineRule="exact"/>
      <w:ind w:firstLine="709"/>
      <w:jc w:val="center"/>
    </w:pPr>
    <w:rPr>
      <w:rFonts w:ascii="Arial Black" w:eastAsia="Times New Roman" w:hAnsi="Arial Black" w:cs="Arial Black"/>
      <w:color w:val="FFFFFF"/>
      <w:spacing w:val="-40"/>
      <w:sz w:val="84"/>
      <w:szCs w:val="84"/>
    </w:rPr>
  </w:style>
  <w:style w:type="paragraph" w:customStyle="1" w:styleId="afffffffe">
    <w:name w:val="Заголовок главы"/>
    <w:basedOn w:val="aa"/>
    <w:semiHidden/>
    <w:rsid w:val="00A81FD5"/>
    <w:pPr>
      <w:spacing w:line="360" w:lineRule="auto"/>
      <w:ind w:firstLine="709"/>
      <w:jc w:val="center"/>
    </w:pPr>
    <w:rPr>
      <w:rFonts w:eastAsia="Times New Roman" w:cs="Calibri"/>
      <w:caps/>
      <w:sz w:val="24"/>
      <w:szCs w:val="24"/>
      <w:lang w:eastAsia="ru-RU"/>
    </w:rPr>
  </w:style>
  <w:style w:type="paragraph" w:customStyle="1" w:styleId="affffffff">
    <w:name w:val="База сноски"/>
    <w:basedOn w:val="aa"/>
    <w:semiHidden/>
    <w:rsid w:val="00A81FD5"/>
    <w:pPr>
      <w:keepLines/>
      <w:spacing w:line="200" w:lineRule="atLeast"/>
      <w:ind w:left="1080" w:firstLine="709"/>
      <w:jc w:val="both"/>
    </w:pPr>
    <w:rPr>
      <w:rFonts w:ascii="Arial" w:eastAsia="Times New Roman" w:hAnsi="Arial" w:cs="Arial"/>
      <w:spacing w:val="-5"/>
      <w:sz w:val="16"/>
      <w:szCs w:val="16"/>
    </w:rPr>
  </w:style>
  <w:style w:type="paragraph" w:customStyle="1" w:styleId="affffffff0">
    <w:name w:val="Заголовок титульного листа"/>
    <w:basedOn w:val="afffffffb"/>
    <w:next w:val="aa"/>
    <w:semiHidden/>
    <w:rsid w:val="00A81FD5"/>
    <w:pPr>
      <w:keepNext w:val="0"/>
      <w:keepLines w:val="0"/>
      <w:spacing w:before="0" w:after="200" w:line="276" w:lineRule="auto"/>
      <w:ind w:left="0" w:firstLine="0"/>
      <w:jc w:val="left"/>
    </w:pPr>
    <w:rPr>
      <w:rFonts w:ascii="Calibri" w:eastAsia="Calibri" w:hAnsi="Calibri" w:cs="Times New Roman"/>
      <w:spacing w:val="0"/>
      <w:kern w:val="0"/>
    </w:rPr>
  </w:style>
  <w:style w:type="character" w:styleId="affffffff1">
    <w:name w:val="Emphasis"/>
    <w:basedOn w:val="ab"/>
    <w:qFormat/>
    <w:rsid w:val="00A81FD5"/>
    <w:rPr>
      <w:rFonts w:ascii="Arial Black" w:hAnsi="Arial Black" w:cs="Arial Black"/>
      <w:spacing w:val="-4"/>
      <w:sz w:val="18"/>
      <w:szCs w:val="18"/>
    </w:rPr>
  </w:style>
  <w:style w:type="paragraph" w:customStyle="1" w:styleId="affffffff2">
    <w:name w:val="База верхнего колонтитула"/>
    <w:basedOn w:val="aa"/>
    <w:semiHidden/>
    <w:rsid w:val="00A81FD5"/>
    <w:pPr>
      <w:keepLines/>
      <w:tabs>
        <w:tab w:val="center" w:pos="4320"/>
        <w:tab w:val="right" w:pos="8640"/>
      </w:tabs>
      <w:spacing w:line="190" w:lineRule="atLeast"/>
      <w:ind w:left="1080" w:firstLine="709"/>
      <w:jc w:val="both"/>
    </w:pPr>
    <w:rPr>
      <w:rFonts w:ascii="Arial" w:eastAsia="Times New Roman" w:hAnsi="Arial" w:cs="Arial"/>
      <w:caps/>
      <w:spacing w:val="-5"/>
      <w:sz w:val="15"/>
      <w:szCs w:val="15"/>
    </w:rPr>
  </w:style>
  <w:style w:type="paragraph" w:customStyle="1" w:styleId="affffffff3">
    <w:name w:val="Верхний колонтитул (четный)"/>
    <w:basedOn w:val="af1"/>
    <w:semiHidden/>
    <w:rsid w:val="00A81FD5"/>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eastAsia="Times New Roman" w:hAnsi="Arial" w:cs="Arial"/>
      <w:caps/>
      <w:spacing w:val="-5"/>
      <w:sz w:val="15"/>
      <w:szCs w:val="15"/>
    </w:rPr>
  </w:style>
  <w:style w:type="paragraph" w:customStyle="1" w:styleId="affffffff4">
    <w:name w:val="Верхний колонтитул (первый)"/>
    <w:basedOn w:val="af1"/>
    <w:semiHidden/>
    <w:rsid w:val="00A81FD5"/>
    <w:pPr>
      <w:keepLines/>
      <w:pBdr>
        <w:top w:val="single" w:sz="6" w:space="2" w:color="auto"/>
      </w:pBdr>
      <w:tabs>
        <w:tab w:val="clear" w:pos="4677"/>
        <w:tab w:val="clear" w:pos="9355"/>
        <w:tab w:val="center" w:pos="4320"/>
        <w:tab w:val="right" w:pos="8640"/>
      </w:tabs>
      <w:spacing w:line="190" w:lineRule="atLeast"/>
      <w:ind w:left="1080" w:firstLine="709"/>
      <w:jc w:val="right"/>
    </w:pPr>
    <w:rPr>
      <w:rFonts w:ascii="Arial" w:eastAsia="Times New Roman" w:hAnsi="Arial" w:cs="Arial"/>
      <w:caps/>
      <w:spacing w:val="-5"/>
      <w:sz w:val="15"/>
      <w:szCs w:val="15"/>
    </w:rPr>
  </w:style>
  <w:style w:type="paragraph" w:customStyle="1" w:styleId="affffffff5">
    <w:name w:val="Верхний колонтитул (нечетный)"/>
    <w:basedOn w:val="af1"/>
    <w:semiHidden/>
    <w:rsid w:val="00A81FD5"/>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eastAsia="Times New Roman" w:hAnsi="Arial" w:cs="Arial"/>
      <w:caps/>
      <w:spacing w:val="-5"/>
      <w:sz w:val="15"/>
      <w:szCs w:val="15"/>
    </w:rPr>
  </w:style>
  <w:style w:type="paragraph" w:customStyle="1" w:styleId="affffffff6">
    <w:name w:val="База указателя"/>
    <w:basedOn w:val="aa"/>
    <w:semiHidden/>
    <w:rsid w:val="00A81FD5"/>
    <w:pPr>
      <w:spacing w:line="240" w:lineRule="atLeast"/>
      <w:ind w:left="360" w:hanging="360"/>
      <w:jc w:val="both"/>
    </w:pPr>
    <w:rPr>
      <w:rFonts w:ascii="Arial" w:eastAsia="Times New Roman" w:hAnsi="Arial" w:cs="Arial"/>
      <w:spacing w:val="-5"/>
      <w:sz w:val="18"/>
      <w:szCs w:val="18"/>
    </w:rPr>
  </w:style>
  <w:style w:type="character" w:customStyle="1" w:styleId="affffffff7">
    <w:name w:val="Вступление"/>
    <w:semiHidden/>
    <w:rsid w:val="00A81FD5"/>
    <w:rPr>
      <w:rFonts w:ascii="Arial Black" w:hAnsi="Arial Black"/>
      <w:spacing w:val="-4"/>
      <w:sz w:val="18"/>
    </w:rPr>
  </w:style>
  <w:style w:type="paragraph" w:customStyle="1" w:styleId="affffffff8">
    <w:name w:val="Заголовок таблицы"/>
    <w:basedOn w:val="aa"/>
    <w:link w:val="affffffff9"/>
    <w:rsid w:val="00A81FD5"/>
    <w:pPr>
      <w:spacing w:before="60" w:line="360" w:lineRule="auto"/>
      <w:ind w:firstLine="709"/>
      <w:jc w:val="center"/>
    </w:pPr>
    <w:rPr>
      <w:rFonts w:ascii="Arial Black" w:eastAsia="Times New Roman" w:hAnsi="Arial Black" w:cs="Arial Black"/>
      <w:spacing w:val="-5"/>
      <w:sz w:val="16"/>
      <w:szCs w:val="16"/>
    </w:rPr>
  </w:style>
  <w:style w:type="paragraph" w:styleId="affffffffa">
    <w:name w:val="Message Header"/>
    <w:basedOn w:val="aff5"/>
    <w:link w:val="affffffffb"/>
    <w:semiHidden/>
    <w:rsid w:val="00A81FD5"/>
    <w:pPr>
      <w:keepLines/>
      <w:widowControl/>
      <w:tabs>
        <w:tab w:val="left" w:pos="3600"/>
        <w:tab w:val="left" w:pos="4680"/>
      </w:tabs>
      <w:autoSpaceDE/>
      <w:autoSpaceDN/>
      <w:adjustRightInd/>
      <w:spacing w:line="280" w:lineRule="exact"/>
      <w:ind w:left="1080" w:right="2160" w:hanging="1080"/>
      <w:jc w:val="both"/>
    </w:pPr>
    <w:rPr>
      <w:rFonts w:ascii="Arial" w:hAnsi="Arial" w:cs="Arial"/>
      <w:sz w:val="22"/>
      <w:szCs w:val="22"/>
      <w:lang w:eastAsia="en-US"/>
    </w:rPr>
  </w:style>
  <w:style w:type="character" w:customStyle="1" w:styleId="affffffffb">
    <w:name w:val="Шапка Знак"/>
    <w:basedOn w:val="ab"/>
    <w:link w:val="affffffffa"/>
    <w:semiHidden/>
    <w:rsid w:val="00A81FD5"/>
    <w:rPr>
      <w:rFonts w:ascii="Arial" w:eastAsia="Times New Roman" w:hAnsi="Arial" w:cs="Arial"/>
      <w:sz w:val="22"/>
      <w:szCs w:val="22"/>
      <w:lang w:eastAsia="en-US"/>
    </w:rPr>
  </w:style>
  <w:style w:type="character" w:customStyle="1" w:styleId="affffffffc">
    <w:name w:val="Девиз"/>
    <w:basedOn w:val="ab"/>
    <w:semiHidden/>
    <w:rsid w:val="00A81FD5"/>
    <w:rPr>
      <w:rFonts w:cs="Times New Roman"/>
      <w:i/>
      <w:iCs/>
      <w:spacing w:val="-6"/>
      <w:sz w:val="24"/>
      <w:szCs w:val="24"/>
      <w:lang w:val="ru-RU"/>
    </w:rPr>
  </w:style>
  <w:style w:type="paragraph" w:customStyle="1" w:styleId="affffffffd">
    <w:name w:val="База оглавления"/>
    <w:basedOn w:val="aa"/>
    <w:semiHidden/>
    <w:rsid w:val="00A81FD5"/>
    <w:pPr>
      <w:tabs>
        <w:tab w:val="right" w:leader="dot" w:pos="6480"/>
      </w:tabs>
      <w:spacing w:after="240" w:line="240" w:lineRule="atLeast"/>
      <w:ind w:firstLine="709"/>
      <w:jc w:val="both"/>
    </w:pPr>
    <w:rPr>
      <w:rFonts w:ascii="Arial" w:eastAsia="Times New Roman" w:hAnsi="Arial" w:cs="Arial"/>
      <w:spacing w:val="-5"/>
      <w:sz w:val="20"/>
      <w:szCs w:val="20"/>
    </w:rPr>
  </w:style>
  <w:style w:type="paragraph" w:styleId="HTML5">
    <w:name w:val="HTML Address"/>
    <w:basedOn w:val="aa"/>
    <w:link w:val="HTML6"/>
    <w:semiHidden/>
    <w:rsid w:val="00A81FD5"/>
    <w:pPr>
      <w:spacing w:line="360" w:lineRule="auto"/>
      <w:ind w:left="1080" w:firstLine="709"/>
      <w:jc w:val="both"/>
    </w:pPr>
    <w:rPr>
      <w:rFonts w:ascii="Arial" w:eastAsia="Times New Roman" w:hAnsi="Arial" w:cs="Arial"/>
      <w:i/>
      <w:iCs/>
      <w:spacing w:val="-5"/>
      <w:sz w:val="20"/>
      <w:szCs w:val="20"/>
    </w:rPr>
  </w:style>
  <w:style w:type="character" w:customStyle="1" w:styleId="HTML6">
    <w:name w:val="Адрес HTML Знак"/>
    <w:basedOn w:val="ab"/>
    <w:link w:val="HTML5"/>
    <w:semiHidden/>
    <w:rsid w:val="00A81FD5"/>
    <w:rPr>
      <w:rFonts w:ascii="Arial" w:eastAsia="Times New Roman" w:hAnsi="Arial" w:cs="Arial"/>
      <w:i/>
      <w:iCs/>
      <w:spacing w:val="-5"/>
      <w:lang w:eastAsia="en-US"/>
    </w:rPr>
  </w:style>
  <w:style w:type="paragraph" w:styleId="affffffffe">
    <w:name w:val="envelope address"/>
    <w:basedOn w:val="aa"/>
    <w:rsid w:val="00A81FD5"/>
    <w:pPr>
      <w:framePr w:w="7920" w:h="1980" w:hRule="exact" w:hSpace="180" w:wrap="auto" w:hAnchor="page" w:xAlign="center" w:yAlign="bottom"/>
      <w:spacing w:line="360" w:lineRule="auto"/>
      <w:ind w:left="2880" w:firstLine="709"/>
      <w:jc w:val="both"/>
    </w:pPr>
    <w:rPr>
      <w:rFonts w:ascii="Arial" w:eastAsia="Times New Roman" w:hAnsi="Arial" w:cs="Arial"/>
      <w:spacing w:val="-5"/>
      <w:szCs w:val="28"/>
    </w:rPr>
  </w:style>
  <w:style w:type="character" w:styleId="HTML7">
    <w:name w:val="HTML Acronym"/>
    <w:basedOn w:val="ab"/>
    <w:semiHidden/>
    <w:rsid w:val="00A81FD5"/>
    <w:rPr>
      <w:rFonts w:cs="Times New Roman"/>
      <w:lang w:val="ru-RU"/>
    </w:rPr>
  </w:style>
  <w:style w:type="paragraph" w:styleId="afffffffff">
    <w:name w:val="Date"/>
    <w:basedOn w:val="aa"/>
    <w:next w:val="aa"/>
    <w:link w:val="afffffffff0"/>
    <w:rsid w:val="00A81FD5"/>
    <w:pPr>
      <w:spacing w:line="360" w:lineRule="auto"/>
      <w:ind w:left="1080" w:firstLine="709"/>
      <w:jc w:val="both"/>
    </w:pPr>
    <w:rPr>
      <w:rFonts w:ascii="Arial" w:eastAsia="Times New Roman" w:hAnsi="Arial" w:cs="Arial"/>
      <w:spacing w:val="-5"/>
      <w:sz w:val="20"/>
      <w:szCs w:val="20"/>
    </w:rPr>
  </w:style>
  <w:style w:type="character" w:customStyle="1" w:styleId="afffffffff0">
    <w:name w:val="Дата Знак"/>
    <w:basedOn w:val="ab"/>
    <w:link w:val="afffffffff"/>
    <w:rsid w:val="00A81FD5"/>
    <w:rPr>
      <w:rFonts w:ascii="Arial" w:eastAsia="Times New Roman" w:hAnsi="Arial" w:cs="Arial"/>
      <w:spacing w:val="-5"/>
      <w:lang w:eastAsia="en-US"/>
    </w:rPr>
  </w:style>
  <w:style w:type="paragraph" w:styleId="afffffffff1">
    <w:name w:val="Note Heading"/>
    <w:basedOn w:val="aa"/>
    <w:next w:val="aa"/>
    <w:link w:val="afffffffff2"/>
    <w:semiHidden/>
    <w:rsid w:val="00A81FD5"/>
    <w:pPr>
      <w:spacing w:line="360" w:lineRule="auto"/>
      <w:ind w:left="1080" w:firstLine="709"/>
      <w:jc w:val="both"/>
    </w:pPr>
    <w:rPr>
      <w:rFonts w:ascii="Arial" w:eastAsia="Times New Roman" w:hAnsi="Arial" w:cs="Arial"/>
      <w:spacing w:val="-5"/>
      <w:sz w:val="20"/>
      <w:szCs w:val="20"/>
    </w:rPr>
  </w:style>
  <w:style w:type="character" w:customStyle="1" w:styleId="afffffffff2">
    <w:name w:val="Заголовок записки Знак"/>
    <w:basedOn w:val="ab"/>
    <w:link w:val="afffffffff1"/>
    <w:semiHidden/>
    <w:rsid w:val="00A81FD5"/>
    <w:rPr>
      <w:rFonts w:ascii="Arial" w:eastAsia="Times New Roman" w:hAnsi="Arial" w:cs="Arial"/>
      <w:spacing w:val="-5"/>
      <w:lang w:eastAsia="en-US"/>
    </w:rPr>
  </w:style>
  <w:style w:type="character" w:styleId="HTML8">
    <w:name w:val="HTML Keyboard"/>
    <w:basedOn w:val="ab"/>
    <w:semiHidden/>
    <w:rsid w:val="00A81FD5"/>
    <w:rPr>
      <w:rFonts w:ascii="Courier New" w:hAnsi="Courier New" w:cs="Courier New"/>
      <w:sz w:val="20"/>
      <w:szCs w:val="20"/>
      <w:lang w:val="ru-RU"/>
    </w:rPr>
  </w:style>
  <w:style w:type="character" w:styleId="HTML9">
    <w:name w:val="HTML Code"/>
    <w:basedOn w:val="ab"/>
    <w:semiHidden/>
    <w:rsid w:val="00A81FD5"/>
    <w:rPr>
      <w:rFonts w:ascii="Courier New" w:hAnsi="Courier New" w:cs="Courier New"/>
      <w:sz w:val="20"/>
      <w:szCs w:val="20"/>
      <w:lang w:val="ru-RU"/>
    </w:rPr>
  </w:style>
  <w:style w:type="paragraph" w:styleId="2f5">
    <w:name w:val="Body Text First Indent 2"/>
    <w:basedOn w:val="afa"/>
    <w:link w:val="2f6"/>
    <w:rsid w:val="00A81FD5"/>
    <w:pPr>
      <w:suppressAutoHyphens w:val="0"/>
      <w:spacing w:line="360" w:lineRule="auto"/>
      <w:ind w:firstLine="210"/>
    </w:pPr>
    <w:rPr>
      <w:rFonts w:ascii="Arial" w:hAnsi="Arial" w:cs="Arial"/>
      <w:spacing w:val="-5"/>
      <w:sz w:val="20"/>
      <w:szCs w:val="20"/>
      <w:lang w:eastAsia="en-US"/>
    </w:rPr>
  </w:style>
  <w:style w:type="character" w:customStyle="1" w:styleId="2f6">
    <w:name w:val="Красная строка 2 Знак"/>
    <w:basedOn w:val="afb"/>
    <w:link w:val="2f5"/>
    <w:rsid w:val="00A81FD5"/>
    <w:rPr>
      <w:rFonts w:ascii="Arial" w:eastAsia="Times New Roman" w:hAnsi="Arial" w:cs="Arial"/>
      <w:spacing w:val="-5"/>
      <w:sz w:val="24"/>
      <w:szCs w:val="24"/>
      <w:lang w:eastAsia="en-US"/>
    </w:rPr>
  </w:style>
  <w:style w:type="character" w:styleId="HTMLa">
    <w:name w:val="HTML Cite"/>
    <w:basedOn w:val="ab"/>
    <w:semiHidden/>
    <w:rsid w:val="00A81FD5"/>
    <w:rPr>
      <w:rFonts w:cs="Times New Roman"/>
      <w:i/>
      <w:iCs/>
      <w:lang w:val="ru-RU"/>
    </w:rPr>
  </w:style>
  <w:style w:type="paragraph" w:customStyle="1" w:styleId="Caption1">
    <w:name w:val="Caption1"/>
    <w:basedOn w:val="aa"/>
    <w:semiHidden/>
    <w:rsid w:val="00A81FD5"/>
    <w:pPr>
      <w:spacing w:line="360" w:lineRule="auto"/>
      <w:ind w:left="1080" w:firstLine="709"/>
      <w:jc w:val="both"/>
    </w:pPr>
    <w:rPr>
      <w:rFonts w:ascii="Arial" w:eastAsia="Times New Roman" w:hAnsi="Arial" w:cs="Arial"/>
      <w:spacing w:val="-5"/>
      <w:sz w:val="20"/>
      <w:szCs w:val="20"/>
      <w:lang w:eastAsia="ru-RU"/>
    </w:rPr>
  </w:style>
  <w:style w:type="paragraph" w:customStyle="1" w:styleId="1fa">
    <w:name w:val="Цитата1"/>
    <w:basedOn w:val="aa"/>
    <w:semiHidden/>
    <w:rsid w:val="00A81FD5"/>
    <w:pPr>
      <w:spacing w:line="360" w:lineRule="auto"/>
      <w:ind w:left="526" w:right="43" w:firstLine="709"/>
      <w:jc w:val="both"/>
    </w:pPr>
    <w:rPr>
      <w:rFonts w:eastAsia="Times New Roman" w:cs="Calibri"/>
      <w:szCs w:val="28"/>
      <w:lang w:eastAsia="ru-RU"/>
    </w:rPr>
  </w:style>
  <w:style w:type="paragraph" w:customStyle="1" w:styleId="1fb">
    <w:name w:val="Маркированный список1"/>
    <w:basedOn w:val="aa"/>
    <w:semiHidden/>
    <w:rsid w:val="00A81FD5"/>
    <w:pPr>
      <w:spacing w:before="100" w:beforeAutospacing="1" w:after="100" w:afterAutospacing="1" w:line="360" w:lineRule="auto"/>
      <w:ind w:firstLine="709"/>
      <w:jc w:val="both"/>
    </w:pPr>
    <w:rPr>
      <w:rFonts w:eastAsia="Times New Roman" w:cs="Calibri"/>
      <w:szCs w:val="28"/>
      <w:lang w:eastAsia="ru-RU"/>
    </w:rPr>
  </w:style>
  <w:style w:type="paragraph" w:customStyle="1" w:styleId="1fc">
    <w:name w:val="Нумерованный список1"/>
    <w:basedOn w:val="aa"/>
    <w:semiHidden/>
    <w:rsid w:val="00A81FD5"/>
    <w:pPr>
      <w:spacing w:before="100" w:beforeAutospacing="1" w:after="100" w:afterAutospacing="1" w:line="360" w:lineRule="auto"/>
      <w:ind w:firstLine="709"/>
      <w:jc w:val="both"/>
    </w:pPr>
    <w:rPr>
      <w:rFonts w:eastAsia="Times New Roman" w:cs="Calibri"/>
      <w:szCs w:val="28"/>
      <w:lang w:eastAsia="ru-RU"/>
    </w:rPr>
  </w:style>
  <w:style w:type="table" w:styleId="-1">
    <w:name w:val="Table Web 1"/>
    <w:basedOn w:val="ac"/>
    <w:semiHidden/>
    <w:rsid w:val="00A81FD5"/>
    <w:rPr>
      <w:rFonts w:ascii="Calibri" w:eastAsia="Times New Roman" w:hAnsi="Calibri" w:cs="Calibri"/>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ahoma"/>
        <w:color w:val="auto"/>
      </w:rPr>
      <w:tblPr/>
      <w:tcPr>
        <w:tcBorders>
          <w:tl2br w:val="none" w:sz="0" w:space="0" w:color="auto"/>
          <w:tr2bl w:val="none" w:sz="0" w:space="0" w:color="auto"/>
        </w:tcBorders>
      </w:tcPr>
    </w:tblStylePr>
  </w:style>
  <w:style w:type="table" w:styleId="-2">
    <w:name w:val="Table Web 2"/>
    <w:basedOn w:val="ac"/>
    <w:semiHidden/>
    <w:rsid w:val="00A81FD5"/>
    <w:rPr>
      <w:rFonts w:ascii="Calibri" w:eastAsia="Times New Roman" w:hAnsi="Calibri" w:cs="Calibri"/>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ahoma"/>
        <w:color w:val="auto"/>
      </w:rPr>
      <w:tblPr/>
      <w:tcPr>
        <w:tcBorders>
          <w:tl2br w:val="none" w:sz="0" w:space="0" w:color="auto"/>
          <w:tr2bl w:val="none" w:sz="0" w:space="0" w:color="auto"/>
        </w:tcBorders>
      </w:tcPr>
    </w:tblStylePr>
  </w:style>
  <w:style w:type="table" w:styleId="-3">
    <w:name w:val="Table Web 3"/>
    <w:basedOn w:val="ac"/>
    <w:semiHidden/>
    <w:rsid w:val="00A81FD5"/>
    <w:rPr>
      <w:rFonts w:ascii="Calibri" w:eastAsia="Times New Roman" w:hAnsi="Calibri" w:cs="Calibri"/>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ahoma"/>
        <w:color w:val="auto"/>
      </w:rPr>
      <w:tblPr/>
      <w:tcPr>
        <w:tcBorders>
          <w:tl2br w:val="none" w:sz="0" w:space="0" w:color="auto"/>
          <w:tr2bl w:val="none" w:sz="0" w:space="0" w:color="auto"/>
        </w:tcBorders>
      </w:tcPr>
    </w:tblStylePr>
  </w:style>
  <w:style w:type="table" w:styleId="afffffffff3">
    <w:name w:val="Table Elegant"/>
    <w:basedOn w:val="ac"/>
    <w:semiHidden/>
    <w:rsid w:val="00A81FD5"/>
    <w:rPr>
      <w:rFonts w:ascii="Calibri" w:eastAsia="Times New Roman" w:hAnsi="Calibri" w:cs="Calibri"/>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ahoma"/>
        <w:caps/>
        <w:color w:val="auto"/>
      </w:rPr>
      <w:tblPr/>
      <w:tcPr>
        <w:tcBorders>
          <w:tl2br w:val="none" w:sz="0" w:space="0" w:color="auto"/>
          <w:tr2bl w:val="none" w:sz="0" w:space="0" w:color="auto"/>
        </w:tcBorders>
      </w:tcPr>
    </w:tblStylePr>
  </w:style>
  <w:style w:type="table" w:styleId="1fd">
    <w:name w:val="Table Subtle 1"/>
    <w:basedOn w:val="ac"/>
    <w:semiHidden/>
    <w:rsid w:val="00A81FD5"/>
    <w:rPr>
      <w:rFonts w:ascii="Calibri" w:eastAsia="Times New Roman" w:hAnsi="Calibri" w:cs="Calibri"/>
    </w:rPr>
    <w:tblPr>
      <w:tblStyleRowBandSize w:val="1"/>
    </w:tblPr>
    <w:tblStylePr w:type="firstRow">
      <w:rPr>
        <w:rFonts w:cs="Tahoma"/>
      </w:rPr>
      <w:tblPr/>
      <w:tcPr>
        <w:tcBorders>
          <w:top w:val="single" w:sz="6" w:space="0" w:color="000000"/>
          <w:bottom w:val="single" w:sz="12" w:space="0" w:color="000000"/>
          <w:tl2br w:val="none" w:sz="0" w:space="0" w:color="auto"/>
          <w:tr2bl w:val="none" w:sz="0" w:space="0" w:color="auto"/>
        </w:tcBorders>
      </w:tcPr>
    </w:tblStylePr>
    <w:tblStylePr w:type="lastRow">
      <w:rPr>
        <w:rFonts w:cs="Tahoma"/>
      </w:rPr>
      <w:tblPr/>
      <w:tcPr>
        <w:tcBorders>
          <w:top w:val="single" w:sz="12" w:space="0" w:color="000000"/>
          <w:tl2br w:val="none" w:sz="0" w:space="0" w:color="auto"/>
          <w:tr2bl w:val="none" w:sz="0" w:space="0" w:color="auto"/>
        </w:tcBorders>
        <w:shd w:val="pct25" w:color="800080" w:fill="FFFFFF"/>
      </w:tcPr>
    </w:tblStylePr>
    <w:tblStylePr w:type="firstCol">
      <w:rPr>
        <w:rFonts w:cs="Tahoma"/>
      </w:rPr>
      <w:tblPr/>
      <w:tcPr>
        <w:tcBorders>
          <w:right w:val="single" w:sz="12" w:space="0" w:color="000000"/>
          <w:tl2br w:val="none" w:sz="0" w:space="0" w:color="auto"/>
          <w:tr2bl w:val="none" w:sz="0" w:space="0" w:color="auto"/>
        </w:tcBorders>
      </w:tcPr>
    </w:tblStylePr>
    <w:tblStylePr w:type="lastCol">
      <w:rPr>
        <w:rFonts w:cs="Tahoma"/>
      </w:rPr>
      <w:tblPr/>
      <w:tcPr>
        <w:tcBorders>
          <w:left w:val="single" w:sz="12" w:space="0" w:color="000000"/>
          <w:tl2br w:val="none" w:sz="0" w:space="0" w:color="auto"/>
          <w:tr2bl w:val="none" w:sz="0" w:space="0" w:color="auto"/>
        </w:tcBorders>
      </w:tcPr>
    </w:tblStylePr>
    <w:tblStylePr w:type="band1Horz">
      <w:rPr>
        <w:rFonts w:cs="Tahoma"/>
      </w:rPr>
      <w:tblPr/>
      <w:tcPr>
        <w:tcBorders>
          <w:bottom w:val="single" w:sz="6" w:space="0" w:color="000000"/>
          <w:tl2br w:val="none" w:sz="0" w:space="0" w:color="auto"/>
          <w:tr2bl w:val="none" w:sz="0" w:space="0" w:color="auto"/>
        </w:tcBorders>
        <w:shd w:val="pct25" w:color="808000" w:fill="FFFFFF"/>
      </w:tcPr>
    </w:tblStylePr>
    <w:tblStylePr w:type="neCell">
      <w:rPr>
        <w:rFonts w:cs="Tahoma"/>
        <w:b/>
        <w:bCs/>
      </w:rPr>
      <w:tblPr/>
      <w:tcPr>
        <w:tcBorders>
          <w:tl2br w:val="none" w:sz="0" w:space="0" w:color="auto"/>
          <w:tr2bl w:val="none" w:sz="0" w:space="0" w:color="auto"/>
        </w:tcBorders>
      </w:tcPr>
    </w:tblStylePr>
    <w:tblStylePr w:type="swCell">
      <w:rPr>
        <w:rFonts w:cs="Tahoma"/>
        <w:b/>
        <w:bCs/>
      </w:rPr>
      <w:tblPr/>
      <w:tcPr>
        <w:tcBorders>
          <w:tl2br w:val="none" w:sz="0" w:space="0" w:color="auto"/>
          <w:tr2bl w:val="none" w:sz="0" w:space="0" w:color="auto"/>
        </w:tcBorders>
      </w:tcPr>
    </w:tblStylePr>
  </w:style>
  <w:style w:type="table" w:styleId="2f7">
    <w:name w:val="Table Subtle 2"/>
    <w:basedOn w:val="ac"/>
    <w:semiHidden/>
    <w:rsid w:val="00A81FD5"/>
    <w:rPr>
      <w:rFonts w:ascii="Calibri" w:eastAsia="Times New Roman" w:hAnsi="Calibri" w:cs="Calibri"/>
    </w:rPr>
    <w:tblPr>
      <w:tblBorders>
        <w:left w:val="single" w:sz="6" w:space="0" w:color="000000"/>
        <w:right w:val="single" w:sz="6" w:space="0" w:color="000000"/>
      </w:tblBorders>
    </w:tblPr>
    <w:tblStylePr w:type="firstRow">
      <w:rPr>
        <w:rFonts w:cs="Tahoma"/>
      </w:rPr>
      <w:tblPr/>
      <w:tcPr>
        <w:tcBorders>
          <w:bottom w:val="single" w:sz="12" w:space="0" w:color="000000"/>
          <w:tl2br w:val="none" w:sz="0" w:space="0" w:color="auto"/>
          <w:tr2bl w:val="none" w:sz="0" w:space="0" w:color="auto"/>
        </w:tcBorders>
      </w:tcPr>
    </w:tblStylePr>
    <w:tblStylePr w:type="lastRow">
      <w:rPr>
        <w:rFonts w:cs="Tahoma"/>
      </w:rPr>
      <w:tblPr/>
      <w:tcPr>
        <w:tcBorders>
          <w:top w:val="single" w:sz="12" w:space="0" w:color="000000"/>
          <w:tl2br w:val="none" w:sz="0" w:space="0" w:color="auto"/>
          <w:tr2bl w:val="none" w:sz="0" w:space="0" w:color="auto"/>
        </w:tcBorders>
      </w:tcPr>
    </w:tblStylePr>
    <w:tblStylePr w:type="firstCol">
      <w:rPr>
        <w:rFonts w:cs="Tahoma"/>
      </w:rPr>
      <w:tblPr/>
      <w:tcPr>
        <w:tcBorders>
          <w:right w:val="single" w:sz="12" w:space="0" w:color="000000"/>
          <w:tl2br w:val="none" w:sz="0" w:space="0" w:color="auto"/>
          <w:tr2bl w:val="none" w:sz="0" w:space="0" w:color="auto"/>
        </w:tcBorders>
        <w:shd w:val="pct25" w:color="008000" w:fill="FFFFFF"/>
      </w:tcPr>
    </w:tblStylePr>
    <w:tblStylePr w:type="lastCol">
      <w:rPr>
        <w:rFonts w:cs="Tahoma"/>
      </w:rPr>
      <w:tblPr/>
      <w:tcPr>
        <w:tcBorders>
          <w:left w:val="single" w:sz="12" w:space="0" w:color="000000"/>
          <w:tl2br w:val="none" w:sz="0" w:space="0" w:color="auto"/>
          <w:tr2bl w:val="none" w:sz="0" w:space="0" w:color="auto"/>
        </w:tcBorders>
        <w:shd w:val="pct25" w:color="808000" w:fill="FFFFFF"/>
      </w:tcPr>
    </w:tblStylePr>
    <w:tblStylePr w:type="neCell">
      <w:rPr>
        <w:rFonts w:cs="Tahoma"/>
        <w:b/>
        <w:bCs/>
      </w:rPr>
      <w:tblPr/>
      <w:tcPr>
        <w:tcBorders>
          <w:tl2br w:val="none" w:sz="0" w:space="0" w:color="auto"/>
          <w:tr2bl w:val="none" w:sz="0" w:space="0" w:color="auto"/>
        </w:tcBorders>
      </w:tcPr>
    </w:tblStylePr>
    <w:tblStylePr w:type="swCell">
      <w:rPr>
        <w:rFonts w:cs="Tahoma"/>
        <w:b/>
        <w:bCs/>
      </w:rPr>
      <w:tblPr/>
      <w:tcPr>
        <w:tcBorders>
          <w:tl2br w:val="none" w:sz="0" w:space="0" w:color="auto"/>
          <w:tr2bl w:val="none" w:sz="0" w:space="0" w:color="auto"/>
        </w:tcBorders>
      </w:tcPr>
    </w:tblStylePr>
  </w:style>
  <w:style w:type="table" w:styleId="1fe">
    <w:name w:val="Table Classic 1"/>
    <w:basedOn w:val="ac"/>
    <w:semiHidden/>
    <w:rsid w:val="00A81FD5"/>
    <w:rPr>
      <w:rFonts w:ascii="Calibri" w:eastAsia="Times New Roman" w:hAnsi="Calibri" w:cs="Calibri"/>
    </w:rPr>
    <w:tblPr>
      <w:tblBorders>
        <w:top w:val="single" w:sz="12" w:space="0" w:color="000000"/>
        <w:bottom w:val="single" w:sz="12" w:space="0" w:color="000000"/>
      </w:tblBorders>
    </w:tblPr>
    <w:tblStylePr w:type="firstRow">
      <w:rPr>
        <w:rFonts w:cs="Tahoma"/>
        <w:i/>
        <w:iCs/>
      </w:rPr>
      <w:tblPr/>
      <w:tcPr>
        <w:tcBorders>
          <w:bottom w:val="single" w:sz="6" w:space="0" w:color="000000"/>
          <w:tl2br w:val="none" w:sz="0" w:space="0" w:color="auto"/>
          <w:tr2bl w:val="none" w:sz="0" w:space="0" w:color="auto"/>
        </w:tcBorders>
      </w:tcPr>
    </w:tblStylePr>
    <w:tblStylePr w:type="lastRow">
      <w:rPr>
        <w:rFonts w:cs="Tahoma"/>
        <w:color w:val="auto"/>
      </w:rPr>
      <w:tblPr/>
      <w:tcPr>
        <w:tcBorders>
          <w:top w:val="single" w:sz="6" w:space="0" w:color="000000"/>
          <w:tl2br w:val="none" w:sz="0" w:space="0" w:color="auto"/>
          <w:tr2bl w:val="none" w:sz="0" w:space="0" w:color="auto"/>
        </w:tcBorders>
      </w:tcPr>
    </w:tblStylePr>
    <w:tblStylePr w:type="firstCol">
      <w:rPr>
        <w:rFonts w:cs="Tahoma"/>
      </w:rPr>
      <w:tblPr/>
      <w:tcPr>
        <w:tcBorders>
          <w:right w:val="single" w:sz="6" w:space="0" w:color="000000"/>
          <w:tl2br w:val="none" w:sz="0" w:space="0" w:color="auto"/>
          <w:tr2bl w:val="none" w:sz="0" w:space="0" w:color="auto"/>
        </w:tcBorders>
      </w:tcPr>
    </w:tblStylePr>
    <w:tblStylePr w:type="neCell">
      <w:rPr>
        <w:rFonts w:cs="Tahoma"/>
        <w:b/>
        <w:bCs/>
        <w:i w:val="0"/>
        <w:iCs w:val="0"/>
      </w:rPr>
      <w:tblPr/>
      <w:tcPr>
        <w:tcBorders>
          <w:tl2br w:val="none" w:sz="0" w:space="0" w:color="auto"/>
          <w:tr2bl w:val="none" w:sz="0" w:space="0" w:color="auto"/>
        </w:tcBorders>
      </w:tcPr>
    </w:tblStylePr>
    <w:tblStylePr w:type="swCell">
      <w:rPr>
        <w:rFonts w:cs="Tahoma"/>
        <w:b/>
        <w:bCs/>
      </w:rPr>
      <w:tblPr/>
      <w:tcPr>
        <w:tcBorders>
          <w:tl2br w:val="none" w:sz="0" w:space="0" w:color="auto"/>
          <w:tr2bl w:val="none" w:sz="0" w:space="0" w:color="auto"/>
        </w:tcBorders>
      </w:tcPr>
    </w:tblStylePr>
  </w:style>
  <w:style w:type="table" w:styleId="2f8">
    <w:name w:val="Table Classic 2"/>
    <w:basedOn w:val="ac"/>
    <w:semiHidden/>
    <w:rsid w:val="00A81FD5"/>
    <w:rPr>
      <w:rFonts w:ascii="Calibri" w:eastAsia="Times New Roman" w:hAnsi="Calibri" w:cs="Calibri"/>
    </w:rPr>
    <w:tblPr>
      <w:tblBorders>
        <w:top w:val="single" w:sz="12" w:space="0" w:color="000000"/>
        <w:bottom w:val="single" w:sz="12" w:space="0" w:color="000000"/>
      </w:tblBorders>
    </w:tblPr>
    <w:tblStylePr w:type="firstRow">
      <w:rPr>
        <w:rFonts w:cs="Tahoma"/>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ahoma"/>
      </w:rPr>
      <w:tblPr/>
      <w:tcPr>
        <w:tcBorders>
          <w:top w:val="single" w:sz="6" w:space="0" w:color="000000"/>
          <w:tl2br w:val="none" w:sz="0" w:space="0" w:color="auto"/>
          <w:tr2bl w:val="none" w:sz="0" w:space="0" w:color="auto"/>
        </w:tcBorders>
      </w:tcPr>
    </w:tblStylePr>
    <w:tblStylePr w:type="firstCol">
      <w:rPr>
        <w:rFonts w:cs="Tahoma"/>
        <w:b/>
        <w:bCs/>
      </w:rPr>
      <w:tblPr/>
      <w:tcPr>
        <w:tcBorders>
          <w:tl2br w:val="none" w:sz="0" w:space="0" w:color="auto"/>
          <w:tr2bl w:val="none" w:sz="0" w:space="0" w:color="auto"/>
        </w:tcBorders>
        <w:shd w:val="solid" w:color="C0C0C0" w:fill="FFFFFF"/>
      </w:tcPr>
    </w:tblStylePr>
    <w:tblStylePr w:type="neCell">
      <w:rPr>
        <w:rFonts w:cs="Tahoma"/>
        <w:b/>
        <w:bCs/>
      </w:rPr>
      <w:tblPr/>
      <w:tcPr>
        <w:tcBorders>
          <w:tl2br w:val="none" w:sz="0" w:space="0" w:color="auto"/>
          <w:tr2bl w:val="none" w:sz="0" w:space="0" w:color="auto"/>
        </w:tcBorders>
      </w:tcPr>
    </w:tblStylePr>
    <w:tblStylePr w:type="nwCell">
      <w:rPr>
        <w:rFonts w:cs="Tahoma"/>
      </w:rPr>
      <w:tblPr/>
      <w:tcPr>
        <w:tcBorders>
          <w:tl2br w:val="none" w:sz="0" w:space="0" w:color="auto"/>
          <w:tr2bl w:val="none" w:sz="0" w:space="0" w:color="auto"/>
        </w:tcBorders>
        <w:shd w:val="solid" w:color="800080" w:fill="FFFFFF"/>
      </w:tcPr>
    </w:tblStylePr>
    <w:tblStylePr w:type="swCell">
      <w:rPr>
        <w:rFonts w:cs="Tahoma"/>
        <w:color w:val="000080"/>
      </w:rPr>
      <w:tblPr/>
      <w:tcPr>
        <w:tcBorders>
          <w:tl2br w:val="none" w:sz="0" w:space="0" w:color="auto"/>
          <w:tr2bl w:val="none" w:sz="0" w:space="0" w:color="auto"/>
        </w:tcBorders>
      </w:tcPr>
    </w:tblStylePr>
  </w:style>
  <w:style w:type="table" w:styleId="3f">
    <w:name w:val="Table Classic 3"/>
    <w:basedOn w:val="ac"/>
    <w:semiHidden/>
    <w:rsid w:val="00A81FD5"/>
    <w:rPr>
      <w:rFonts w:ascii="Calibri" w:eastAsia="Times New Roman" w:hAnsi="Calibri" w:cs="Calibri"/>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ahoma"/>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ahoma"/>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ahoma"/>
        <w:b/>
        <w:bCs/>
        <w:color w:val="000000"/>
      </w:rPr>
      <w:tblPr/>
      <w:tcPr>
        <w:tcBorders>
          <w:tl2br w:val="none" w:sz="0" w:space="0" w:color="auto"/>
          <w:tr2bl w:val="none" w:sz="0" w:space="0" w:color="auto"/>
        </w:tcBorders>
      </w:tcPr>
    </w:tblStylePr>
  </w:style>
  <w:style w:type="table" w:styleId="49">
    <w:name w:val="Table Classic 4"/>
    <w:basedOn w:val="ac"/>
    <w:semiHidden/>
    <w:rsid w:val="00A81FD5"/>
    <w:rPr>
      <w:rFonts w:ascii="Calibri" w:eastAsia="Times New Roman" w:hAnsi="Calibri" w:cs="Calibri"/>
    </w:rPr>
    <w:tblPr>
      <w:tblBorders>
        <w:top w:val="single" w:sz="12" w:space="0" w:color="000000"/>
        <w:left w:val="single" w:sz="6" w:space="0" w:color="000000"/>
        <w:bottom w:val="single" w:sz="12" w:space="0" w:color="000000"/>
        <w:right w:val="single" w:sz="6" w:space="0" w:color="000000"/>
      </w:tblBorders>
    </w:tblPr>
    <w:tblStylePr w:type="firstRow">
      <w:rPr>
        <w:rFonts w:cs="Tahoma"/>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ahoma"/>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ahoma"/>
        <w:b/>
        <w:bCs/>
      </w:rPr>
      <w:tblPr/>
      <w:tcPr>
        <w:tcBorders>
          <w:tl2br w:val="none" w:sz="0" w:space="0" w:color="auto"/>
          <w:tr2bl w:val="none" w:sz="0" w:space="0" w:color="auto"/>
        </w:tcBorders>
      </w:tcPr>
    </w:tblStylePr>
    <w:tblStylePr w:type="nwCell">
      <w:rPr>
        <w:rFonts w:cs="Tahoma"/>
        <w:b/>
        <w:bCs/>
      </w:rPr>
      <w:tblPr/>
      <w:tcPr>
        <w:tcBorders>
          <w:tl2br w:val="none" w:sz="0" w:space="0" w:color="auto"/>
          <w:tr2bl w:val="none" w:sz="0" w:space="0" w:color="auto"/>
        </w:tcBorders>
      </w:tcPr>
    </w:tblStylePr>
    <w:tblStylePr w:type="swCell">
      <w:rPr>
        <w:rFonts w:cs="Tahoma"/>
        <w:color w:val="000080"/>
      </w:rPr>
      <w:tblPr/>
      <w:tcPr>
        <w:tcBorders>
          <w:tl2br w:val="none" w:sz="0" w:space="0" w:color="auto"/>
          <w:tr2bl w:val="none" w:sz="0" w:space="0" w:color="auto"/>
        </w:tcBorders>
      </w:tcPr>
    </w:tblStylePr>
  </w:style>
  <w:style w:type="table" w:styleId="1ff">
    <w:name w:val="Table 3D effects 1"/>
    <w:basedOn w:val="ac"/>
    <w:semiHidden/>
    <w:rsid w:val="00A81FD5"/>
    <w:rPr>
      <w:rFonts w:ascii="Calibri" w:eastAsia="Times New Roman" w:hAnsi="Calibri" w:cs="Calibri"/>
    </w:rPr>
    <w:tblPr/>
    <w:tcPr>
      <w:shd w:val="solid" w:color="C0C0C0" w:fill="FFFFFF"/>
    </w:tcPr>
    <w:tblStylePr w:type="firstRow">
      <w:rPr>
        <w:rFonts w:cs="Tahoma"/>
        <w:b/>
        <w:bCs/>
        <w:color w:val="800080"/>
      </w:rPr>
      <w:tblPr/>
      <w:tcPr>
        <w:tcBorders>
          <w:bottom w:val="single" w:sz="6" w:space="0" w:color="808080"/>
          <w:tl2br w:val="none" w:sz="0" w:space="0" w:color="auto"/>
          <w:tr2bl w:val="none" w:sz="0" w:space="0" w:color="auto"/>
        </w:tcBorders>
      </w:tcPr>
    </w:tblStylePr>
    <w:tblStylePr w:type="lastRow">
      <w:rPr>
        <w:rFonts w:cs="Tahoma"/>
      </w:rPr>
      <w:tblPr/>
      <w:tcPr>
        <w:tcBorders>
          <w:top w:val="single" w:sz="6" w:space="0" w:color="FFFFFF"/>
          <w:tl2br w:val="none" w:sz="0" w:space="0" w:color="auto"/>
          <w:tr2bl w:val="none" w:sz="0" w:space="0" w:color="auto"/>
        </w:tcBorders>
      </w:tcPr>
    </w:tblStylePr>
    <w:tblStylePr w:type="firstCol">
      <w:rPr>
        <w:rFonts w:cs="Tahoma"/>
        <w:b/>
        <w:bCs/>
      </w:rPr>
      <w:tblPr/>
      <w:tcPr>
        <w:tcBorders>
          <w:right w:val="single" w:sz="6" w:space="0" w:color="808080"/>
          <w:tl2br w:val="none" w:sz="0" w:space="0" w:color="auto"/>
          <w:tr2bl w:val="none" w:sz="0" w:space="0" w:color="auto"/>
        </w:tcBorders>
      </w:tcPr>
    </w:tblStylePr>
    <w:tblStylePr w:type="lastCol">
      <w:rPr>
        <w:rFonts w:cs="Tahoma"/>
      </w:rPr>
      <w:tblPr/>
      <w:tcPr>
        <w:tcBorders>
          <w:left w:val="single" w:sz="6" w:space="0" w:color="FFFFFF"/>
          <w:tl2br w:val="none" w:sz="0" w:space="0" w:color="auto"/>
          <w:tr2bl w:val="none" w:sz="0" w:space="0" w:color="auto"/>
        </w:tcBorders>
      </w:tcPr>
    </w:tblStylePr>
    <w:tblStylePr w:type="neCell">
      <w:rPr>
        <w:rFonts w:cs="Tahoma"/>
      </w:rPr>
      <w:tblPr/>
      <w:tcPr>
        <w:tcBorders>
          <w:left w:val="none" w:sz="0" w:space="0" w:color="auto"/>
          <w:bottom w:val="none" w:sz="0" w:space="0" w:color="auto"/>
          <w:tl2br w:val="none" w:sz="0" w:space="0" w:color="auto"/>
          <w:tr2bl w:val="none" w:sz="0" w:space="0" w:color="auto"/>
        </w:tcBorders>
      </w:tcPr>
    </w:tblStylePr>
    <w:tblStylePr w:type="nwCell">
      <w:rPr>
        <w:rFonts w:cs="Tahoma"/>
      </w:rPr>
      <w:tblPr/>
      <w:tcPr>
        <w:tcBorders>
          <w:bottom w:val="none" w:sz="0" w:space="0" w:color="auto"/>
          <w:right w:val="none" w:sz="0" w:space="0" w:color="auto"/>
          <w:tl2br w:val="none" w:sz="0" w:space="0" w:color="auto"/>
          <w:tr2bl w:val="none" w:sz="0" w:space="0" w:color="auto"/>
        </w:tcBorders>
      </w:tcPr>
    </w:tblStylePr>
    <w:tblStylePr w:type="seCell">
      <w:rPr>
        <w:rFonts w:cs="Tahoma"/>
      </w:rPr>
      <w:tblPr/>
      <w:tcPr>
        <w:tcBorders>
          <w:top w:val="none" w:sz="0" w:space="0" w:color="auto"/>
          <w:left w:val="none" w:sz="0" w:space="0" w:color="auto"/>
          <w:tl2br w:val="none" w:sz="0" w:space="0" w:color="auto"/>
          <w:tr2bl w:val="none" w:sz="0" w:space="0" w:color="auto"/>
        </w:tcBorders>
      </w:tcPr>
    </w:tblStylePr>
    <w:tblStylePr w:type="swCell">
      <w:rPr>
        <w:rFonts w:cs="Tahoma"/>
        <w:color w:val="000080"/>
      </w:rPr>
      <w:tblPr/>
      <w:tcPr>
        <w:tcBorders>
          <w:top w:val="none" w:sz="0" w:space="0" w:color="auto"/>
          <w:right w:val="none" w:sz="0" w:space="0" w:color="auto"/>
          <w:tl2br w:val="none" w:sz="0" w:space="0" w:color="auto"/>
          <w:tr2bl w:val="none" w:sz="0" w:space="0" w:color="auto"/>
        </w:tcBorders>
      </w:tcPr>
    </w:tblStylePr>
  </w:style>
  <w:style w:type="table" w:styleId="2f9">
    <w:name w:val="Table 3D effects 2"/>
    <w:basedOn w:val="ac"/>
    <w:semiHidden/>
    <w:rsid w:val="00A81FD5"/>
    <w:rPr>
      <w:rFonts w:ascii="Calibri" w:eastAsia="Times New Roman" w:hAnsi="Calibri" w:cs="Calibri"/>
    </w:rPr>
    <w:tblPr>
      <w:tblStyleRowBandSize w:val="1"/>
    </w:tblPr>
    <w:tcPr>
      <w:shd w:val="solid" w:color="C0C0C0" w:fill="FFFFFF"/>
    </w:tcPr>
    <w:tblStylePr w:type="firstRow">
      <w:rPr>
        <w:rFonts w:cs="Tahoma"/>
        <w:b/>
        <w:bCs/>
      </w:rPr>
      <w:tblPr/>
      <w:tcPr>
        <w:tcBorders>
          <w:tl2br w:val="none" w:sz="0" w:space="0" w:color="auto"/>
          <w:tr2bl w:val="none" w:sz="0" w:space="0" w:color="auto"/>
        </w:tcBorders>
      </w:tcPr>
    </w:tblStylePr>
    <w:tblStylePr w:type="firstCol">
      <w:rPr>
        <w:rFonts w:cs="Tahoma"/>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ahoma"/>
      </w:rPr>
      <w:tblPr/>
      <w:tcPr>
        <w:tcBorders>
          <w:right w:val="single" w:sz="6" w:space="0" w:color="FFFFFF"/>
          <w:tl2br w:val="none" w:sz="0" w:space="0" w:color="auto"/>
          <w:tr2bl w:val="none" w:sz="0" w:space="0" w:color="auto"/>
        </w:tcBorders>
      </w:tcPr>
    </w:tblStylePr>
    <w:tblStylePr w:type="band1Horz">
      <w:rPr>
        <w:rFonts w:cs="Tahoma"/>
      </w:rPr>
      <w:tblPr/>
      <w:tcPr>
        <w:tcBorders>
          <w:top w:val="single" w:sz="6" w:space="0" w:color="808080"/>
          <w:bottom w:val="single" w:sz="6" w:space="0" w:color="FFFFFF"/>
          <w:tl2br w:val="none" w:sz="0" w:space="0" w:color="auto"/>
          <w:tr2bl w:val="none" w:sz="0" w:space="0" w:color="auto"/>
        </w:tcBorders>
      </w:tcPr>
    </w:tblStylePr>
    <w:tblStylePr w:type="swCell">
      <w:rPr>
        <w:rFonts w:cs="Tahoma"/>
        <w:b/>
        <w:bCs/>
      </w:rPr>
      <w:tblPr/>
      <w:tcPr>
        <w:tcBorders>
          <w:tl2br w:val="none" w:sz="0" w:space="0" w:color="auto"/>
          <w:tr2bl w:val="none" w:sz="0" w:space="0" w:color="auto"/>
        </w:tcBorders>
      </w:tcPr>
    </w:tblStylePr>
  </w:style>
  <w:style w:type="table" w:styleId="3f0">
    <w:name w:val="Table 3D effects 3"/>
    <w:basedOn w:val="ac"/>
    <w:semiHidden/>
    <w:rsid w:val="00A81FD5"/>
    <w:rPr>
      <w:rFonts w:ascii="Calibri" w:eastAsia="Times New Roman" w:hAnsi="Calibri" w:cs="Calibri"/>
    </w:rPr>
    <w:tblPr>
      <w:tblStyleRowBandSize w:val="1"/>
      <w:tblStyleColBandSize w:val="1"/>
    </w:tblPr>
    <w:tblStylePr w:type="firstRow">
      <w:rPr>
        <w:rFonts w:cs="Tahoma"/>
        <w:b/>
        <w:bCs/>
      </w:rPr>
      <w:tblPr/>
      <w:tcPr>
        <w:tcBorders>
          <w:tl2br w:val="none" w:sz="0" w:space="0" w:color="auto"/>
          <w:tr2bl w:val="none" w:sz="0" w:space="0" w:color="auto"/>
        </w:tcBorders>
      </w:tcPr>
    </w:tblStylePr>
    <w:tblStylePr w:type="firstCol">
      <w:rPr>
        <w:rFonts w:cs="Tahoma"/>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ahoma"/>
      </w:rPr>
      <w:tblPr/>
      <w:tcPr>
        <w:tcBorders>
          <w:right w:val="single" w:sz="6" w:space="0" w:color="FFFFFF"/>
          <w:tl2br w:val="none" w:sz="0" w:space="0" w:color="auto"/>
          <w:tr2bl w:val="none" w:sz="0" w:space="0" w:color="auto"/>
        </w:tcBorders>
      </w:tcPr>
    </w:tblStylePr>
    <w:tblStylePr w:type="band1Vert">
      <w:rPr>
        <w:rFonts w:cs="Tahoma"/>
        <w:color w:val="auto"/>
      </w:rPr>
      <w:tblPr/>
      <w:tcPr>
        <w:shd w:val="solid" w:color="C0C0C0" w:fill="FFFFFF"/>
      </w:tcPr>
    </w:tblStylePr>
    <w:tblStylePr w:type="band2Vert">
      <w:rPr>
        <w:rFonts w:cs="Tahoma"/>
        <w:color w:val="auto"/>
      </w:rPr>
      <w:tblPr/>
      <w:tcPr>
        <w:shd w:val="pct50" w:color="C0C0C0" w:fill="FFFFFF"/>
      </w:tcPr>
    </w:tblStylePr>
    <w:tblStylePr w:type="band1Horz">
      <w:rPr>
        <w:rFonts w:cs="Tahoma"/>
      </w:rPr>
      <w:tblPr/>
      <w:tcPr>
        <w:tcBorders>
          <w:top w:val="single" w:sz="6" w:space="0" w:color="808080"/>
          <w:bottom w:val="single" w:sz="6" w:space="0" w:color="FFFFFF"/>
          <w:tl2br w:val="none" w:sz="0" w:space="0" w:color="auto"/>
          <w:tr2bl w:val="none" w:sz="0" w:space="0" w:color="auto"/>
        </w:tcBorders>
      </w:tcPr>
    </w:tblStylePr>
    <w:tblStylePr w:type="swCell">
      <w:rPr>
        <w:rFonts w:cs="Tahoma"/>
        <w:b/>
        <w:bCs/>
      </w:rPr>
      <w:tblPr/>
      <w:tcPr>
        <w:tcBorders>
          <w:tl2br w:val="none" w:sz="0" w:space="0" w:color="auto"/>
          <w:tr2bl w:val="none" w:sz="0" w:space="0" w:color="auto"/>
        </w:tcBorders>
      </w:tcPr>
    </w:tblStylePr>
  </w:style>
  <w:style w:type="table" w:styleId="1ff0">
    <w:name w:val="Table Simple 1"/>
    <w:basedOn w:val="ac"/>
    <w:semiHidden/>
    <w:rsid w:val="00A81FD5"/>
    <w:rPr>
      <w:rFonts w:ascii="Calibri" w:eastAsia="Times New Roman" w:hAnsi="Calibri" w:cs="Calibri"/>
    </w:rPr>
    <w:tblPr>
      <w:tblBorders>
        <w:top w:val="single" w:sz="12" w:space="0" w:color="008000"/>
        <w:bottom w:val="single" w:sz="12" w:space="0" w:color="008000"/>
      </w:tblBorders>
    </w:tblPr>
    <w:tblStylePr w:type="firstRow">
      <w:rPr>
        <w:rFonts w:cs="Tahoma"/>
      </w:rPr>
      <w:tblPr/>
      <w:tcPr>
        <w:tcBorders>
          <w:bottom w:val="single" w:sz="6" w:space="0" w:color="008000"/>
          <w:tl2br w:val="none" w:sz="0" w:space="0" w:color="auto"/>
          <w:tr2bl w:val="none" w:sz="0" w:space="0" w:color="auto"/>
        </w:tcBorders>
      </w:tcPr>
    </w:tblStylePr>
    <w:tblStylePr w:type="lastRow">
      <w:rPr>
        <w:rFonts w:cs="Tahoma"/>
      </w:rPr>
      <w:tblPr/>
      <w:tcPr>
        <w:tcBorders>
          <w:top w:val="single" w:sz="6" w:space="0" w:color="008000"/>
          <w:tl2br w:val="none" w:sz="0" w:space="0" w:color="auto"/>
          <w:tr2bl w:val="none" w:sz="0" w:space="0" w:color="auto"/>
        </w:tcBorders>
      </w:tcPr>
    </w:tblStylePr>
  </w:style>
  <w:style w:type="table" w:styleId="2fa">
    <w:name w:val="Table Simple 2"/>
    <w:basedOn w:val="ac"/>
    <w:semiHidden/>
    <w:rsid w:val="00A81FD5"/>
    <w:rPr>
      <w:rFonts w:ascii="Calibri" w:eastAsia="Times New Roman" w:hAnsi="Calibri" w:cs="Calibri"/>
    </w:rPr>
    <w:tblPr/>
    <w:tblStylePr w:type="firstRow">
      <w:rPr>
        <w:rFonts w:cs="Tahoma"/>
        <w:b/>
        <w:bCs/>
      </w:rPr>
      <w:tblPr/>
      <w:tcPr>
        <w:tcBorders>
          <w:bottom w:val="single" w:sz="12" w:space="0" w:color="000000"/>
          <w:tl2br w:val="none" w:sz="0" w:space="0" w:color="auto"/>
          <w:tr2bl w:val="none" w:sz="0" w:space="0" w:color="auto"/>
        </w:tcBorders>
      </w:tcPr>
    </w:tblStylePr>
    <w:tblStylePr w:type="lastRow">
      <w:rPr>
        <w:rFonts w:cs="Tahoma"/>
        <w:b/>
        <w:bCs/>
        <w:color w:val="auto"/>
      </w:rPr>
      <w:tblPr/>
      <w:tcPr>
        <w:tcBorders>
          <w:top w:val="single" w:sz="6" w:space="0" w:color="000000"/>
          <w:tl2br w:val="none" w:sz="0" w:space="0" w:color="auto"/>
          <w:tr2bl w:val="none" w:sz="0" w:space="0" w:color="auto"/>
        </w:tcBorders>
      </w:tcPr>
    </w:tblStylePr>
    <w:tblStylePr w:type="firstCol">
      <w:rPr>
        <w:rFonts w:cs="Tahoma"/>
        <w:b/>
        <w:bCs/>
      </w:rPr>
      <w:tblPr/>
      <w:tcPr>
        <w:tcBorders>
          <w:right w:val="single" w:sz="12" w:space="0" w:color="000000"/>
          <w:tl2br w:val="none" w:sz="0" w:space="0" w:color="auto"/>
          <w:tr2bl w:val="none" w:sz="0" w:space="0" w:color="auto"/>
        </w:tcBorders>
      </w:tcPr>
    </w:tblStylePr>
    <w:tblStylePr w:type="lastCol">
      <w:rPr>
        <w:rFonts w:cs="Tahoma"/>
        <w:b/>
        <w:bCs/>
      </w:rPr>
      <w:tblPr/>
      <w:tcPr>
        <w:tcBorders>
          <w:left w:val="single" w:sz="6" w:space="0" w:color="000000"/>
          <w:tl2br w:val="none" w:sz="0" w:space="0" w:color="auto"/>
          <w:tr2bl w:val="none" w:sz="0" w:space="0" w:color="auto"/>
        </w:tcBorders>
      </w:tcPr>
    </w:tblStylePr>
    <w:tblStylePr w:type="neCell">
      <w:rPr>
        <w:rFonts w:cs="Tahoma"/>
        <w:b/>
        <w:bCs/>
      </w:rPr>
      <w:tblPr/>
      <w:tcPr>
        <w:tcBorders>
          <w:left w:val="none" w:sz="0" w:space="0" w:color="auto"/>
          <w:tl2br w:val="none" w:sz="0" w:space="0" w:color="auto"/>
          <w:tr2bl w:val="none" w:sz="0" w:space="0" w:color="auto"/>
        </w:tcBorders>
      </w:tcPr>
    </w:tblStylePr>
    <w:tblStylePr w:type="swCell">
      <w:rPr>
        <w:rFonts w:cs="Tahoma"/>
        <w:b/>
        <w:bCs/>
      </w:rPr>
      <w:tblPr/>
      <w:tcPr>
        <w:tcBorders>
          <w:top w:val="none" w:sz="0" w:space="0" w:color="auto"/>
          <w:tl2br w:val="none" w:sz="0" w:space="0" w:color="auto"/>
          <w:tr2bl w:val="none" w:sz="0" w:space="0" w:color="auto"/>
        </w:tcBorders>
      </w:tcPr>
    </w:tblStylePr>
  </w:style>
  <w:style w:type="table" w:styleId="3f1">
    <w:name w:val="Table Simple 3"/>
    <w:basedOn w:val="ac"/>
    <w:semiHidden/>
    <w:rsid w:val="00A81FD5"/>
    <w:rPr>
      <w:rFonts w:ascii="Calibri" w:eastAsia="Times New Roman" w:hAnsi="Calibri" w:cs="Calibri"/>
    </w:rPr>
    <w:tblPr>
      <w:tblBorders>
        <w:top w:val="single" w:sz="12" w:space="0" w:color="000000"/>
        <w:left w:val="single" w:sz="12" w:space="0" w:color="000000"/>
        <w:bottom w:val="single" w:sz="12" w:space="0" w:color="000000"/>
        <w:right w:val="single" w:sz="12" w:space="0" w:color="000000"/>
      </w:tblBorders>
    </w:tblPr>
    <w:tblStylePr w:type="firstRow">
      <w:rPr>
        <w:rFonts w:cs="Tahoma"/>
        <w:b/>
        <w:bCs/>
        <w:color w:val="FFFFFF"/>
      </w:rPr>
      <w:tblPr/>
      <w:tcPr>
        <w:tcBorders>
          <w:tl2br w:val="none" w:sz="0" w:space="0" w:color="auto"/>
          <w:tr2bl w:val="none" w:sz="0" w:space="0" w:color="auto"/>
        </w:tcBorders>
        <w:shd w:val="solid" w:color="000000" w:fill="FFFFFF"/>
      </w:tcPr>
    </w:tblStylePr>
  </w:style>
  <w:style w:type="table" w:styleId="1ff1">
    <w:name w:val="Table Grid 1"/>
    <w:basedOn w:val="ac"/>
    <w:semiHidden/>
    <w:rsid w:val="00A81FD5"/>
    <w:rPr>
      <w:rFonts w:ascii="Calibri" w:eastAsia="Times New Roman"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ahoma"/>
        <w:i/>
        <w:iCs/>
      </w:rPr>
      <w:tblPr/>
      <w:tcPr>
        <w:tcBorders>
          <w:tl2br w:val="none" w:sz="0" w:space="0" w:color="auto"/>
          <w:tr2bl w:val="none" w:sz="0" w:space="0" w:color="auto"/>
        </w:tcBorders>
      </w:tcPr>
    </w:tblStylePr>
    <w:tblStylePr w:type="lastCol">
      <w:rPr>
        <w:rFonts w:cs="Tahoma"/>
        <w:i/>
        <w:iCs/>
      </w:rPr>
      <w:tblPr/>
      <w:tcPr>
        <w:tcBorders>
          <w:tl2br w:val="none" w:sz="0" w:space="0" w:color="auto"/>
          <w:tr2bl w:val="none" w:sz="0" w:space="0" w:color="auto"/>
        </w:tcBorders>
      </w:tcPr>
    </w:tblStylePr>
  </w:style>
  <w:style w:type="table" w:styleId="2fb">
    <w:name w:val="Table Grid 2"/>
    <w:basedOn w:val="ac"/>
    <w:semiHidden/>
    <w:rsid w:val="00A81FD5"/>
    <w:rPr>
      <w:rFonts w:ascii="Calibri" w:eastAsia="Times New Roman" w:hAnsi="Calibri" w:cs="Calibri"/>
    </w:rPr>
    <w:tblPr>
      <w:tblBorders>
        <w:insideH w:val="single" w:sz="6" w:space="0" w:color="000000"/>
        <w:insideV w:val="single" w:sz="6" w:space="0" w:color="000000"/>
      </w:tblBorders>
    </w:tblPr>
    <w:tblStylePr w:type="firstRow">
      <w:rPr>
        <w:rFonts w:cs="Tahoma"/>
        <w:b/>
        <w:bCs/>
      </w:rPr>
      <w:tblPr/>
      <w:tcPr>
        <w:tcBorders>
          <w:tl2br w:val="none" w:sz="0" w:space="0" w:color="auto"/>
          <w:tr2bl w:val="none" w:sz="0" w:space="0" w:color="auto"/>
        </w:tcBorders>
      </w:tcPr>
    </w:tblStylePr>
    <w:tblStylePr w:type="lastRow">
      <w:rPr>
        <w:rFonts w:cs="Tahoma"/>
        <w:b/>
        <w:bCs/>
      </w:rPr>
      <w:tblPr/>
      <w:tcPr>
        <w:tcBorders>
          <w:top w:val="single" w:sz="6" w:space="0" w:color="000000"/>
          <w:tl2br w:val="none" w:sz="0" w:space="0" w:color="auto"/>
          <w:tr2bl w:val="none" w:sz="0" w:space="0" w:color="auto"/>
        </w:tcBorders>
      </w:tcPr>
    </w:tblStylePr>
    <w:tblStylePr w:type="firstCol">
      <w:rPr>
        <w:rFonts w:cs="Tahoma"/>
        <w:b/>
        <w:bCs/>
      </w:rPr>
      <w:tblPr/>
      <w:tcPr>
        <w:tcBorders>
          <w:tl2br w:val="none" w:sz="0" w:space="0" w:color="auto"/>
          <w:tr2bl w:val="none" w:sz="0" w:space="0" w:color="auto"/>
        </w:tcBorders>
      </w:tcPr>
    </w:tblStylePr>
    <w:tblStylePr w:type="lastCol">
      <w:rPr>
        <w:rFonts w:cs="Tahoma"/>
        <w:b/>
        <w:bCs/>
      </w:rPr>
      <w:tblPr/>
      <w:tcPr>
        <w:tcBorders>
          <w:tl2br w:val="none" w:sz="0" w:space="0" w:color="auto"/>
          <w:tr2bl w:val="none" w:sz="0" w:space="0" w:color="auto"/>
        </w:tcBorders>
      </w:tcPr>
    </w:tblStylePr>
  </w:style>
  <w:style w:type="table" w:styleId="3f2">
    <w:name w:val="Table Grid 3"/>
    <w:basedOn w:val="ac"/>
    <w:semiHidden/>
    <w:rsid w:val="00A81FD5"/>
    <w:rPr>
      <w:rFonts w:ascii="Calibri" w:eastAsia="Times New Roman" w:hAnsi="Calibri" w:cs="Calibri"/>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ahoma"/>
      </w:rPr>
      <w:tblPr/>
      <w:tcPr>
        <w:tcBorders>
          <w:bottom w:val="single" w:sz="6" w:space="0" w:color="000000"/>
          <w:tl2br w:val="none" w:sz="0" w:space="0" w:color="auto"/>
          <w:tr2bl w:val="none" w:sz="0" w:space="0" w:color="auto"/>
        </w:tcBorders>
        <w:shd w:val="pct30" w:color="FFFF00" w:fill="FFFFFF"/>
      </w:tcPr>
    </w:tblStylePr>
    <w:tblStylePr w:type="lastRow">
      <w:rPr>
        <w:rFonts w:cs="Tahoma"/>
        <w:b/>
        <w:bCs/>
      </w:rPr>
      <w:tblPr/>
      <w:tcPr>
        <w:tcBorders>
          <w:tl2br w:val="none" w:sz="0" w:space="0" w:color="auto"/>
          <w:tr2bl w:val="none" w:sz="0" w:space="0" w:color="auto"/>
        </w:tcBorders>
      </w:tcPr>
    </w:tblStylePr>
    <w:tblStylePr w:type="lastCol">
      <w:rPr>
        <w:rFonts w:cs="Tahoma"/>
        <w:b/>
        <w:bCs/>
      </w:rPr>
      <w:tblPr/>
      <w:tcPr>
        <w:tcBorders>
          <w:tl2br w:val="none" w:sz="0" w:space="0" w:color="auto"/>
          <w:tr2bl w:val="none" w:sz="0" w:space="0" w:color="auto"/>
        </w:tcBorders>
      </w:tcPr>
    </w:tblStylePr>
  </w:style>
  <w:style w:type="table" w:styleId="4a">
    <w:name w:val="Table Grid 4"/>
    <w:basedOn w:val="ac"/>
    <w:semiHidden/>
    <w:rsid w:val="00A81FD5"/>
    <w:rPr>
      <w:rFonts w:ascii="Calibri" w:eastAsia="Times New Roman" w:hAnsi="Calibri" w:cs="Calibri"/>
    </w:rPr>
    <w:tblPr>
      <w:tblBorders>
        <w:left w:val="single" w:sz="12" w:space="0" w:color="000000"/>
        <w:right w:val="single" w:sz="12" w:space="0" w:color="000000"/>
        <w:insideH w:val="single" w:sz="6" w:space="0" w:color="000000"/>
        <w:insideV w:val="single" w:sz="6" w:space="0" w:color="000000"/>
      </w:tblBorders>
    </w:tblPr>
    <w:tblStylePr w:type="firstRow">
      <w:rPr>
        <w:rFonts w:cs="Tahoma"/>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ahoma"/>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ahoma"/>
        <w:b/>
        <w:bCs/>
        <w:color w:val="auto"/>
      </w:rPr>
      <w:tblPr/>
      <w:tcPr>
        <w:tcBorders>
          <w:tl2br w:val="none" w:sz="0" w:space="0" w:color="auto"/>
          <w:tr2bl w:val="none" w:sz="0" w:space="0" w:color="auto"/>
        </w:tcBorders>
      </w:tcPr>
    </w:tblStylePr>
  </w:style>
  <w:style w:type="table" w:styleId="58">
    <w:name w:val="Table Grid 5"/>
    <w:basedOn w:val="ac"/>
    <w:semiHidden/>
    <w:rsid w:val="00A81FD5"/>
    <w:rPr>
      <w:rFonts w:ascii="Calibri" w:eastAsia="Times New Roman" w:hAnsi="Calibri" w:cs="Calibri"/>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ahoma"/>
      </w:rPr>
      <w:tblPr/>
      <w:tcPr>
        <w:tcBorders>
          <w:bottom w:val="single" w:sz="12" w:space="0" w:color="000000"/>
          <w:tl2br w:val="none" w:sz="0" w:space="0" w:color="auto"/>
          <w:tr2bl w:val="none" w:sz="0" w:space="0" w:color="auto"/>
        </w:tcBorders>
      </w:tcPr>
    </w:tblStylePr>
    <w:tblStylePr w:type="lastRow">
      <w:rPr>
        <w:rFonts w:cs="Tahoma"/>
        <w:b/>
        <w:bCs/>
      </w:rPr>
      <w:tblPr/>
      <w:tcPr>
        <w:tcBorders>
          <w:tl2br w:val="none" w:sz="0" w:space="0" w:color="auto"/>
          <w:tr2bl w:val="none" w:sz="0" w:space="0" w:color="auto"/>
        </w:tcBorders>
      </w:tcPr>
    </w:tblStylePr>
    <w:tblStylePr w:type="lastCol">
      <w:rPr>
        <w:rFonts w:cs="Tahoma"/>
        <w:b/>
        <w:bCs/>
      </w:rPr>
      <w:tblPr/>
      <w:tcPr>
        <w:tcBorders>
          <w:tl2br w:val="none" w:sz="0" w:space="0" w:color="auto"/>
          <w:tr2bl w:val="none" w:sz="0" w:space="0" w:color="auto"/>
        </w:tcBorders>
      </w:tcPr>
    </w:tblStylePr>
    <w:tblStylePr w:type="nwCell">
      <w:rPr>
        <w:rFonts w:cs="Tahoma"/>
      </w:rPr>
      <w:tblPr/>
      <w:tcPr>
        <w:tcBorders>
          <w:tl2br w:val="single" w:sz="6" w:space="0" w:color="000000"/>
          <w:tr2bl w:val="none" w:sz="0" w:space="0" w:color="auto"/>
        </w:tcBorders>
      </w:tcPr>
    </w:tblStylePr>
  </w:style>
  <w:style w:type="table" w:styleId="65">
    <w:name w:val="Table Grid 6"/>
    <w:basedOn w:val="ac"/>
    <w:semiHidden/>
    <w:rsid w:val="00A81FD5"/>
    <w:rPr>
      <w:rFonts w:ascii="Calibri" w:eastAsia="Times New Roman" w:hAnsi="Calibri" w:cs="Calibri"/>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ahoma"/>
        <w:b/>
        <w:bCs/>
      </w:rPr>
      <w:tblPr/>
      <w:tcPr>
        <w:tcBorders>
          <w:bottom w:val="single" w:sz="6" w:space="0" w:color="000000"/>
          <w:tl2br w:val="none" w:sz="0" w:space="0" w:color="auto"/>
          <w:tr2bl w:val="none" w:sz="0" w:space="0" w:color="auto"/>
        </w:tcBorders>
      </w:tcPr>
    </w:tblStylePr>
    <w:tblStylePr w:type="lastRow">
      <w:rPr>
        <w:rFonts w:cs="Tahoma"/>
        <w:color w:val="auto"/>
      </w:rPr>
      <w:tblPr/>
      <w:tcPr>
        <w:tcBorders>
          <w:top w:val="single" w:sz="6" w:space="0" w:color="000000"/>
          <w:tl2br w:val="none" w:sz="0" w:space="0" w:color="auto"/>
          <w:tr2bl w:val="none" w:sz="0" w:space="0" w:color="auto"/>
        </w:tcBorders>
      </w:tcPr>
    </w:tblStylePr>
    <w:tblStylePr w:type="firstCol">
      <w:rPr>
        <w:rFonts w:cs="Tahoma"/>
        <w:b/>
        <w:bCs/>
      </w:rPr>
      <w:tblPr/>
      <w:tcPr>
        <w:tcBorders>
          <w:tl2br w:val="none" w:sz="0" w:space="0" w:color="auto"/>
          <w:tr2bl w:val="none" w:sz="0" w:space="0" w:color="auto"/>
        </w:tcBorders>
      </w:tcPr>
    </w:tblStylePr>
    <w:tblStylePr w:type="nwCell">
      <w:rPr>
        <w:rFonts w:cs="Tahoma"/>
      </w:rPr>
      <w:tblPr/>
      <w:tcPr>
        <w:tcBorders>
          <w:tl2br w:val="single" w:sz="6" w:space="0" w:color="000000"/>
          <w:tr2bl w:val="none" w:sz="0" w:space="0" w:color="auto"/>
        </w:tcBorders>
      </w:tcPr>
    </w:tblStylePr>
  </w:style>
  <w:style w:type="table" w:styleId="73">
    <w:name w:val="Table Grid 7"/>
    <w:basedOn w:val="ac"/>
    <w:semiHidden/>
    <w:rsid w:val="00A81FD5"/>
    <w:rPr>
      <w:rFonts w:ascii="Calibri" w:eastAsia="Times New Roman" w:hAnsi="Calibri" w:cs="Calibri"/>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ahoma"/>
        <w:b w:val="0"/>
        <w:bCs w:val="0"/>
      </w:rPr>
      <w:tblPr/>
      <w:tcPr>
        <w:tcBorders>
          <w:bottom w:val="single" w:sz="12" w:space="0" w:color="000000"/>
          <w:tl2br w:val="none" w:sz="0" w:space="0" w:color="auto"/>
          <w:tr2bl w:val="none" w:sz="0" w:space="0" w:color="auto"/>
        </w:tcBorders>
      </w:tcPr>
    </w:tblStylePr>
    <w:tblStylePr w:type="lastRow">
      <w:rPr>
        <w:rFonts w:cs="Tahoma"/>
        <w:b w:val="0"/>
        <w:bCs w:val="0"/>
      </w:rPr>
      <w:tblPr/>
      <w:tcPr>
        <w:tcBorders>
          <w:top w:val="single" w:sz="6" w:space="0" w:color="000000"/>
          <w:tl2br w:val="none" w:sz="0" w:space="0" w:color="auto"/>
          <w:tr2bl w:val="none" w:sz="0" w:space="0" w:color="auto"/>
        </w:tcBorders>
      </w:tcPr>
    </w:tblStylePr>
    <w:tblStylePr w:type="firstCol">
      <w:rPr>
        <w:rFonts w:cs="Tahoma"/>
        <w:b w:val="0"/>
        <w:bCs w:val="0"/>
      </w:rPr>
      <w:tblPr/>
      <w:tcPr>
        <w:tcBorders>
          <w:tl2br w:val="none" w:sz="0" w:space="0" w:color="auto"/>
          <w:tr2bl w:val="none" w:sz="0" w:space="0" w:color="auto"/>
        </w:tcBorders>
      </w:tcPr>
    </w:tblStylePr>
    <w:tblStylePr w:type="lastCol">
      <w:rPr>
        <w:rFonts w:cs="Tahoma"/>
        <w:b w:val="0"/>
        <w:bCs w:val="0"/>
      </w:rPr>
      <w:tblPr/>
      <w:tcPr>
        <w:tcBorders>
          <w:tl2br w:val="none" w:sz="0" w:space="0" w:color="auto"/>
          <w:tr2bl w:val="none" w:sz="0" w:space="0" w:color="auto"/>
        </w:tcBorders>
      </w:tcPr>
    </w:tblStylePr>
    <w:tblStylePr w:type="nwCell">
      <w:rPr>
        <w:rFonts w:cs="Tahoma"/>
      </w:rPr>
      <w:tblPr/>
      <w:tcPr>
        <w:tcBorders>
          <w:tl2br w:val="single" w:sz="6" w:space="0" w:color="000000"/>
          <w:tr2bl w:val="none" w:sz="0" w:space="0" w:color="auto"/>
        </w:tcBorders>
      </w:tcPr>
    </w:tblStylePr>
  </w:style>
  <w:style w:type="table" w:styleId="83">
    <w:name w:val="Table Grid 8"/>
    <w:basedOn w:val="ac"/>
    <w:semiHidden/>
    <w:rsid w:val="00A81FD5"/>
    <w:rPr>
      <w:rFonts w:ascii="Calibri" w:eastAsia="Times New Roman" w:hAnsi="Calibri" w:cs="Calibri"/>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ahoma"/>
        <w:b/>
        <w:bCs/>
        <w:color w:val="FFFFFF"/>
      </w:rPr>
      <w:tblPr/>
      <w:tcPr>
        <w:tcBorders>
          <w:tl2br w:val="none" w:sz="0" w:space="0" w:color="auto"/>
          <w:tr2bl w:val="none" w:sz="0" w:space="0" w:color="auto"/>
        </w:tcBorders>
        <w:shd w:val="solid" w:color="000080" w:fill="FFFFFF"/>
      </w:tcPr>
    </w:tblStylePr>
    <w:tblStylePr w:type="lastRow">
      <w:rPr>
        <w:rFonts w:cs="Tahoma"/>
        <w:b/>
        <w:bCs/>
        <w:color w:val="auto"/>
      </w:rPr>
      <w:tblPr/>
      <w:tcPr>
        <w:tcBorders>
          <w:tl2br w:val="none" w:sz="0" w:space="0" w:color="auto"/>
          <w:tr2bl w:val="none" w:sz="0" w:space="0" w:color="auto"/>
        </w:tcBorders>
      </w:tcPr>
    </w:tblStylePr>
    <w:tblStylePr w:type="lastCol">
      <w:rPr>
        <w:rFonts w:cs="Tahoma"/>
        <w:b/>
        <w:bCs/>
        <w:color w:val="auto"/>
      </w:rPr>
      <w:tblPr/>
      <w:tcPr>
        <w:tcBorders>
          <w:tl2br w:val="none" w:sz="0" w:space="0" w:color="auto"/>
          <w:tr2bl w:val="none" w:sz="0" w:space="0" w:color="auto"/>
        </w:tcBorders>
      </w:tcPr>
    </w:tblStylePr>
  </w:style>
  <w:style w:type="table" w:styleId="afffffffff4">
    <w:name w:val="Table Contemporary"/>
    <w:basedOn w:val="ac"/>
    <w:semiHidden/>
    <w:rsid w:val="00A81FD5"/>
    <w:rPr>
      <w:rFonts w:ascii="Calibri" w:eastAsia="Times New Roman" w:hAnsi="Calibri" w:cs="Calibri"/>
    </w:rPr>
    <w:tblPr>
      <w:tblStyleRowBandSize w:val="1"/>
      <w:tblBorders>
        <w:insideH w:val="single" w:sz="18" w:space="0" w:color="FFFFFF"/>
        <w:insideV w:val="single" w:sz="18" w:space="0" w:color="FFFFFF"/>
      </w:tblBorders>
    </w:tblPr>
    <w:tblStylePr w:type="firstRow">
      <w:rPr>
        <w:rFonts w:cs="Tahoma"/>
        <w:b/>
        <w:bCs/>
        <w:color w:val="auto"/>
      </w:rPr>
      <w:tblPr/>
      <w:tcPr>
        <w:tcBorders>
          <w:tl2br w:val="none" w:sz="0" w:space="0" w:color="auto"/>
          <w:tr2bl w:val="none" w:sz="0" w:space="0" w:color="auto"/>
        </w:tcBorders>
        <w:shd w:val="pct20" w:color="000000" w:fill="FFFFFF"/>
      </w:tcPr>
    </w:tblStylePr>
    <w:tblStylePr w:type="band1Horz">
      <w:rPr>
        <w:rFonts w:cs="Tahoma"/>
        <w:color w:val="auto"/>
      </w:rPr>
      <w:tblPr/>
      <w:tcPr>
        <w:tcBorders>
          <w:tl2br w:val="none" w:sz="0" w:space="0" w:color="auto"/>
          <w:tr2bl w:val="none" w:sz="0" w:space="0" w:color="auto"/>
        </w:tcBorders>
        <w:shd w:val="pct5" w:color="000000" w:fill="FFFFFF"/>
      </w:tcPr>
    </w:tblStylePr>
    <w:tblStylePr w:type="band2Horz">
      <w:rPr>
        <w:rFonts w:cs="Tahoma"/>
        <w:color w:val="auto"/>
      </w:rPr>
      <w:tblPr/>
      <w:tcPr>
        <w:tcBorders>
          <w:tl2br w:val="none" w:sz="0" w:space="0" w:color="auto"/>
          <w:tr2bl w:val="none" w:sz="0" w:space="0" w:color="auto"/>
        </w:tcBorders>
        <w:shd w:val="pct20" w:color="000000" w:fill="FFFFFF"/>
      </w:tcPr>
    </w:tblStylePr>
  </w:style>
  <w:style w:type="table" w:styleId="afffffffff5">
    <w:name w:val="Table Professional"/>
    <w:basedOn w:val="ac"/>
    <w:semiHidden/>
    <w:rsid w:val="00A81FD5"/>
    <w:rPr>
      <w:rFonts w:ascii="Calibri" w:eastAsia="Times New Roman"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ahoma"/>
        <w:b/>
        <w:bCs/>
        <w:color w:val="auto"/>
      </w:rPr>
      <w:tblPr/>
      <w:tcPr>
        <w:tcBorders>
          <w:tl2br w:val="none" w:sz="0" w:space="0" w:color="auto"/>
          <w:tr2bl w:val="none" w:sz="0" w:space="0" w:color="auto"/>
        </w:tcBorders>
        <w:shd w:val="solid" w:color="000000" w:fill="FFFFFF"/>
      </w:tcPr>
    </w:tblStylePr>
  </w:style>
  <w:style w:type="table" w:styleId="1ff2">
    <w:name w:val="Table Columns 1"/>
    <w:basedOn w:val="ac"/>
    <w:semiHidden/>
    <w:rsid w:val="00A81FD5"/>
    <w:rPr>
      <w:rFonts w:ascii="Calibri" w:eastAsia="Times New Roman" w:hAnsi="Calibri" w:cs="Calibri"/>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ahoma"/>
        <w:b w:val="0"/>
        <w:bCs w:val="0"/>
      </w:rPr>
      <w:tblPr/>
      <w:tcPr>
        <w:tcBorders>
          <w:bottom w:val="double" w:sz="6" w:space="0" w:color="000000"/>
          <w:tl2br w:val="none" w:sz="0" w:space="0" w:color="auto"/>
          <w:tr2bl w:val="none" w:sz="0" w:space="0" w:color="auto"/>
        </w:tcBorders>
      </w:tcPr>
    </w:tblStylePr>
    <w:tblStylePr w:type="lastRow">
      <w:rPr>
        <w:rFonts w:cs="Tahoma"/>
        <w:b w:val="0"/>
        <w:bCs w:val="0"/>
      </w:rPr>
      <w:tblPr/>
      <w:tcPr>
        <w:tcBorders>
          <w:tl2br w:val="none" w:sz="0" w:space="0" w:color="auto"/>
          <w:tr2bl w:val="none" w:sz="0" w:space="0" w:color="auto"/>
        </w:tcBorders>
      </w:tcPr>
    </w:tblStylePr>
    <w:tblStylePr w:type="firstCol">
      <w:rPr>
        <w:rFonts w:cs="Tahoma"/>
        <w:b w:val="0"/>
        <w:bCs w:val="0"/>
      </w:rPr>
      <w:tblPr/>
      <w:tcPr>
        <w:tcBorders>
          <w:tl2br w:val="none" w:sz="0" w:space="0" w:color="auto"/>
          <w:tr2bl w:val="none" w:sz="0" w:space="0" w:color="auto"/>
        </w:tcBorders>
      </w:tcPr>
    </w:tblStylePr>
    <w:tblStylePr w:type="lastCol">
      <w:rPr>
        <w:rFonts w:cs="Tahoma"/>
        <w:b w:val="0"/>
        <w:bCs w:val="0"/>
      </w:rPr>
      <w:tblPr/>
      <w:tcPr>
        <w:tcBorders>
          <w:tl2br w:val="none" w:sz="0" w:space="0" w:color="auto"/>
          <w:tr2bl w:val="none" w:sz="0" w:space="0" w:color="auto"/>
        </w:tcBorders>
      </w:tcPr>
    </w:tblStylePr>
    <w:tblStylePr w:type="band1Vert">
      <w:rPr>
        <w:rFonts w:cs="Tahoma"/>
        <w:color w:val="auto"/>
      </w:rPr>
      <w:tblPr/>
      <w:tcPr>
        <w:shd w:val="pct25" w:color="000000" w:fill="FFFFFF"/>
      </w:tcPr>
    </w:tblStylePr>
    <w:tblStylePr w:type="band2Vert">
      <w:rPr>
        <w:rFonts w:cs="Tahoma"/>
        <w:color w:val="auto"/>
      </w:rPr>
      <w:tblPr/>
      <w:tcPr>
        <w:shd w:val="pct25" w:color="FFFF00" w:fill="FFFFFF"/>
      </w:tcPr>
    </w:tblStylePr>
    <w:tblStylePr w:type="neCell">
      <w:rPr>
        <w:rFonts w:cs="Tahoma"/>
        <w:b/>
        <w:bCs/>
      </w:rPr>
      <w:tblPr/>
      <w:tcPr>
        <w:tcBorders>
          <w:tl2br w:val="none" w:sz="0" w:space="0" w:color="auto"/>
          <w:tr2bl w:val="none" w:sz="0" w:space="0" w:color="auto"/>
        </w:tcBorders>
      </w:tcPr>
    </w:tblStylePr>
    <w:tblStylePr w:type="swCell">
      <w:rPr>
        <w:rFonts w:cs="Tahoma"/>
        <w:b/>
        <w:bCs/>
      </w:rPr>
      <w:tblPr/>
      <w:tcPr>
        <w:tcBorders>
          <w:tl2br w:val="none" w:sz="0" w:space="0" w:color="auto"/>
          <w:tr2bl w:val="none" w:sz="0" w:space="0" w:color="auto"/>
        </w:tcBorders>
      </w:tcPr>
    </w:tblStylePr>
  </w:style>
  <w:style w:type="table" w:styleId="2fc">
    <w:name w:val="Table Columns 2"/>
    <w:basedOn w:val="ac"/>
    <w:semiHidden/>
    <w:rsid w:val="00A81FD5"/>
    <w:rPr>
      <w:rFonts w:ascii="Calibri" w:eastAsia="Times New Roman" w:hAnsi="Calibri" w:cs="Calibri"/>
      <w:b/>
      <w:bCs/>
    </w:rPr>
    <w:tblPr>
      <w:tblStyleColBandSize w:val="1"/>
    </w:tblPr>
    <w:tblStylePr w:type="firstRow">
      <w:rPr>
        <w:rFonts w:cs="Tahoma"/>
        <w:color w:val="FFFFFF"/>
      </w:rPr>
      <w:tblPr/>
      <w:tcPr>
        <w:tcBorders>
          <w:tl2br w:val="none" w:sz="0" w:space="0" w:color="auto"/>
          <w:tr2bl w:val="none" w:sz="0" w:space="0" w:color="auto"/>
        </w:tcBorders>
        <w:shd w:val="solid" w:color="000080" w:fill="FFFFFF"/>
      </w:tcPr>
    </w:tblStylePr>
    <w:tblStylePr w:type="lastRow">
      <w:rPr>
        <w:rFonts w:cs="Tahoma"/>
        <w:b w:val="0"/>
        <w:bCs w:val="0"/>
      </w:rPr>
      <w:tblPr/>
      <w:tcPr>
        <w:tcBorders>
          <w:tl2br w:val="none" w:sz="0" w:space="0" w:color="auto"/>
          <w:tr2bl w:val="none" w:sz="0" w:space="0" w:color="auto"/>
        </w:tcBorders>
      </w:tcPr>
    </w:tblStylePr>
    <w:tblStylePr w:type="firstCol">
      <w:rPr>
        <w:rFonts w:cs="Tahoma"/>
        <w:b w:val="0"/>
        <w:bCs w:val="0"/>
        <w:color w:val="000000"/>
      </w:rPr>
      <w:tblPr/>
      <w:tcPr>
        <w:tcBorders>
          <w:tl2br w:val="none" w:sz="0" w:space="0" w:color="auto"/>
          <w:tr2bl w:val="none" w:sz="0" w:space="0" w:color="auto"/>
        </w:tcBorders>
      </w:tcPr>
    </w:tblStylePr>
    <w:tblStylePr w:type="lastCol">
      <w:rPr>
        <w:rFonts w:cs="Tahoma"/>
        <w:b w:val="0"/>
        <w:bCs w:val="0"/>
      </w:rPr>
      <w:tblPr/>
      <w:tcPr>
        <w:tcBorders>
          <w:tl2br w:val="none" w:sz="0" w:space="0" w:color="auto"/>
          <w:tr2bl w:val="none" w:sz="0" w:space="0" w:color="auto"/>
        </w:tcBorders>
      </w:tcPr>
    </w:tblStylePr>
    <w:tblStylePr w:type="band1Vert">
      <w:rPr>
        <w:rFonts w:cs="Tahoma"/>
        <w:color w:val="auto"/>
      </w:rPr>
      <w:tblPr/>
      <w:tcPr>
        <w:shd w:val="pct30" w:color="000000" w:fill="FFFFFF"/>
      </w:tcPr>
    </w:tblStylePr>
    <w:tblStylePr w:type="band2Vert">
      <w:rPr>
        <w:rFonts w:cs="Tahoma"/>
        <w:color w:val="auto"/>
      </w:rPr>
      <w:tblPr/>
      <w:tcPr>
        <w:shd w:val="pct25" w:color="00FF00" w:fill="FFFFFF"/>
      </w:tcPr>
    </w:tblStylePr>
    <w:tblStylePr w:type="neCell">
      <w:rPr>
        <w:rFonts w:cs="Tahoma"/>
        <w:b/>
        <w:bCs/>
      </w:rPr>
      <w:tblPr/>
      <w:tcPr>
        <w:tcBorders>
          <w:tl2br w:val="none" w:sz="0" w:space="0" w:color="auto"/>
          <w:tr2bl w:val="none" w:sz="0" w:space="0" w:color="auto"/>
        </w:tcBorders>
      </w:tcPr>
    </w:tblStylePr>
    <w:tblStylePr w:type="swCell">
      <w:rPr>
        <w:rFonts w:cs="Tahoma"/>
        <w:b/>
        <w:bCs/>
      </w:rPr>
      <w:tblPr/>
      <w:tcPr>
        <w:tcBorders>
          <w:tl2br w:val="none" w:sz="0" w:space="0" w:color="auto"/>
          <w:tr2bl w:val="none" w:sz="0" w:space="0" w:color="auto"/>
        </w:tcBorders>
      </w:tcPr>
    </w:tblStylePr>
  </w:style>
  <w:style w:type="table" w:styleId="3f3">
    <w:name w:val="Table Columns 3"/>
    <w:basedOn w:val="ac"/>
    <w:semiHidden/>
    <w:rsid w:val="00A81FD5"/>
    <w:rPr>
      <w:rFonts w:ascii="Calibri" w:eastAsia="Times New Roman" w:hAnsi="Calibri" w:cs="Calibri"/>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ahoma"/>
        <w:color w:val="FFFFFF"/>
      </w:rPr>
      <w:tblPr/>
      <w:tcPr>
        <w:tcBorders>
          <w:tl2br w:val="none" w:sz="0" w:space="0" w:color="auto"/>
          <w:tr2bl w:val="none" w:sz="0" w:space="0" w:color="auto"/>
        </w:tcBorders>
        <w:shd w:val="solid" w:color="000080" w:fill="FFFFFF"/>
      </w:tcPr>
    </w:tblStylePr>
    <w:tblStylePr w:type="lastRow">
      <w:rPr>
        <w:rFonts w:cs="Tahoma"/>
        <w:b w:val="0"/>
        <w:bCs w:val="0"/>
      </w:rPr>
      <w:tblPr/>
      <w:tcPr>
        <w:tcBorders>
          <w:top w:val="single" w:sz="6" w:space="0" w:color="000080"/>
          <w:tl2br w:val="none" w:sz="0" w:space="0" w:color="auto"/>
          <w:tr2bl w:val="none" w:sz="0" w:space="0" w:color="auto"/>
        </w:tcBorders>
      </w:tcPr>
    </w:tblStylePr>
    <w:tblStylePr w:type="firstCol">
      <w:rPr>
        <w:rFonts w:cs="Tahoma"/>
        <w:b w:val="0"/>
        <w:bCs w:val="0"/>
      </w:rPr>
      <w:tblPr/>
      <w:tcPr>
        <w:tcBorders>
          <w:tl2br w:val="none" w:sz="0" w:space="0" w:color="auto"/>
          <w:tr2bl w:val="none" w:sz="0" w:space="0" w:color="auto"/>
        </w:tcBorders>
      </w:tcPr>
    </w:tblStylePr>
    <w:tblStylePr w:type="lastCol">
      <w:rPr>
        <w:rFonts w:cs="Tahoma"/>
        <w:b w:val="0"/>
        <w:bCs w:val="0"/>
      </w:rPr>
      <w:tblPr/>
      <w:tcPr>
        <w:tcBorders>
          <w:tl2br w:val="none" w:sz="0" w:space="0" w:color="auto"/>
          <w:tr2bl w:val="none" w:sz="0" w:space="0" w:color="auto"/>
        </w:tcBorders>
      </w:tcPr>
    </w:tblStylePr>
    <w:tblStylePr w:type="band1Vert">
      <w:rPr>
        <w:rFonts w:cs="Tahoma"/>
        <w:color w:val="auto"/>
      </w:rPr>
      <w:tblPr/>
      <w:tcPr>
        <w:shd w:val="solid" w:color="C0C0C0" w:fill="FFFFFF"/>
      </w:tcPr>
    </w:tblStylePr>
    <w:tblStylePr w:type="band2Vert">
      <w:rPr>
        <w:rFonts w:cs="Tahoma"/>
        <w:color w:val="auto"/>
      </w:rPr>
      <w:tblPr/>
      <w:tcPr>
        <w:shd w:val="pct10" w:color="000000" w:fill="FFFFFF"/>
      </w:tcPr>
    </w:tblStylePr>
    <w:tblStylePr w:type="neCell">
      <w:rPr>
        <w:rFonts w:cs="Tahoma"/>
        <w:b/>
        <w:bCs/>
      </w:rPr>
      <w:tblPr/>
      <w:tcPr>
        <w:tcBorders>
          <w:tl2br w:val="none" w:sz="0" w:space="0" w:color="auto"/>
          <w:tr2bl w:val="none" w:sz="0" w:space="0" w:color="auto"/>
        </w:tcBorders>
      </w:tcPr>
    </w:tblStylePr>
  </w:style>
  <w:style w:type="table" w:styleId="4b">
    <w:name w:val="Table Columns 4"/>
    <w:basedOn w:val="ac"/>
    <w:semiHidden/>
    <w:rsid w:val="00A81FD5"/>
    <w:rPr>
      <w:rFonts w:ascii="Calibri" w:eastAsia="Times New Roman" w:hAnsi="Calibri" w:cs="Calibri"/>
    </w:rPr>
    <w:tblPr>
      <w:tblStyleColBandSize w:val="1"/>
    </w:tblPr>
    <w:tblStylePr w:type="firstRow">
      <w:rPr>
        <w:rFonts w:cs="Tahoma"/>
        <w:color w:val="FFFFFF"/>
      </w:rPr>
      <w:tblPr/>
      <w:tcPr>
        <w:tcBorders>
          <w:tl2br w:val="none" w:sz="0" w:space="0" w:color="auto"/>
          <w:tr2bl w:val="none" w:sz="0" w:space="0" w:color="auto"/>
        </w:tcBorders>
        <w:shd w:val="solid" w:color="000000" w:fill="FFFFFF"/>
      </w:tcPr>
    </w:tblStylePr>
    <w:tblStylePr w:type="lastRow">
      <w:rPr>
        <w:rFonts w:cs="Tahoma"/>
        <w:b/>
        <w:bCs/>
      </w:rPr>
      <w:tblPr/>
      <w:tcPr>
        <w:tcBorders>
          <w:tl2br w:val="none" w:sz="0" w:space="0" w:color="auto"/>
          <w:tr2bl w:val="none" w:sz="0" w:space="0" w:color="auto"/>
        </w:tcBorders>
      </w:tcPr>
    </w:tblStylePr>
    <w:tblStylePr w:type="lastCol">
      <w:rPr>
        <w:rFonts w:cs="Tahoma"/>
        <w:b/>
        <w:bCs/>
      </w:rPr>
      <w:tblPr/>
      <w:tcPr>
        <w:tcBorders>
          <w:tl2br w:val="none" w:sz="0" w:space="0" w:color="auto"/>
          <w:tr2bl w:val="none" w:sz="0" w:space="0" w:color="auto"/>
        </w:tcBorders>
      </w:tcPr>
    </w:tblStylePr>
    <w:tblStylePr w:type="band1Vert">
      <w:rPr>
        <w:rFonts w:cs="Tahoma"/>
        <w:color w:val="auto"/>
      </w:rPr>
      <w:tblPr/>
      <w:tcPr>
        <w:shd w:val="pct50" w:color="008080" w:fill="FFFFFF"/>
      </w:tcPr>
    </w:tblStylePr>
    <w:tblStylePr w:type="band2Vert">
      <w:rPr>
        <w:rFonts w:cs="Tahoma"/>
        <w:color w:val="auto"/>
      </w:rPr>
      <w:tblPr/>
      <w:tcPr>
        <w:shd w:val="pct10" w:color="000000" w:fill="FFFFFF"/>
      </w:tcPr>
    </w:tblStylePr>
  </w:style>
  <w:style w:type="table" w:styleId="59">
    <w:name w:val="Table Columns 5"/>
    <w:basedOn w:val="ac"/>
    <w:semiHidden/>
    <w:rsid w:val="00A81FD5"/>
    <w:rPr>
      <w:rFonts w:ascii="Calibri" w:eastAsia="Times New Roman" w:hAnsi="Calibri" w:cs="Calibri"/>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ahoma"/>
        <w:b/>
        <w:bCs/>
        <w:i/>
        <w:iCs/>
      </w:rPr>
      <w:tblPr/>
      <w:tcPr>
        <w:tcBorders>
          <w:bottom w:val="single" w:sz="6" w:space="0" w:color="808080"/>
          <w:tl2br w:val="none" w:sz="0" w:space="0" w:color="auto"/>
          <w:tr2bl w:val="none" w:sz="0" w:space="0" w:color="auto"/>
        </w:tcBorders>
      </w:tcPr>
    </w:tblStylePr>
    <w:tblStylePr w:type="lastRow">
      <w:rPr>
        <w:rFonts w:cs="Tahoma"/>
        <w:b/>
        <w:bCs/>
      </w:rPr>
      <w:tblPr/>
      <w:tcPr>
        <w:tcBorders>
          <w:top w:val="single" w:sz="6" w:space="0" w:color="808080"/>
          <w:tl2br w:val="none" w:sz="0" w:space="0" w:color="auto"/>
          <w:tr2bl w:val="none" w:sz="0" w:space="0" w:color="auto"/>
        </w:tcBorders>
      </w:tcPr>
    </w:tblStylePr>
    <w:tblStylePr w:type="firstCol">
      <w:rPr>
        <w:rFonts w:cs="Tahoma"/>
        <w:b/>
        <w:bCs/>
      </w:rPr>
      <w:tblPr/>
      <w:tcPr>
        <w:tcBorders>
          <w:tl2br w:val="none" w:sz="0" w:space="0" w:color="auto"/>
          <w:tr2bl w:val="none" w:sz="0" w:space="0" w:color="auto"/>
        </w:tcBorders>
      </w:tcPr>
    </w:tblStylePr>
    <w:tblStylePr w:type="lastCol">
      <w:rPr>
        <w:rFonts w:cs="Tahoma"/>
        <w:b/>
        <w:bCs/>
      </w:rPr>
      <w:tblPr/>
      <w:tcPr>
        <w:tcBorders>
          <w:tl2br w:val="none" w:sz="0" w:space="0" w:color="auto"/>
          <w:tr2bl w:val="none" w:sz="0" w:space="0" w:color="auto"/>
        </w:tcBorders>
      </w:tcPr>
    </w:tblStylePr>
    <w:tblStylePr w:type="band1Vert">
      <w:rPr>
        <w:rFonts w:cs="Tahoma"/>
        <w:color w:val="auto"/>
      </w:rPr>
      <w:tblPr/>
      <w:tcPr>
        <w:shd w:val="solid" w:color="C0C0C0" w:fill="FFFFFF"/>
      </w:tcPr>
    </w:tblStylePr>
    <w:tblStylePr w:type="band2Vert">
      <w:rPr>
        <w:rFonts w:cs="Tahoma"/>
        <w:color w:val="auto"/>
      </w:rPr>
    </w:tblStylePr>
  </w:style>
  <w:style w:type="table" w:styleId="-10">
    <w:name w:val="Table List 1"/>
    <w:basedOn w:val="ac"/>
    <w:semiHidden/>
    <w:rsid w:val="00A81FD5"/>
    <w:rPr>
      <w:rFonts w:ascii="Calibri" w:eastAsia="Times New Roman" w:hAnsi="Calibri" w:cs="Calibri"/>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ahoma"/>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ahoma"/>
      </w:rPr>
      <w:tblPr/>
      <w:tcPr>
        <w:tcBorders>
          <w:top w:val="single" w:sz="6" w:space="0" w:color="000000"/>
          <w:tl2br w:val="none" w:sz="0" w:space="0" w:color="auto"/>
          <w:tr2bl w:val="none" w:sz="0" w:space="0" w:color="auto"/>
        </w:tcBorders>
      </w:tcPr>
    </w:tblStylePr>
    <w:tblStylePr w:type="band1Horz">
      <w:rPr>
        <w:rFonts w:cs="Tahoma"/>
        <w:color w:val="auto"/>
      </w:rPr>
      <w:tblPr/>
      <w:tcPr>
        <w:tcBorders>
          <w:tl2br w:val="none" w:sz="0" w:space="0" w:color="auto"/>
          <w:tr2bl w:val="none" w:sz="0" w:space="0" w:color="auto"/>
        </w:tcBorders>
        <w:shd w:val="solid" w:color="C0C0C0" w:fill="FFFFFF"/>
      </w:tcPr>
    </w:tblStylePr>
    <w:tblStylePr w:type="band2Horz">
      <w:rPr>
        <w:rFonts w:cs="Tahoma"/>
        <w:color w:val="auto"/>
      </w:rPr>
      <w:tblPr/>
      <w:tcPr>
        <w:tcBorders>
          <w:tl2br w:val="none" w:sz="0" w:space="0" w:color="auto"/>
          <w:tr2bl w:val="none" w:sz="0" w:space="0" w:color="auto"/>
        </w:tcBorders>
      </w:tcPr>
    </w:tblStylePr>
    <w:tblStylePr w:type="swCell">
      <w:rPr>
        <w:rFonts w:cs="Tahoma"/>
        <w:b/>
        <w:bCs/>
      </w:rPr>
      <w:tblPr/>
      <w:tcPr>
        <w:tcBorders>
          <w:tl2br w:val="none" w:sz="0" w:space="0" w:color="auto"/>
          <w:tr2bl w:val="none" w:sz="0" w:space="0" w:color="auto"/>
        </w:tcBorders>
      </w:tcPr>
    </w:tblStylePr>
  </w:style>
  <w:style w:type="table" w:styleId="-20">
    <w:name w:val="Table List 2"/>
    <w:basedOn w:val="ac"/>
    <w:semiHidden/>
    <w:rsid w:val="00A81FD5"/>
    <w:rPr>
      <w:rFonts w:ascii="Calibri" w:eastAsia="Times New Roman" w:hAnsi="Calibri" w:cs="Calibri"/>
    </w:rPr>
    <w:tblPr>
      <w:tblStyleRowBandSize w:val="2"/>
      <w:tblBorders>
        <w:bottom w:val="single" w:sz="12" w:space="0" w:color="808080"/>
      </w:tblBorders>
    </w:tblPr>
    <w:tblStylePr w:type="firstRow">
      <w:rPr>
        <w:rFonts w:cs="Tahoma"/>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ahoma"/>
      </w:rPr>
      <w:tblPr/>
      <w:tcPr>
        <w:tcBorders>
          <w:top w:val="single" w:sz="6" w:space="0" w:color="000000"/>
          <w:tl2br w:val="none" w:sz="0" w:space="0" w:color="auto"/>
          <w:tr2bl w:val="none" w:sz="0" w:space="0" w:color="auto"/>
        </w:tcBorders>
      </w:tcPr>
    </w:tblStylePr>
    <w:tblStylePr w:type="band1Horz">
      <w:rPr>
        <w:rFonts w:cs="Tahoma"/>
        <w:color w:val="auto"/>
      </w:rPr>
      <w:tblPr/>
      <w:tcPr>
        <w:tcBorders>
          <w:tl2br w:val="none" w:sz="0" w:space="0" w:color="auto"/>
          <w:tr2bl w:val="none" w:sz="0" w:space="0" w:color="auto"/>
        </w:tcBorders>
        <w:shd w:val="pct20" w:color="00FF00" w:fill="FFFFFF"/>
      </w:tcPr>
    </w:tblStylePr>
    <w:tblStylePr w:type="band2Horz">
      <w:rPr>
        <w:rFonts w:cs="Tahoma"/>
        <w:color w:val="auto"/>
      </w:rPr>
      <w:tblPr/>
      <w:tcPr>
        <w:tcBorders>
          <w:tl2br w:val="none" w:sz="0" w:space="0" w:color="auto"/>
          <w:tr2bl w:val="none" w:sz="0" w:space="0" w:color="auto"/>
        </w:tcBorders>
      </w:tcPr>
    </w:tblStylePr>
    <w:tblStylePr w:type="swCell">
      <w:rPr>
        <w:rFonts w:cs="Tahoma"/>
        <w:b/>
        <w:bCs/>
      </w:rPr>
      <w:tblPr/>
      <w:tcPr>
        <w:tcBorders>
          <w:tl2br w:val="none" w:sz="0" w:space="0" w:color="auto"/>
          <w:tr2bl w:val="none" w:sz="0" w:space="0" w:color="auto"/>
        </w:tcBorders>
      </w:tcPr>
    </w:tblStylePr>
  </w:style>
  <w:style w:type="table" w:styleId="-30">
    <w:name w:val="Table List 3"/>
    <w:basedOn w:val="ac"/>
    <w:semiHidden/>
    <w:rsid w:val="00A81FD5"/>
    <w:rPr>
      <w:rFonts w:ascii="Calibri" w:eastAsia="Times New Roman" w:hAnsi="Calibri" w:cs="Calibri"/>
    </w:rPr>
    <w:tblPr>
      <w:tblBorders>
        <w:top w:val="single" w:sz="12" w:space="0" w:color="000000"/>
        <w:bottom w:val="single" w:sz="12" w:space="0" w:color="000000"/>
        <w:insideH w:val="single" w:sz="6" w:space="0" w:color="000000"/>
      </w:tblBorders>
    </w:tblPr>
    <w:tblStylePr w:type="firstRow">
      <w:rPr>
        <w:rFonts w:cs="Tahoma"/>
        <w:b/>
        <w:bCs/>
        <w:color w:val="000080"/>
      </w:rPr>
      <w:tblPr/>
      <w:tcPr>
        <w:tcBorders>
          <w:bottom w:val="single" w:sz="12" w:space="0" w:color="000000"/>
          <w:tl2br w:val="none" w:sz="0" w:space="0" w:color="auto"/>
          <w:tr2bl w:val="none" w:sz="0" w:space="0" w:color="auto"/>
        </w:tcBorders>
      </w:tcPr>
    </w:tblStylePr>
    <w:tblStylePr w:type="lastRow">
      <w:rPr>
        <w:rFonts w:cs="Tahoma"/>
      </w:rPr>
      <w:tblPr/>
      <w:tcPr>
        <w:tcBorders>
          <w:top w:val="single" w:sz="12" w:space="0" w:color="000000"/>
          <w:tl2br w:val="none" w:sz="0" w:space="0" w:color="auto"/>
          <w:tr2bl w:val="none" w:sz="0" w:space="0" w:color="auto"/>
        </w:tcBorders>
      </w:tcPr>
    </w:tblStylePr>
    <w:tblStylePr w:type="swCell">
      <w:rPr>
        <w:rFonts w:cs="Tahoma"/>
        <w:i/>
        <w:iCs/>
        <w:color w:val="000080"/>
      </w:rPr>
      <w:tblPr/>
      <w:tcPr>
        <w:tcBorders>
          <w:tl2br w:val="none" w:sz="0" w:space="0" w:color="auto"/>
          <w:tr2bl w:val="none" w:sz="0" w:space="0" w:color="auto"/>
        </w:tcBorders>
      </w:tcPr>
    </w:tblStylePr>
  </w:style>
  <w:style w:type="table" w:styleId="-4">
    <w:name w:val="Table List 4"/>
    <w:basedOn w:val="ac"/>
    <w:semiHidden/>
    <w:rsid w:val="00A81FD5"/>
    <w:rPr>
      <w:rFonts w:ascii="Calibri" w:eastAsia="Times New Roman" w:hAnsi="Calibri" w:cs="Calibri"/>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ahoma"/>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c"/>
    <w:semiHidden/>
    <w:rsid w:val="00A81FD5"/>
    <w:rPr>
      <w:rFonts w:ascii="Calibri" w:eastAsia="Times New Roman" w:hAnsi="Calibri" w:cs="Calibri"/>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ahoma"/>
        <w:b/>
        <w:bCs/>
      </w:rPr>
      <w:tblPr/>
      <w:tcPr>
        <w:tcBorders>
          <w:bottom w:val="single" w:sz="12" w:space="0" w:color="000000"/>
          <w:tl2br w:val="none" w:sz="0" w:space="0" w:color="auto"/>
          <w:tr2bl w:val="none" w:sz="0" w:space="0" w:color="auto"/>
        </w:tcBorders>
      </w:tcPr>
    </w:tblStylePr>
    <w:tblStylePr w:type="firstCol">
      <w:rPr>
        <w:rFonts w:cs="Tahoma"/>
        <w:b/>
        <w:bCs/>
      </w:rPr>
      <w:tblPr/>
      <w:tcPr>
        <w:tcBorders>
          <w:tl2br w:val="none" w:sz="0" w:space="0" w:color="auto"/>
          <w:tr2bl w:val="none" w:sz="0" w:space="0" w:color="auto"/>
        </w:tcBorders>
      </w:tcPr>
    </w:tblStylePr>
  </w:style>
  <w:style w:type="table" w:styleId="-6">
    <w:name w:val="Table List 6"/>
    <w:basedOn w:val="ac"/>
    <w:semiHidden/>
    <w:rsid w:val="00A81FD5"/>
    <w:rPr>
      <w:rFonts w:ascii="Calibri" w:eastAsia="Times New Roman" w:hAnsi="Calibri" w:cs="Calibri"/>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ahoma"/>
        <w:b/>
        <w:bCs/>
      </w:rPr>
      <w:tblPr/>
      <w:tcPr>
        <w:tcBorders>
          <w:bottom w:val="single" w:sz="12" w:space="0" w:color="000000"/>
          <w:tl2br w:val="none" w:sz="0" w:space="0" w:color="auto"/>
          <w:tr2bl w:val="none" w:sz="0" w:space="0" w:color="auto"/>
        </w:tcBorders>
      </w:tcPr>
    </w:tblStylePr>
    <w:tblStylePr w:type="firstCol">
      <w:rPr>
        <w:rFonts w:cs="Tahoma"/>
        <w:b/>
        <w:bCs/>
      </w:rPr>
      <w:tblPr/>
      <w:tcPr>
        <w:tcBorders>
          <w:right w:val="single" w:sz="12" w:space="0" w:color="000000"/>
          <w:tl2br w:val="none" w:sz="0" w:space="0" w:color="auto"/>
          <w:tr2bl w:val="none" w:sz="0" w:space="0" w:color="auto"/>
        </w:tcBorders>
      </w:tcPr>
    </w:tblStylePr>
    <w:tblStylePr w:type="band1Horz">
      <w:rPr>
        <w:rFonts w:cs="Tahoma"/>
      </w:rPr>
      <w:tblPr/>
      <w:tcPr>
        <w:tcBorders>
          <w:tl2br w:val="none" w:sz="0" w:space="0" w:color="auto"/>
          <w:tr2bl w:val="none" w:sz="0" w:space="0" w:color="auto"/>
        </w:tcBorders>
        <w:shd w:val="pct25" w:color="000000" w:fill="FFFFFF"/>
      </w:tcPr>
    </w:tblStylePr>
  </w:style>
  <w:style w:type="table" w:styleId="-7">
    <w:name w:val="Table List 7"/>
    <w:basedOn w:val="ac"/>
    <w:semiHidden/>
    <w:rsid w:val="00A81FD5"/>
    <w:rPr>
      <w:rFonts w:ascii="Calibri" w:eastAsia="Times New Roman" w:hAnsi="Calibri" w:cs="Calibri"/>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ahoma"/>
        <w:b/>
        <w:bCs/>
      </w:rPr>
      <w:tblPr/>
      <w:tcPr>
        <w:tcBorders>
          <w:bottom w:val="single" w:sz="12" w:space="0" w:color="008000"/>
          <w:tl2br w:val="none" w:sz="0" w:space="0" w:color="auto"/>
          <w:tr2bl w:val="none" w:sz="0" w:space="0" w:color="auto"/>
        </w:tcBorders>
        <w:shd w:val="solid" w:color="C0C0C0" w:fill="FFFFFF"/>
      </w:tcPr>
    </w:tblStylePr>
    <w:tblStylePr w:type="lastRow">
      <w:rPr>
        <w:rFonts w:cs="Tahoma"/>
        <w:b/>
        <w:bCs/>
      </w:rPr>
      <w:tblPr/>
      <w:tcPr>
        <w:tcBorders>
          <w:top w:val="single" w:sz="12" w:space="0" w:color="008000"/>
          <w:tl2br w:val="none" w:sz="0" w:space="0" w:color="auto"/>
          <w:tr2bl w:val="none" w:sz="0" w:space="0" w:color="auto"/>
        </w:tcBorders>
      </w:tcPr>
    </w:tblStylePr>
    <w:tblStylePr w:type="firstCol">
      <w:rPr>
        <w:rFonts w:cs="Tahoma"/>
        <w:b/>
        <w:bCs/>
      </w:rPr>
      <w:tblPr/>
      <w:tcPr>
        <w:tcBorders>
          <w:tl2br w:val="none" w:sz="0" w:space="0" w:color="auto"/>
          <w:tr2bl w:val="none" w:sz="0" w:space="0" w:color="auto"/>
        </w:tcBorders>
      </w:tcPr>
    </w:tblStylePr>
    <w:tblStylePr w:type="lastCol">
      <w:rPr>
        <w:rFonts w:cs="Tahoma"/>
        <w:b/>
        <w:bCs/>
      </w:rPr>
      <w:tblPr/>
      <w:tcPr>
        <w:tcBorders>
          <w:tl2br w:val="none" w:sz="0" w:space="0" w:color="auto"/>
          <w:tr2bl w:val="none" w:sz="0" w:space="0" w:color="auto"/>
        </w:tcBorders>
      </w:tcPr>
    </w:tblStylePr>
    <w:tblStylePr w:type="band1Horz">
      <w:rPr>
        <w:rFonts w:cs="Tahoma"/>
        <w:color w:val="auto"/>
      </w:rPr>
      <w:tblPr/>
      <w:tcPr>
        <w:tcBorders>
          <w:tl2br w:val="none" w:sz="0" w:space="0" w:color="auto"/>
          <w:tr2bl w:val="none" w:sz="0" w:space="0" w:color="auto"/>
        </w:tcBorders>
        <w:shd w:val="pct20" w:color="000000" w:fill="FFFFFF"/>
      </w:tcPr>
    </w:tblStylePr>
    <w:tblStylePr w:type="band2Horz">
      <w:rPr>
        <w:rFonts w:cs="Tahoma"/>
      </w:rPr>
      <w:tblPr/>
      <w:tcPr>
        <w:tcBorders>
          <w:tl2br w:val="none" w:sz="0" w:space="0" w:color="auto"/>
          <w:tr2bl w:val="none" w:sz="0" w:space="0" w:color="auto"/>
        </w:tcBorders>
        <w:shd w:val="pct25" w:color="FFFF00" w:fill="FFFFFF"/>
      </w:tcPr>
    </w:tblStylePr>
  </w:style>
  <w:style w:type="table" w:styleId="-8">
    <w:name w:val="Table List 8"/>
    <w:basedOn w:val="ac"/>
    <w:semiHidden/>
    <w:rsid w:val="00A81FD5"/>
    <w:rPr>
      <w:rFonts w:ascii="Calibri" w:eastAsia="Times New Roman" w:hAnsi="Calibri" w:cs="Calibri"/>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ahoma"/>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ahoma"/>
        <w:b/>
        <w:bCs/>
      </w:rPr>
      <w:tblPr/>
      <w:tcPr>
        <w:tcBorders>
          <w:top w:val="single" w:sz="6" w:space="0" w:color="000000"/>
          <w:tl2br w:val="none" w:sz="0" w:space="0" w:color="auto"/>
          <w:tr2bl w:val="none" w:sz="0" w:space="0" w:color="auto"/>
        </w:tcBorders>
      </w:tcPr>
    </w:tblStylePr>
    <w:tblStylePr w:type="firstCol">
      <w:rPr>
        <w:rFonts w:cs="Tahoma"/>
        <w:b/>
        <w:bCs/>
      </w:rPr>
      <w:tblPr/>
      <w:tcPr>
        <w:tcBorders>
          <w:tl2br w:val="none" w:sz="0" w:space="0" w:color="auto"/>
          <w:tr2bl w:val="none" w:sz="0" w:space="0" w:color="auto"/>
        </w:tcBorders>
      </w:tcPr>
    </w:tblStylePr>
    <w:tblStylePr w:type="lastCol">
      <w:rPr>
        <w:rFonts w:cs="Tahoma"/>
        <w:b/>
        <w:bCs/>
      </w:rPr>
      <w:tblPr/>
      <w:tcPr>
        <w:tcBorders>
          <w:tl2br w:val="none" w:sz="0" w:space="0" w:color="auto"/>
          <w:tr2bl w:val="none" w:sz="0" w:space="0" w:color="auto"/>
        </w:tcBorders>
      </w:tcPr>
    </w:tblStylePr>
    <w:tblStylePr w:type="band1Horz">
      <w:rPr>
        <w:rFonts w:cs="Tahoma"/>
        <w:color w:val="auto"/>
      </w:rPr>
      <w:tblPr/>
      <w:tcPr>
        <w:tcBorders>
          <w:tl2br w:val="none" w:sz="0" w:space="0" w:color="auto"/>
          <w:tr2bl w:val="none" w:sz="0" w:space="0" w:color="auto"/>
        </w:tcBorders>
        <w:shd w:val="pct25" w:color="FFFF00" w:fill="FFFFFF"/>
      </w:tcPr>
    </w:tblStylePr>
    <w:tblStylePr w:type="band2Horz">
      <w:rPr>
        <w:rFonts w:cs="Tahoma"/>
      </w:rPr>
      <w:tblPr/>
      <w:tcPr>
        <w:tcBorders>
          <w:tl2br w:val="none" w:sz="0" w:space="0" w:color="auto"/>
          <w:tr2bl w:val="none" w:sz="0" w:space="0" w:color="auto"/>
        </w:tcBorders>
        <w:shd w:val="pct50" w:color="FF0000" w:fill="FFFFFF"/>
      </w:tcPr>
    </w:tblStylePr>
  </w:style>
  <w:style w:type="table" w:styleId="afffffffff6">
    <w:name w:val="Table Theme"/>
    <w:basedOn w:val="ac"/>
    <w:semiHidden/>
    <w:rsid w:val="00A81FD5"/>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3">
    <w:name w:val="Table Colorful 1"/>
    <w:basedOn w:val="ac"/>
    <w:semiHidden/>
    <w:rsid w:val="00A81FD5"/>
    <w:rPr>
      <w:rFonts w:ascii="Calibri" w:eastAsia="Times New Roman" w:hAnsi="Calibri" w:cs="Calibri"/>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ahoma"/>
        <w:b/>
        <w:bCs/>
        <w:i/>
        <w:iCs/>
      </w:rPr>
      <w:tblPr/>
      <w:tcPr>
        <w:tcBorders>
          <w:tl2br w:val="none" w:sz="0" w:space="0" w:color="auto"/>
          <w:tr2bl w:val="none" w:sz="0" w:space="0" w:color="auto"/>
        </w:tcBorders>
        <w:shd w:val="solid" w:color="000000" w:fill="FFFFFF"/>
      </w:tcPr>
    </w:tblStylePr>
    <w:tblStylePr w:type="firstCol">
      <w:rPr>
        <w:rFonts w:cs="Tahoma"/>
        <w:b/>
        <w:bCs/>
        <w:i/>
        <w:iCs/>
      </w:rPr>
      <w:tblPr/>
      <w:tcPr>
        <w:tcBorders>
          <w:tl2br w:val="none" w:sz="0" w:space="0" w:color="auto"/>
          <w:tr2bl w:val="none" w:sz="0" w:space="0" w:color="auto"/>
        </w:tcBorders>
        <w:shd w:val="solid" w:color="000080" w:fill="FFFFFF"/>
      </w:tcPr>
    </w:tblStylePr>
    <w:tblStylePr w:type="nwCell">
      <w:rPr>
        <w:rFonts w:cs="Tahoma"/>
      </w:rPr>
      <w:tblPr/>
      <w:tcPr>
        <w:tcBorders>
          <w:tl2br w:val="none" w:sz="0" w:space="0" w:color="auto"/>
          <w:tr2bl w:val="none" w:sz="0" w:space="0" w:color="auto"/>
        </w:tcBorders>
        <w:shd w:val="solid" w:color="000000" w:fill="FFFFFF"/>
      </w:tcPr>
    </w:tblStylePr>
    <w:tblStylePr w:type="swCell">
      <w:rPr>
        <w:rFonts w:cs="Tahoma"/>
        <w:b/>
        <w:bCs/>
        <w:i w:val="0"/>
        <w:iCs w:val="0"/>
      </w:rPr>
      <w:tblPr/>
      <w:tcPr>
        <w:tcBorders>
          <w:tl2br w:val="none" w:sz="0" w:space="0" w:color="auto"/>
          <w:tr2bl w:val="none" w:sz="0" w:space="0" w:color="auto"/>
        </w:tcBorders>
      </w:tcPr>
    </w:tblStylePr>
  </w:style>
  <w:style w:type="table" w:styleId="2fd">
    <w:name w:val="Table Colorful 2"/>
    <w:basedOn w:val="ac"/>
    <w:semiHidden/>
    <w:rsid w:val="00A81FD5"/>
    <w:rPr>
      <w:rFonts w:ascii="Calibri" w:eastAsia="Times New Roman" w:hAnsi="Calibri" w:cs="Calibri"/>
    </w:rPr>
    <w:tblPr>
      <w:tblBorders>
        <w:bottom w:val="single" w:sz="12" w:space="0" w:color="000000"/>
      </w:tblBorders>
    </w:tblPr>
    <w:tcPr>
      <w:shd w:val="pct20" w:color="FFFF00" w:fill="FFFFFF"/>
    </w:tcPr>
    <w:tblStylePr w:type="firstRow">
      <w:rPr>
        <w:rFonts w:cs="Tahoma"/>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ahoma"/>
        <w:b/>
        <w:bCs/>
        <w:i/>
        <w:iCs/>
      </w:rPr>
      <w:tblPr/>
      <w:tcPr>
        <w:tcBorders>
          <w:tl2br w:val="none" w:sz="0" w:space="0" w:color="auto"/>
          <w:tr2bl w:val="none" w:sz="0" w:space="0" w:color="auto"/>
        </w:tcBorders>
      </w:tcPr>
    </w:tblStylePr>
    <w:tblStylePr w:type="lastCol">
      <w:rPr>
        <w:rFonts w:cs="Tahoma"/>
      </w:rPr>
      <w:tblPr/>
      <w:tcPr>
        <w:tcBorders>
          <w:tl2br w:val="none" w:sz="0" w:space="0" w:color="auto"/>
          <w:tr2bl w:val="none" w:sz="0" w:space="0" w:color="auto"/>
        </w:tcBorders>
        <w:shd w:val="solid" w:color="C0C0C0" w:fill="FFFFFF"/>
      </w:tcPr>
    </w:tblStylePr>
    <w:tblStylePr w:type="swCell">
      <w:rPr>
        <w:rFonts w:cs="Tahoma"/>
        <w:b/>
        <w:bCs/>
        <w:i w:val="0"/>
        <w:iCs w:val="0"/>
      </w:rPr>
      <w:tblPr/>
      <w:tcPr>
        <w:tcBorders>
          <w:tl2br w:val="none" w:sz="0" w:space="0" w:color="auto"/>
          <w:tr2bl w:val="none" w:sz="0" w:space="0" w:color="auto"/>
        </w:tcBorders>
      </w:tcPr>
    </w:tblStylePr>
  </w:style>
  <w:style w:type="table" w:styleId="3f4">
    <w:name w:val="Table Colorful 3"/>
    <w:basedOn w:val="ac"/>
    <w:semiHidden/>
    <w:rsid w:val="00A81FD5"/>
    <w:rPr>
      <w:rFonts w:ascii="Calibri" w:eastAsia="Times New Roman" w:hAnsi="Calibri" w:cs="Calibri"/>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ahoma"/>
      </w:rPr>
      <w:tblPr/>
      <w:tcPr>
        <w:tcBorders>
          <w:bottom w:val="single" w:sz="6" w:space="0" w:color="000000"/>
          <w:tl2br w:val="none" w:sz="0" w:space="0" w:color="auto"/>
          <w:tr2bl w:val="none" w:sz="0" w:space="0" w:color="auto"/>
        </w:tcBorders>
        <w:shd w:val="solid" w:color="008080" w:fill="FFFFFF"/>
      </w:tcPr>
    </w:tblStylePr>
    <w:tblStylePr w:type="firstCol">
      <w:rPr>
        <w:rFonts w:cs="Tahoma"/>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ahoma"/>
        <w:b/>
        <w:bCs/>
        <w:color w:val="FFFFFF"/>
      </w:rPr>
      <w:tblPr/>
      <w:tcPr>
        <w:tcBorders>
          <w:tl2br w:val="none" w:sz="0" w:space="0" w:color="auto"/>
          <w:tr2bl w:val="none" w:sz="0" w:space="0" w:color="auto"/>
        </w:tcBorders>
        <w:shd w:val="solid" w:color="000000" w:fill="FFFFFF"/>
      </w:tcPr>
    </w:tblStylePr>
  </w:style>
  <w:style w:type="character" w:customStyle="1" w:styleId="1ff4">
    <w:name w:val="Заголовок_1"/>
    <w:semiHidden/>
    <w:rsid w:val="00A81FD5"/>
    <w:rPr>
      <w:caps/>
    </w:rPr>
  </w:style>
  <w:style w:type="character" w:customStyle="1" w:styleId="1ff5">
    <w:name w:val="Маркированный_1 Знак Знак"/>
    <w:basedOn w:val="ab"/>
    <w:semiHidden/>
    <w:rsid w:val="00A81FD5"/>
    <w:rPr>
      <w:rFonts w:cs="Times New Roman"/>
      <w:sz w:val="24"/>
      <w:szCs w:val="24"/>
      <w:lang w:val="ru-RU" w:eastAsia="ru-RU"/>
    </w:rPr>
  </w:style>
  <w:style w:type="character" w:customStyle="1" w:styleId="afffffffff7">
    <w:name w:val="Подчеркнутый Знак Знак"/>
    <w:basedOn w:val="ab"/>
    <w:semiHidden/>
    <w:rsid w:val="00A81FD5"/>
    <w:rPr>
      <w:rFonts w:cs="Times New Roman"/>
      <w:sz w:val="24"/>
      <w:szCs w:val="24"/>
      <w:u w:val="single"/>
      <w:lang w:val="ru-RU" w:eastAsia="ru-RU"/>
    </w:rPr>
  </w:style>
  <w:style w:type="paragraph" w:customStyle="1" w:styleId="1ff6">
    <w:name w:val="текст 1"/>
    <w:basedOn w:val="aa"/>
    <w:next w:val="aa"/>
    <w:semiHidden/>
    <w:rsid w:val="00A81FD5"/>
    <w:pPr>
      <w:ind w:firstLine="540"/>
      <w:jc w:val="both"/>
    </w:pPr>
    <w:rPr>
      <w:rFonts w:eastAsia="Times New Roman" w:cs="Calibri"/>
      <w:sz w:val="20"/>
      <w:szCs w:val="20"/>
      <w:lang w:eastAsia="ru-RU"/>
    </w:rPr>
  </w:style>
  <w:style w:type="paragraph" w:customStyle="1" w:styleId="afffffffff8">
    <w:name w:val="Заголовок таблици"/>
    <w:basedOn w:val="1ff6"/>
    <w:semiHidden/>
    <w:rsid w:val="00A81FD5"/>
    <w:rPr>
      <w:sz w:val="22"/>
      <w:szCs w:val="22"/>
    </w:rPr>
  </w:style>
  <w:style w:type="paragraph" w:customStyle="1" w:styleId="afffffffff9">
    <w:name w:val="Номер таблици"/>
    <w:basedOn w:val="aa"/>
    <w:next w:val="aa"/>
    <w:semiHidden/>
    <w:rsid w:val="00A81FD5"/>
    <w:pPr>
      <w:jc w:val="right"/>
    </w:pPr>
    <w:rPr>
      <w:rFonts w:eastAsia="Times New Roman" w:cs="Calibri"/>
      <w:b/>
      <w:bCs/>
      <w:sz w:val="20"/>
      <w:szCs w:val="20"/>
      <w:lang w:eastAsia="ru-RU"/>
    </w:rPr>
  </w:style>
  <w:style w:type="paragraph" w:customStyle="1" w:styleId="afffffffffa">
    <w:name w:val="Приложение"/>
    <w:basedOn w:val="aa"/>
    <w:next w:val="aa"/>
    <w:semiHidden/>
    <w:rsid w:val="00A81FD5"/>
    <w:pPr>
      <w:jc w:val="right"/>
    </w:pPr>
    <w:rPr>
      <w:rFonts w:eastAsia="Times New Roman" w:cs="Calibri"/>
      <w:sz w:val="20"/>
      <w:szCs w:val="20"/>
      <w:lang w:eastAsia="ru-RU"/>
    </w:rPr>
  </w:style>
  <w:style w:type="paragraph" w:customStyle="1" w:styleId="afffffffffb">
    <w:name w:val="Обычный по таблице"/>
    <w:basedOn w:val="aa"/>
    <w:semiHidden/>
    <w:rsid w:val="00A81FD5"/>
    <w:rPr>
      <w:rFonts w:eastAsia="Times New Roman" w:cs="Calibri"/>
      <w:sz w:val="24"/>
      <w:szCs w:val="24"/>
      <w:lang w:eastAsia="ru-RU"/>
    </w:rPr>
  </w:style>
  <w:style w:type="character" w:customStyle="1" w:styleId="1ff7">
    <w:name w:val="Знак Знак1"/>
    <w:basedOn w:val="ab"/>
    <w:semiHidden/>
    <w:rsid w:val="00A81FD5"/>
    <w:rPr>
      <w:rFonts w:cs="Times New Roman"/>
      <w:sz w:val="24"/>
      <w:szCs w:val="24"/>
      <w:u w:val="single"/>
      <w:lang w:val="ru-RU" w:eastAsia="ru-RU"/>
    </w:rPr>
  </w:style>
  <w:style w:type="character" w:customStyle="1" w:styleId="1ff8">
    <w:name w:val="Маркированный_1 Знак Знак Знак"/>
    <w:basedOn w:val="ab"/>
    <w:semiHidden/>
    <w:rsid w:val="00A81FD5"/>
    <w:rPr>
      <w:rFonts w:cs="Times New Roman"/>
      <w:sz w:val="24"/>
      <w:szCs w:val="24"/>
      <w:lang w:val="ru-RU" w:eastAsia="ru-RU"/>
    </w:rPr>
  </w:style>
  <w:style w:type="paragraph" w:customStyle="1" w:styleId="xl23">
    <w:name w:val="xl23"/>
    <w:basedOn w:val="aa"/>
    <w:rsid w:val="00A81FD5"/>
    <w:pPr>
      <w:pBdr>
        <w:left w:val="single" w:sz="8" w:space="0" w:color="auto"/>
        <w:bottom w:val="single" w:sz="8" w:space="0" w:color="auto"/>
        <w:right w:val="single" w:sz="8" w:space="0" w:color="auto"/>
      </w:pBdr>
      <w:spacing w:before="100" w:beforeAutospacing="1" w:after="100" w:afterAutospacing="1"/>
      <w:jc w:val="center"/>
    </w:pPr>
    <w:rPr>
      <w:rFonts w:eastAsia="Times New Roman" w:cs="Calibri"/>
      <w:sz w:val="24"/>
      <w:szCs w:val="24"/>
      <w:lang w:eastAsia="ru-RU"/>
    </w:rPr>
  </w:style>
  <w:style w:type="character" w:customStyle="1" w:styleId="3f5">
    <w:name w:val="Знак3 Знак Знак"/>
    <w:basedOn w:val="ab"/>
    <w:semiHidden/>
    <w:rsid w:val="00A81FD5"/>
    <w:rPr>
      <w:rFonts w:cs="Times New Roman"/>
      <w:b/>
      <w:bCs/>
      <w:sz w:val="24"/>
      <w:szCs w:val="24"/>
      <w:u w:val="single"/>
      <w:lang w:val="ru-RU" w:eastAsia="ru-RU"/>
    </w:rPr>
  </w:style>
  <w:style w:type="character" w:customStyle="1" w:styleId="afffffffffc">
    <w:name w:val="Подчеркнутый Знак Знак Знак"/>
    <w:basedOn w:val="ab"/>
    <w:semiHidden/>
    <w:rsid w:val="00A81FD5"/>
    <w:rPr>
      <w:rFonts w:cs="Times New Roman"/>
      <w:sz w:val="24"/>
      <w:szCs w:val="24"/>
      <w:u w:val="single"/>
      <w:lang w:val="ru-RU" w:eastAsia="ru-RU"/>
    </w:rPr>
  </w:style>
  <w:style w:type="character" w:customStyle="1" w:styleId="1ff9">
    <w:name w:val="Маркированный_1 Знак Знак Знак Знак"/>
    <w:basedOn w:val="ab"/>
    <w:semiHidden/>
    <w:rsid w:val="00A81FD5"/>
    <w:rPr>
      <w:rFonts w:cs="Times New Roman"/>
      <w:sz w:val="24"/>
      <w:szCs w:val="24"/>
      <w:lang w:val="ru-RU" w:eastAsia="ru-RU"/>
    </w:rPr>
  </w:style>
  <w:style w:type="character" w:customStyle="1" w:styleId="2fe">
    <w:name w:val="Знак2 Знак Знак"/>
    <w:basedOn w:val="ab"/>
    <w:semiHidden/>
    <w:rsid w:val="00A81FD5"/>
    <w:rPr>
      <w:rFonts w:cs="Times New Roman"/>
      <w:b/>
      <w:bCs/>
      <w:sz w:val="24"/>
      <w:szCs w:val="24"/>
      <w:lang w:val="ru-RU" w:eastAsia="ru-RU"/>
    </w:rPr>
  </w:style>
  <w:style w:type="character" w:customStyle="1" w:styleId="1ffa">
    <w:name w:val="Подчеркнутый Знак Знак1"/>
    <w:basedOn w:val="ab"/>
    <w:semiHidden/>
    <w:rsid w:val="00A81FD5"/>
    <w:rPr>
      <w:rFonts w:cs="Times New Roman"/>
      <w:sz w:val="24"/>
      <w:szCs w:val="24"/>
      <w:u w:val="single"/>
      <w:lang w:val="ru-RU" w:eastAsia="ru-RU"/>
    </w:rPr>
  </w:style>
  <w:style w:type="paragraph" w:customStyle="1" w:styleId="S34">
    <w:name w:val="S_Нмерованный_3"/>
    <w:basedOn w:val="32"/>
    <w:link w:val="S35"/>
    <w:autoRedefine/>
    <w:rsid w:val="00A81FD5"/>
    <w:pPr>
      <w:keepNext w:val="0"/>
      <w:keepLines w:val="0"/>
      <w:spacing w:before="0" w:line="360" w:lineRule="auto"/>
      <w:jc w:val="center"/>
    </w:pPr>
    <w:rPr>
      <w:rFonts w:ascii="Calibri" w:hAnsi="Calibri" w:cs="Calibri"/>
      <w:b w:val="0"/>
      <w:bCs w:val="0"/>
      <w:color w:val="auto"/>
      <w:sz w:val="24"/>
      <w:szCs w:val="24"/>
      <w:lang w:eastAsia="ru-RU"/>
    </w:rPr>
  </w:style>
  <w:style w:type="character" w:customStyle="1" w:styleId="S40">
    <w:name w:val="S_Заголовок 4 Знак"/>
    <w:basedOn w:val="ab"/>
    <w:link w:val="S4"/>
    <w:locked/>
    <w:rsid w:val="00A81FD5"/>
    <w:rPr>
      <w:rFonts w:eastAsia="Times New Roman"/>
      <w:b/>
      <w:i/>
      <w:sz w:val="28"/>
      <w:szCs w:val="28"/>
      <w:u w:val="single"/>
      <w:lang w:eastAsia="ar-SA"/>
    </w:rPr>
  </w:style>
  <w:style w:type="paragraph" w:customStyle="1" w:styleId="Sf">
    <w:name w:val="S_Титульный"/>
    <w:basedOn w:val="affffffff0"/>
    <w:rsid w:val="00A81FD5"/>
    <w:pPr>
      <w:spacing w:after="0" w:line="360" w:lineRule="auto"/>
      <w:ind w:left="3060"/>
      <w:jc w:val="right"/>
    </w:pPr>
    <w:rPr>
      <w:rFonts w:eastAsia="Times New Roman" w:cs="Calibri"/>
      <w:b/>
      <w:bCs/>
      <w:caps/>
      <w:sz w:val="24"/>
      <w:szCs w:val="24"/>
      <w:lang w:eastAsia="ru-RU"/>
    </w:rPr>
  </w:style>
  <w:style w:type="character" w:customStyle="1" w:styleId="111">
    <w:name w:val="Маркированный_1 Знак1"/>
    <w:basedOn w:val="ab"/>
    <w:semiHidden/>
    <w:rsid w:val="00A81FD5"/>
    <w:rPr>
      <w:rFonts w:cs="Times New Roman"/>
    </w:rPr>
  </w:style>
  <w:style w:type="character" w:customStyle="1" w:styleId="S35">
    <w:name w:val="S_Нмерованный_3 Знак Знак"/>
    <w:basedOn w:val="affff7"/>
    <w:link w:val="S34"/>
    <w:locked/>
    <w:rsid w:val="00A81FD5"/>
    <w:rPr>
      <w:rFonts w:ascii="Calibri" w:eastAsia="Times New Roman" w:hAnsi="Calibri" w:cs="Calibri"/>
      <w:sz w:val="24"/>
      <w:szCs w:val="24"/>
      <w:lang w:val="ru-RU" w:eastAsia="ru-RU" w:bidi="ar-SA"/>
    </w:rPr>
  </w:style>
  <w:style w:type="character" w:customStyle="1" w:styleId="1ffb">
    <w:name w:val="Заголовок_1 Знак Знак Знак Знак"/>
    <w:basedOn w:val="ab"/>
    <w:semiHidden/>
    <w:rsid w:val="00A81FD5"/>
    <w:rPr>
      <w:rFonts w:cs="Times New Roman"/>
      <w:b/>
      <w:bCs/>
      <w:caps/>
      <w:sz w:val="24"/>
      <w:szCs w:val="24"/>
      <w:lang w:val="ru-RU" w:eastAsia="ru-RU"/>
    </w:rPr>
  </w:style>
  <w:style w:type="paragraph" w:customStyle="1" w:styleId="14">
    <w:name w:val="Таблица 1 + Обычный"/>
    <w:basedOn w:val="aa"/>
    <w:autoRedefine/>
    <w:semiHidden/>
    <w:rsid w:val="00A81FD5"/>
    <w:pPr>
      <w:numPr>
        <w:numId w:val="13"/>
      </w:numPr>
      <w:spacing w:line="360" w:lineRule="auto"/>
      <w:jc w:val="right"/>
    </w:pPr>
    <w:rPr>
      <w:rFonts w:eastAsia="Times New Roman" w:cs="Calibri"/>
      <w:sz w:val="24"/>
      <w:szCs w:val="24"/>
      <w:lang w:eastAsia="ru-RU"/>
    </w:rPr>
  </w:style>
  <w:style w:type="paragraph" w:customStyle="1" w:styleId="afffffffffd">
    <w:name w:val="Заголовок таблицы + Обычный"/>
    <w:basedOn w:val="aa"/>
    <w:link w:val="afffffffffe"/>
    <w:autoRedefine/>
    <w:semiHidden/>
    <w:rsid w:val="00A81FD5"/>
    <w:pPr>
      <w:spacing w:line="360" w:lineRule="auto"/>
      <w:ind w:firstLine="720"/>
      <w:jc w:val="center"/>
    </w:pPr>
    <w:rPr>
      <w:rFonts w:eastAsia="Times New Roman" w:cs="Calibri"/>
      <w:sz w:val="24"/>
      <w:szCs w:val="24"/>
      <w:u w:val="single"/>
      <w:lang w:eastAsia="ru-RU"/>
    </w:rPr>
  </w:style>
  <w:style w:type="character" w:customStyle="1" w:styleId="3f6">
    <w:name w:val="Знак3 Знак Знак Знак"/>
    <w:basedOn w:val="ab"/>
    <w:semiHidden/>
    <w:rsid w:val="00A81FD5"/>
    <w:rPr>
      <w:rFonts w:cs="Times New Roman"/>
      <w:b/>
      <w:bCs/>
      <w:sz w:val="24"/>
      <w:szCs w:val="24"/>
      <w:u w:val="single"/>
      <w:lang w:val="ru-RU" w:eastAsia="ru-RU"/>
    </w:rPr>
  </w:style>
  <w:style w:type="paragraph" w:customStyle="1" w:styleId="1">
    <w:name w:val="Рисунок 1 + Обычный"/>
    <w:basedOn w:val="14"/>
    <w:autoRedefine/>
    <w:semiHidden/>
    <w:rsid w:val="00A81FD5"/>
    <w:pPr>
      <w:numPr>
        <w:numId w:val="12"/>
      </w:numPr>
    </w:pPr>
    <w:rPr>
      <w:lang w:val="en-US"/>
    </w:rPr>
  </w:style>
  <w:style w:type="character" w:customStyle="1" w:styleId="afffffffffe">
    <w:name w:val="Заголовок таблицы + Обычный Знак"/>
    <w:basedOn w:val="ab"/>
    <w:link w:val="afffffffffd"/>
    <w:semiHidden/>
    <w:locked/>
    <w:rsid w:val="00A81FD5"/>
    <w:rPr>
      <w:rFonts w:ascii="Calibri" w:eastAsia="Times New Roman" w:hAnsi="Calibri" w:cs="Calibri"/>
      <w:sz w:val="24"/>
      <w:szCs w:val="24"/>
      <w:u w:val="single"/>
    </w:rPr>
  </w:style>
  <w:style w:type="character" w:customStyle="1" w:styleId="affffffffff">
    <w:name w:val="Обычный в таблице Знак Знак"/>
    <w:basedOn w:val="ab"/>
    <w:semiHidden/>
    <w:rsid w:val="00A81FD5"/>
    <w:rPr>
      <w:rFonts w:cs="Times New Roman"/>
      <w:sz w:val="24"/>
      <w:szCs w:val="24"/>
      <w:lang w:val="ru-RU" w:eastAsia="ru-RU"/>
    </w:rPr>
  </w:style>
  <w:style w:type="character" w:customStyle="1" w:styleId="affffffffff0">
    <w:name w:val="Подчеркнутый Знак Знак Знак Знак"/>
    <w:basedOn w:val="ab"/>
    <w:semiHidden/>
    <w:rsid w:val="00A81FD5"/>
    <w:rPr>
      <w:rFonts w:cs="Times New Roman"/>
      <w:sz w:val="24"/>
      <w:szCs w:val="24"/>
      <w:u w:val="single"/>
      <w:lang w:val="ru-RU" w:eastAsia="ru-RU"/>
    </w:rPr>
  </w:style>
  <w:style w:type="character" w:customStyle="1" w:styleId="1ffc">
    <w:name w:val="Маркированный_1 Знак Знак Знак Знак Знак"/>
    <w:basedOn w:val="ab"/>
    <w:semiHidden/>
    <w:rsid w:val="00A81FD5"/>
    <w:rPr>
      <w:rFonts w:cs="Times New Roman"/>
      <w:sz w:val="24"/>
      <w:szCs w:val="24"/>
      <w:lang w:val="ru-RU" w:eastAsia="ru-RU"/>
    </w:rPr>
  </w:style>
  <w:style w:type="character" w:customStyle="1" w:styleId="2ff">
    <w:name w:val="Знак2 Знак Знак Знак"/>
    <w:basedOn w:val="ab"/>
    <w:semiHidden/>
    <w:rsid w:val="00A81FD5"/>
    <w:rPr>
      <w:rFonts w:cs="Times New Roman"/>
      <w:b/>
      <w:bCs/>
      <w:sz w:val="24"/>
      <w:szCs w:val="24"/>
      <w:lang w:val="ru-RU" w:eastAsia="ru-RU"/>
    </w:rPr>
  </w:style>
  <w:style w:type="character" w:customStyle="1" w:styleId="1ffd">
    <w:name w:val="Знак1 Знак Знак Знак"/>
    <w:basedOn w:val="ab"/>
    <w:semiHidden/>
    <w:rsid w:val="00A81FD5"/>
    <w:rPr>
      <w:rFonts w:cs="Times New Roman"/>
      <w:sz w:val="24"/>
      <w:szCs w:val="24"/>
      <w:lang w:val="ru-RU" w:eastAsia="ru-RU"/>
    </w:rPr>
  </w:style>
  <w:style w:type="character" w:customStyle="1" w:styleId="1ffe">
    <w:name w:val="Заголовок_1 Знак Знак Знак Знак Знак"/>
    <w:basedOn w:val="ab"/>
    <w:semiHidden/>
    <w:rsid w:val="00A81FD5"/>
    <w:rPr>
      <w:rFonts w:cs="Times New Roman"/>
      <w:b/>
      <w:bCs/>
      <w:caps/>
      <w:sz w:val="24"/>
      <w:szCs w:val="24"/>
      <w:lang w:val="ru-RU" w:eastAsia="ru-RU"/>
    </w:rPr>
  </w:style>
  <w:style w:type="paragraph" w:customStyle="1" w:styleId="affffffffff1">
    <w:name w:val="В таблице"/>
    <w:basedOn w:val="aa"/>
    <w:semiHidden/>
    <w:rsid w:val="00A81FD5"/>
    <w:pPr>
      <w:spacing w:line="360" w:lineRule="auto"/>
      <w:jc w:val="center"/>
    </w:pPr>
    <w:rPr>
      <w:rFonts w:eastAsia="Times New Roman" w:cs="Calibri"/>
      <w:sz w:val="24"/>
      <w:szCs w:val="24"/>
      <w:lang w:eastAsia="ru-RU"/>
    </w:rPr>
  </w:style>
  <w:style w:type="paragraph" w:customStyle="1" w:styleId="Sf0">
    <w:name w:val="S_Обычный с подчеркиванием"/>
    <w:basedOn w:val="aa"/>
    <w:link w:val="Sf1"/>
    <w:rsid w:val="00A81FD5"/>
    <w:pPr>
      <w:spacing w:line="360" w:lineRule="auto"/>
      <w:ind w:firstLine="709"/>
      <w:jc w:val="both"/>
    </w:pPr>
    <w:rPr>
      <w:rFonts w:eastAsia="Times New Roman" w:cs="Calibri"/>
      <w:sz w:val="24"/>
      <w:szCs w:val="24"/>
      <w:u w:val="single"/>
      <w:lang w:eastAsia="ru-RU"/>
    </w:rPr>
  </w:style>
  <w:style w:type="character" w:customStyle="1" w:styleId="Sf1">
    <w:name w:val="S_Обычный с подчеркиванием Знак"/>
    <w:basedOn w:val="ab"/>
    <w:link w:val="Sf0"/>
    <w:locked/>
    <w:rsid w:val="00A81FD5"/>
    <w:rPr>
      <w:rFonts w:ascii="Calibri" w:eastAsia="Times New Roman" w:hAnsi="Calibri" w:cs="Calibri"/>
      <w:sz w:val="24"/>
      <w:szCs w:val="24"/>
      <w:u w:val="single"/>
    </w:rPr>
  </w:style>
  <w:style w:type="paragraph" w:customStyle="1" w:styleId="S0">
    <w:name w:val="S_рисунок"/>
    <w:basedOn w:val="aa"/>
    <w:rsid w:val="00A81FD5"/>
    <w:pPr>
      <w:numPr>
        <w:numId w:val="14"/>
      </w:numPr>
      <w:tabs>
        <w:tab w:val="clear" w:pos="2149"/>
        <w:tab w:val="num" w:pos="360"/>
      </w:tabs>
      <w:spacing w:line="360" w:lineRule="auto"/>
      <w:ind w:left="0" w:firstLine="0"/>
      <w:jc w:val="right"/>
    </w:pPr>
    <w:rPr>
      <w:rFonts w:eastAsia="Times New Roman" w:cs="Calibri"/>
      <w:sz w:val="24"/>
      <w:szCs w:val="24"/>
      <w:lang w:eastAsia="ru-RU"/>
    </w:rPr>
  </w:style>
  <w:style w:type="paragraph" w:customStyle="1" w:styleId="affffffffff2">
    <w:name w:val="_Обычный"/>
    <w:basedOn w:val="aa"/>
    <w:semiHidden/>
    <w:rsid w:val="00A81FD5"/>
    <w:pPr>
      <w:spacing w:line="360" w:lineRule="auto"/>
      <w:ind w:firstLine="709"/>
      <w:jc w:val="both"/>
    </w:pPr>
    <w:rPr>
      <w:rFonts w:eastAsia="Times New Roman" w:cs="Calibri"/>
      <w:sz w:val="24"/>
      <w:szCs w:val="24"/>
      <w:lang w:eastAsia="ru-RU"/>
    </w:rPr>
  </w:style>
  <w:style w:type="paragraph" w:customStyle="1" w:styleId="1fff">
    <w:name w:val="Заголов1"/>
    <w:basedOn w:val="ConsPlusTitle"/>
    <w:semiHidden/>
    <w:rsid w:val="00A81FD5"/>
    <w:pPr>
      <w:widowControl/>
      <w:spacing w:line="360" w:lineRule="auto"/>
      <w:ind w:firstLine="0"/>
      <w:jc w:val="center"/>
    </w:pPr>
    <w:rPr>
      <w:sz w:val="28"/>
      <w:szCs w:val="28"/>
    </w:rPr>
  </w:style>
  <w:style w:type="paragraph" w:customStyle="1" w:styleId="Sf2">
    <w:name w:val="S_Нумерованный"/>
    <w:basedOn w:val="S21"/>
    <w:link w:val="Sf3"/>
    <w:autoRedefine/>
    <w:rsid w:val="00A81FD5"/>
    <w:pPr>
      <w:keepNext w:val="0"/>
      <w:tabs>
        <w:tab w:val="num" w:pos="1287"/>
      </w:tabs>
      <w:suppressAutoHyphens w:val="0"/>
      <w:spacing w:line="360" w:lineRule="auto"/>
      <w:ind w:left="323" w:firstLine="397"/>
    </w:pPr>
    <w:rPr>
      <w:rFonts w:ascii="Calibri" w:hAnsi="Calibri" w:cs="Calibri"/>
      <w:b w:val="0"/>
      <w:i w:val="0"/>
      <w:sz w:val="24"/>
      <w:szCs w:val="24"/>
      <w:lang w:eastAsia="ru-RU"/>
    </w:rPr>
  </w:style>
  <w:style w:type="paragraph" w:customStyle="1" w:styleId="S2">
    <w:name w:val="S_Нумерованный_2"/>
    <w:basedOn w:val="aa"/>
    <w:autoRedefine/>
    <w:rsid w:val="00A81FD5"/>
    <w:pPr>
      <w:numPr>
        <w:ilvl w:val="2"/>
        <w:numId w:val="15"/>
      </w:numPr>
      <w:spacing w:line="360" w:lineRule="auto"/>
      <w:jc w:val="both"/>
    </w:pPr>
    <w:rPr>
      <w:rFonts w:eastAsia="Times New Roman" w:cs="Calibri"/>
      <w:sz w:val="24"/>
      <w:szCs w:val="24"/>
      <w:lang w:eastAsia="ru-RU"/>
    </w:rPr>
  </w:style>
  <w:style w:type="paragraph" w:customStyle="1" w:styleId="S3">
    <w:name w:val="S_Нумерованный_3"/>
    <w:basedOn w:val="ConsNormal"/>
    <w:link w:val="S36"/>
    <w:autoRedefine/>
    <w:rsid w:val="00A81FD5"/>
    <w:pPr>
      <w:widowControl/>
      <w:numPr>
        <w:numId w:val="16"/>
      </w:numPr>
      <w:spacing w:line="360" w:lineRule="auto"/>
      <w:jc w:val="both"/>
    </w:pPr>
    <w:rPr>
      <w:rFonts w:ascii="Calibri" w:hAnsi="Calibri" w:cs="Calibri"/>
      <w:sz w:val="24"/>
      <w:szCs w:val="24"/>
    </w:rPr>
  </w:style>
  <w:style w:type="paragraph" w:customStyle="1" w:styleId="S31">
    <w:name w:val="S_Нумерованный_3.1"/>
    <w:basedOn w:val="S5"/>
    <w:link w:val="S310"/>
    <w:autoRedefine/>
    <w:rsid w:val="00A81FD5"/>
    <w:pPr>
      <w:numPr>
        <w:numId w:val="19"/>
      </w:numPr>
      <w:spacing w:line="360" w:lineRule="auto"/>
      <w:jc w:val="both"/>
    </w:pPr>
    <w:rPr>
      <w:rFonts w:ascii="Calibri" w:hAnsi="Calibri" w:cs="Calibri"/>
      <w:i/>
      <w:sz w:val="24"/>
      <w:szCs w:val="24"/>
    </w:rPr>
  </w:style>
  <w:style w:type="character" w:customStyle="1" w:styleId="S310">
    <w:name w:val="S_Нумерованный_3.1 Знак Знак"/>
    <w:basedOn w:val="S6"/>
    <w:link w:val="S31"/>
    <w:locked/>
    <w:rsid w:val="00A81FD5"/>
    <w:rPr>
      <w:rFonts w:ascii="Calibri" w:eastAsia="Times New Roman" w:hAnsi="Calibri" w:cs="Calibri"/>
      <w:i/>
      <w:sz w:val="24"/>
      <w:szCs w:val="24"/>
    </w:rPr>
  </w:style>
  <w:style w:type="paragraph" w:customStyle="1" w:styleId="S30">
    <w:name w:val="S_Заголовок_Текста3"/>
    <w:basedOn w:val="S34"/>
    <w:autoRedefine/>
    <w:rsid w:val="00A81FD5"/>
    <w:pPr>
      <w:numPr>
        <w:ilvl w:val="2"/>
        <w:numId w:val="17"/>
      </w:numPr>
      <w:tabs>
        <w:tab w:val="clear" w:pos="567"/>
      </w:tabs>
      <w:ind w:left="2160" w:hanging="720"/>
    </w:pPr>
    <w:rPr>
      <w:u w:val="single"/>
    </w:rPr>
  </w:style>
  <w:style w:type="character" w:customStyle="1" w:styleId="ConsNormal0">
    <w:name w:val="ConsNormal Знак"/>
    <w:basedOn w:val="ab"/>
    <w:link w:val="ConsNormal"/>
    <w:locked/>
    <w:rsid w:val="00A81FD5"/>
    <w:rPr>
      <w:rFonts w:ascii="Arial" w:eastAsia="Times New Roman" w:hAnsi="Arial" w:cs="Arial"/>
      <w:lang w:val="ru-RU" w:eastAsia="ru-RU" w:bidi="ar-SA"/>
    </w:rPr>
  </w:style>
  <w:style w:type="character" w:customStyle="1" w:styleId="S36">
    <w:name w:val="S_Нумерованный_3 Знак Знак"/>
    <w:basedOn w:val="ConsNormal0"/>
    <w:link w:val="S3"/>
    <w:locked/>
    <w:rsid w:val="00A81FD5"/>
    <w:rPr>
      <w:rFonts w:ascii="Calibri" w:eastAsia="Times New Roman" w:hAnsi="Calibri" w:cs="Calibri"/>
      <w:sz w:val="24"/>
      <w:szCs w:val="24"/>
      <w:lang w:val="ru-RU" w:eastAsia="ru-RU" w:bidi="ar-SA"/>
    </w:rPr>
  </w:style>
  <w:style w:type="character" w:customStyle="1" w:styleId="Sf3">
    <w:name w:val="S_Нумерованный Знак Знак"/>
    <w:basedOn w:val="S22"/>
    <w:link w:val="Sf2"/>
    <w:locked/>
    <w:rsid w:val="00A81FD5"/>
    <w:rPr>
      <w:rFonts w:ascii="Calibri" w:eastAsia="Times New Roman" w:hAnsi="Calibri" w:cs="Calibri"/>
      <w:b/>
      <w:i/>
      <w:sz w:val="24"/>
      <w:szCs w:val="24"/>
      <w:lang w:eastAsia="ar-SA"/>
    </w:rPr>
  </w:style>
  <w:style w:type="paragraph" w:customStyle="1" w:styleId="S">
    <w:name w:val="S_Список литературы"/>
    <w:basedOn w:val="S5"/>
    <w:autoRedefine/>
    <w:rsid w:val="00A81FD5"/>
    <w:pPr>
      <w:numPr>
        <w:numId w:val="18"/>
      </w:numPr>
      <w:spacing w:line="360" w:lineRule="auto"/>
      <w:jc w:val="both"/>
    </w:pPr>
    <w:rPr>
      <w:rFonts w:ascii="Calibri" w:hAnsi="Calibri" w:cs="Calibri"/>
      <w:i/>
      <w:sz w:val="24"/>
      <w:szCs w:val="24"/>
    </w:rPr>
  </w:style>
  <w:style w:type="character" w:customStyle="1" w:styleId="toctoggle">
    <w:name w:val="toctoggle"/>
    <w:basedOn w:val="ab"/>
    <w:rsid w:val="00A81FD5"/>
    <w:rPr>
      <w:rFonts w:cs="Times New Roman"/>
    </w:rPr>
  </w:style>
  <w:style w:type="character" w:customStyle="1" w:styleId="tocnumber">
    <w:name w:val="tocnumber"/>
    <w:basedOn w:val="ab"/>
    <w:rsid w:val="00A81FD5"/>
    <w:rPr>
      <w:rFonts w:cs="Times New Roman"/>
    </w:rPr>
  </w:style>
  <w:style w:type="character" w:customStyle="1" w:styleId="toctext">
    <w:name w:val="toctext"/>
    <w:basedOn w:val="ab"/>
    <w:rsid w:val="00A81FD5"/>
    <w:rPr>
      <w:rFonts w:cs="Times New Roman"/>
    </w:rPr>
  </w:style>
  <w:style w:type="character" w:customStyle="1" w:styleId="editsection">
    <w:name w:val="editsection"/>
    <w:basedOn w:val="ab"/>
    <w:uiPriority w:val="99"/>
    <w:rsid w:val="00A81FD5"/>
    <w:rPr>
      <w:rFonts w:cs="Times New Roman"/>
    </w:rPr>
  </w:style>
  <w:style w:type="character" w:customStyle="1" w:styleId="mw-headline">
    <w:name w:val="mw-headline"/>
    <w:basedOn w:val="ab"/>
    <w:rsid w:val="00A81FD5"/>
    <w:rPr>
      <w:rFonts w:cs="Times New Roman"/>
    </w:rPr>
  </w:style>
  <w:style w:type="character" w:customStyle="1" w:styleId="FontStyle16">
    <w:name w:val="Font Style16"/>
    <w:basedOn w:val="ab"/>
    <w:rsid w:val="00A81FD5"/>
    <w:rPr>
      <w:rFonts w:ascii="Times New Roman" w:hAnsi="Times New Roman" w:cs="Times New Roman"/>
      <w:spacing w:val="-10"/>
      <w:sz w:val="24"/>
      <w:szCs w:val="24"/>
    </w:rPr>
  </w:style>
  <w:style w:type="character" w:customStyle="1" w:styleId="1fff0">
    <w:name w:val="Основной текст Знак1"/>
    <w:aliases w:val="Текст 14 с абз. Знак1"/>
    <w:basedOn w:val="ab"/>
    <w:rsid w:val="00A81FD5"/>
    <w:rPr>
      <w:rFonts w:cs="Times New Roman"/>
    </w:rPr>
  </w:style>
  <w:style w:type="paragraph" w:customStyle="1" w:styleId="affffffffff3">
    <w:name w:val="Содержимое таблицы"/>
    <w:basedOn w:val="aa"/>
    <w:rsid w:val="00A81FD5"/>
    <w:pPr>
      <w:widowControl w:val="0"/>
      <w:suppressLineNumbers/>
      <w:suppressAutoHyphens/>
    </w:pPr>
    <w:rPr>
      <w:rFonts w:eastAsia="Times New Roman" w:cs="Calibri"/>
      <w:kern w:val="1"/>
      <w:sz w:val="20"/>
      <w:szCs w:val="20"/>
      <w:lang w:eastAsia="ar-SA"/>
    </w:rPr>
  </w:style>
  <w:style w:type="character" w:customStyle="1" w:styleId="apple-converted-space">
    <w:name w:val="apple-converted-space"/>
    <w:basedOn w:val="ab"/>
    <w:rsid w:val="00A81FD5"/>
    <w:rPr>
      <w:rFonts w:cs="Times New Roman"/>
    </w:rPr>
  </w:style>
  <w:style w:type="numbering" w:customStyle="1" w:styleId="1ai2">
    <w:name w:val="1 / a / i2"/>
    <w:rsid w:val="00A81FD5"/>
    <w:pPr>
      <w:numPr>
        <w:numId w:val="8"/>
      </w:numPr>
    </w:pPr>
  </w:style>
  <w:style w:type="numbering" w:customStyle="1" w:styleId="ArticleSection">
    <w:name w:val="Article / Section"/>
    <w:rsid w:val="00A81FD5"/>
    <w:pPr>
      <w:numPr>
        <w:numId w:val="20"/>
      </w:numPr>
    </w:pPr>
  </w:style>
  <w:style w:type="numbering" w:customStyle="1" w:styleId="2">
    <w:name w:val="Статья / Раздел2"/>
    <w:rsid w:val="00A81FD5"/>
    <w:pPr>
      <w:numPr>
        <w:numId w:val="9"/>
      </w:numPr>
    </w:pPr>
  </w:style>
  <w:style w:type="numbering" w:customStyle="1" w:styleId="11">
    <w:name w:val="Статья / Раздел1"/>
    <w:rsid w:val="00A81FD5"/>
    <w:pPr>
      <w:numPr>
        <w:numId w:val="11"/>
      </w:numPr>
    </w:pPr>
  </w:style>
  <w:style w:type="numbering" w:customStyle="1" w:styleId="1ai1">
    <w:name w:val="1 / a / i1"/>
    <w:rsid w:val="00A81FD5"/>
    <w:pPr>
      <w:numPr>
        <w:numId w:val="10"/>
      </w:numPr>
    </w:pPr>
  </w:style>
  <w:style w:type="numbering" w:styleId="1ai">
    <w:name w:val="Outline List 1"/>
    <w:basedOn w:val="ad"/>
    <w:uiPriority w:val="99"/>
    <w:rsid w:val="00A81FD5"/>
    <w:pPr>
      <w:numPr>
        <w:numId w:val="4"/>
      </w:numPr>
    </w:pPr>
  </w:style>
  <w:style w:type="numbering" w:customStyle="1" w:styleId="1111111">
    <w:name w:val="1 / 1.1 / 1.1.11"/>
    <w:rsid w:val="00A81FD5"/>
    <w:pPr>
      <w:numPr>
        <w:numId w:val="5"/>
      </w:numPr>
    </w:pPr>
  </w:style>
  <w:style w:type="numbering" w:styleId="111111">
    <w:name w:val="Outline List 2"/>
    <w:basedOn w:val="ad"/>
    <w:rsid w:val="00A81FD5"/>
    <w:pPr>
      <w:numPr>
        <w:numId w:val="3"/>
      </w:numPr>
    </w:pPr>
  </w:style>
  <w:style w:type="numbering" w:customStyle="1" w:styleId="1111112">
    <w:name w:val="1 / 1.1 / 1.1.12"/>
    <w:rsid w:val="00A81FD5"/>
    <w:pPr>
      <w:numPr>
        <w:numId w:val="7"/>
      </w:numPr>
    </w:pPr>
  </w:style>
  <w:style w:type="character" w:customStyle="1" w:styleId="3f7">
    <w:name w:val="Знак Знак3"/>
    <w:basedOn w:val="ab"/>
    <w:rsid w:val="00A81FD5"/>
    <w:rPr>
      <w:sz w:val="28"/>
      <w:szCs w:val="24"/>
    </w:rPr>
  </w:style>
  <w:style w:type="character" w:customStyle="1" w:styleId="130">
    <w:name w:val="Знак Знак13"/>
    <w:basedOn w:val="ab"/>
    <w:rsid w:val="00A81FD5"/>
    <w:rPr>
      <w:rFonts w:ascii="Times New Roman" w:eastAsia="Times New Roman" w:hAnsi="Times New Roman" w:cs="Times New Roman"/>
      <w:b/>
      <w:bCs/>
      <w:sz w:val="24"/>
      <w:szCs w:val="24"/>
    </w:rPr>
  </w:style>
  <w:style w:type="character" w:customStyle="1" w:styleId="190">
    <w:name w:val="Знак Знак19"/>
    <w:basedOn w:val="ab"/>
    <w:locked/>
    <w:rsid w:val="00A81FD5"/>
    <w:rPr>
      <w:rFonts w:cs="Times New Roman"/>
    </w:rPr>
  </w:style>
  <w:style w:type="character" w:customStyle="1" w:styleId="S9">
    <w:name w:val="S_Обычный жирный Знак"/>
    <w:link w:val="S8"/>
    <w:rsid w:val="00DC4855"/>
    <w:rPr>
      <w:rFonts w:eastAsia="Times New Roman"/>
      <w:sz w:val="28"/>
      <w:szCs w:val="24"/>
    </w:rPr>
  </w:style>
  <w:style w:type="paragraph" w:customStyle="1" w:styleId="affffffffff4">
    <w:name w:val="Третий уровень"/>
    <w:basedOn w:val="ae"/>
    <w:qFormat/>
    <w:rsid w:val="00EB632C"/>
    <w:pPr>
      <w:spacing w:before="120" w:line="312" w:lineRule="auto"/>
      <w:ind w:left="1224" w:hanging="504"/>
      <w:contextualSpacing w:val="0"/>
      <w:jc w:val="both"/>
    </w:pPr>
    <w:rPr>
      <w:rFonts w:eastAsia="Times New Roman"/>
      <w:i/>
      <w:sz w:val="24"/>
    </w:rPr>
  </w:style>
  <w:style w:type="character" w:customStyle="1" w:styleId="1fff1">
    <w:name w:val="Знак Знак1"/>
    <w:basedOn w:val="ab"/>
    <w:rsid w:val="00243248"/>
    <w:rPr>
      <w:sz w:val="24"/>
    </w:rPr>
  </w:style>
  <w:style w:type="paragraph" w:customStyle="1" w:styleId="font9">
    <w:name w:val="font9"/>
    <w:basedOn w:val="aa"/>
    <w:rsid w:val="00E92758"/>
    <w:pPr>
      <w:spacing w:before="100" w:beforeAutospacing="1" w:after="100" w:afterAutospacing="1"/>
    </w:pPr>
    <w:rPr>
      <w:rFonts w:eastAsia="Times New Roman"/>
      <w:sz w:val="26"/>
      <w:szCs w:val="26"/>
      <w:lang w:eastAsia="ru-RU"/>
    </w:rPr>
  </w:style>
  <w:style w:type="paragraph" w:customStyle="1" w:styleId="xl169">
    <w:name w:val="xl169"/>
    <w:basedOn w:val="aa"/>
    <w:rsid w:val="00E92758"/>
    <w:pPr>
      <w:pBdr>
        <w:top w:val="double" w:sz="6" w:space="0" w:color="auto"/>
        <w:left w:val="single" w:sz="8" w:space="0" w:color="auto"/>
        <w:right w:val="single" w:sz="8" w:space="0" w:color="auto"/>
      </w:pBdr>
      <w:spacing w:before="100" w:beforeAutospacing="1" w:after="100" w:afterAutospacing="1"/>
      <w:jc w:val="center"/>
      <w:textAlignment w:val="center"/>
    </w:pPr>
    <w:rPr>
      <w:rFonts w:ascii="Times New Roman CYR" w:eastAsia="Times New Roman" w:hAnsi="Times New Roman CYR" w:cs="Times New Roman CYR"/>
      <w:b/>
      <w:bCs/>
      <w:lang w:eastAsia="ru-RU"/>
    </w:rPr>
  </w:style>
  <w:style w:type="paragraph" w:customStyle="1" w:styleId="xl170">
    <w:name w:val="xl170"/>
    <w:basedOn w:val="aa"/>
    <w:rsid w:val="00E92758"/>
    <w:pPr>
      <w:pBdr>
        <w:top w:val="double" w:sz="6" w:space="0" w:color="auto"/>
        <w:left w:val="double" w:sz="6" w:space="0" w:color="auto"/>
        <w:right w:val="single" w:sz="8" w:space="0" w:color="auto"/>
      </w:pBdr>
      <w:spacing w:before="100" w:beforeAutospacing="1" w:after="100" w:afterAutospacing="1"/>
      <w:jc w:val="center"/>
      <w:textAlignment w:val="center"/>
    </w:pPr>
    <w:rPr>
      <w:rFonts w:ascii="Times New Roman CYR" w:eastAsia="Times New Roman" w:hAnsi="Times New Roman CYR" w:cs="Times New Roman CYR"/>
      <w:b/>
      <w:bCs/>
      <w:lang w:eastAsia="ru-RU"/>
    </w:rPr>
  </w:style>
  <w:style w:type="paragraph" w:customStyle="1" w:styleId="xl171">
    <w:name w:val="xl171"/>
    <w:basedOn w:val="aa"/>
    <w:rsid w:val="00E92758"/>
    <w:pPr>
      <w:pBdr>
        <w:left w:val="double" w:sz="6" w:space="0" w:color="auto"/>
        <w:right w:val="single" w:sz="8" w:space="0" w:color="auto"/>
      </w:pBdr>
      <w:spacing w:before="100" w:beforeAutospacing="1" w:after="100" w:afterAutospacing="1"/>
      <w:jc w:val="center"/>
      <w:textAlignment w:val="center"/>
    </w:pPr>
    <w:rPr>
      <w:rFonts w:ascii="Times New Roman CYR" w:eastAsia="Times New Roman" w:hAnsi="Times New Roman CYR" w:cs="Times New Roman CYR"/>
      <w:b/>
      <w:bCs/>
      <w:lang w:eastAsia="ru-RU"/>
    </w:rPr>
  </w:style>
  <w:style w:type="paragraph" w:customStyle="1" w:styleId="xl172">
    <w:name w:val="xl172"/>
    <w:basedOn w:val="aa"/>
    <w:rsid w:val="00E92758"/>
    <w:pPr>
      <w:pBdr>
        <w:left w:val="double" w:sz="6" w:space="0" w:color="auto"/>
        <w:bottom w:val="single" w:sz="8" w:space="0" w:color="auto"/>
        <w:right w:val="single" w:sz="8" w:space="0" w:color="auto"/>
      </w:pBdr>
      <w:spacing w:before="100" w:beforeAutospacing="1" w:after="100" w:afterAutospacing="1"/>
      <w:jc w:val="center"/>
      <w:textAlignment w:val="center"/>
    </w:pPr>
    <w:rPr>
      <w:rFonts w:ascii="Times New Roman CYR" w:eastAsia="Times New Roman" w:hAnsi="Times New Roman CYR" w:cs="Times New Roman CYR"/>
      <w:b/>
      <w:bCs/>
      <w:lang w:eastAsia="ru-RU"/>
    </w:rPr>
  </w:style>
  <w:style w:type="paragraph" w:customStyle="1" w:styleId="ConsPlusCell">
    <w:name w:val="ConsPlusCell"/>
    <w:rsid w:val="00621F5B"/>
    <w:pPr>
      <w:widowControl w:val="0"/>
      <w:autoSpaceDE w:val="0"/>
      <w:autoSpaceDN w:val="0"/>
      <w:adjustRightInd w:val="0"/>
    </w:pPr>
    <w:rPr>
      <w:rFonts w:ascii="Arial" w:eastAsia="Times New Roman" w:hAnsi="Arial" w:cs="Arial"/>
    </w:rPr>
  </w:style>
  <w:style w:type="paragraph" w:customStyle="1" w:styleId="TablNL">
    <w:name w:val="Tabl_N_L"/>
    <w:basedOn w:val="aa"/>
    <w:rsid w:val="00233038"/>
    <w:pPr>
      <w:tabs>
        <w:tab w:val="left" w:pos="11907"/>
      </w:tabs>
      <w:spacing w:line="360" w:lineRule="auto"/>
      <w:ind w:firstLine="567"/>
      <w:jc w:val="both"/>
    </w:pPr>
    <w:rPr>
      <w:rFonts w:ascii="NTTimes/Cyrillic" w:eastAsia="Times New Roman" w:hAnsi="NTTimes/Cyrillic"/>
      <w:sz w:val="24"/>
      <w:szCs w:val="20"/>
      <w:lang w:eastAsia="ru-RU"/>
    </w:rPr>
  </w:style>
  <w:style w:type="paragraph" w:customStyle="1" w:styleId="1fff2">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a"/>
    <w:rsid w:val="00233038"/>
    <w:pPr>
      <w:widowControl w:val="0"/>
      <w:adjustRightInd w:val="0"/>
      <w:spacing w:line="360" w:lineRule="atLeast"/>
      <w:jc w:val="both"/>
      <w:textAlignment w:val="baseline"/>
    </w:pPr>
    <w:rPr>
      <w:rFonts w:ascii="Verdana" w:eastAsia="Times New Roman" w:hAnsi="Verdana" w:cs="Verdana"/>
      <w:sz w:val="20"/>
      <w:szCs w:val="20"/>
      <w:lang w:val="en-US"/>
    </w:rPr>
  </w:style>
  <w:style w:type="paragraph" w:customStyle="1" w:styleId="affffffffff5">
    <w:name w:val="Название таблицы Знак Знак Знак"/>
    <w:basedOn w:val="aa"/>
    <w:link w:val="affffffffff6"/>
    <w:rsid w:val="00233038"/>
    <w:pPr>
      <w:spacing w:line="360" w:lineRule="auto"/>
      <w:jc w:val="center"/>
    </w:pPr>
    <w:rPr>
      <w:rFonts w:eastAsia="Times New Roman"/>
      <w:b/>
      <w:sz w:val="24"/>
      <w:szCs w:val="24"/>
      <w:lang w:eastAsia="ru-RU"/>
    </w:rPr>
  </w:style>
  <w:style w:type="character" w:customStyle="1" w:styleId="affffffffff6">
    <w:name w:val="Название таблицы Знак Знак Знак Знак"/>
    <w:basedOn w:val="ab"/>
    <w:link w:val="affffffffff5"/>
    <w:rsid w:val="00233038"/>
    <w:rPr>
      <w:rFonts w:eastAsia="Times New Roman"/>
      <w:b/>
      <w:sz w:val="24"/>
      <w:szCs w:val="24"/>
    </w:rPr>
  </w:style>
  <w:style w:type="paragraph" w:customStyle="1" w:styleId="3f8">
    <w:name w:val="Обычный3"/>
    <w:rsid w:val="00233038"/>
    <w:pPr>
      <w:spacing w:before="100" w:after="100"/>
    </w:pPr>
    <w:rPr>
      <w:rFonts w:eastAsia="Times New Roman"/>
      <w:snapToGrid w:val="0"/>
      <w:sz w:val="24"/>
    </w:rPr>
  </w:style>
  <w:style w:type="paragraph" w:customStyle="1" w:styleId="affffffffff7">
    <w:name w:val="Основной тект"/>
    <w:basedOn w:val="aa"/>
    <w:link w:val="affffffffff8"/>
    <w:rsid w:val="00233038"/>
    <w:pPr>
      <w:autoSpaceDE w:val="0"/>
      <w:autoSpaceDN w:val="0"/>
      <w:ind w:firstLine="851"/>
      <w:jc w:val="both"/>
    </w:pPr>
    <w:rPr>
      <w:rFonts w:eastAsia="Times New Roman"/>
      <w:szCs w:val="28"/>
      <w:lang w:eastAsia="ru-RU"/>
    </w:rPr>
  </w:style>
  <w:style w:type="character" w:customStyle="1" w:styleId="affffffffff8">
    <w:name w:val="Основной тект Знак"/>
    <w:basedOn w:val="ab"/>
    <w:link w:val="affffffffff7"/>
    <w:rsid w:val="00233038"/>
    <w:rPr>
      <w:rFonts w:eastAsia="Times New Roman"/>
      <w:sz w:val="28"/>
      <w:szCs w:val="28"/>
    </w:rPr>
  </w:style>
  <w:style w:type="paragraph" w:customStyle="1" w:styleId="4c">
    <w:name w:val="Стиль Заголовок 4 + влево"/>
    <w:basedOn w:val="41"/>
    <w:autoRedefine/>
    <w:rsid w:val="00233038"/>
    <w:pPr>
      <w:keepLines w:val="0"/>
      <w:spacing w:before="0"/>
      <w:jc w:val="both"/>
    </w:pPr>
    <w:rPr>
      <w:rFonts w:ascii="Arial" w:hAnsi="Arial" w:cs="Arial"/>
      <w:i w:val="0"/>
      <w:iCs w:val="0"/>
      <w:color w:val="auto"/>
      <w:sz w:val="24"/>
      <w:szCs w:val="24"/>
      <w:lang w:eastAsia="ru-RU"/>
    </w:rPr>
  </w:style>
  <w:style w:type="character" w:styleId="affffffffff9">
    <w:name w:val="endnote reference"/>
    <w:basedOn w:val="ab"/>
    <w:rsid w:val="00233038"/>
    <w:rPr>
      <w:vertAlign w:val="superscript"/>
    </w:rPr>
  </w:style>
  <w:style w:type="paragraph" w:customStyle="1" w:styleId="up1">
    <w:name w:val="up1"/>
    <w:basedOn w:val="aa"/>
    <w:rsid w:val="00233038"/>
    <w:pPr>
      <w:spacing w:after="100" w:afterAutospacing="1"/>
      <w:ind w:left="150" w:firstLine="375"/>
    </w:pPr>
    <w:rPr>
      <w:rFonts w:ascii="Arial" w:eastAsia="Times New Roman" w:hAnsi="Arial" w:cs="Arial"/>
      <w:color w:val="000000"/>
      <w:sz w:val="24"/>
      <w:szCs w:val="24"/>
      <w:lang w:eastAsia="ru-RU"/>
    </w:rPr>
  </w:style>
  <w:style w:type="paragraph" w:customStyle="1" w:styleId="affffffffffa">
    <w:name w:val="Номер таблицы"/>
    <w:basedOn w:val="aa"/>
    <w:link w:val="affffffffffb"/>
    <w:rsid w:val="00233038"/>
    <w:pPr>
      <w:spacing w:line="360" w:lineRule="auto"/>
      <w:jc w:val="right"/>
    </w:pPr>
    <w:rPr>
      <w:rFonts w:eastAsia="Times New Roman"/>
      <w:bCs/>
      <w:sz w:val="24"/>
      <w:szCs w:val="20"/>
      <w:lang w:eastAsia="ru-RU"/>
    </w:rPr>
  </w:style>
  <w:style w:type="paragraph" w:customStyle="1" w:styleId="affffffffffc">
    <w:name w:val="Нормальный"/>
    <w:basedOn w:val="aa"/>
    <w:rsid w:val="00233038"/>
    <w:rPr>
      <w:rFonts w:eastAsia="Times New Roman"/>
      <w:sz w:val="24"/>
      <w:szCs w:val="20"/>
      <w:lang w:eastAsia="ru-RU"/>
    </w:rPr>
  </w:style>
  <w:style w:type="paragraph" w:customStyle="1" w:styleId="1fff3">
    <w:name w:val="Обычный 1 Знак"/>
    <w:basedOn w:val="aa"/>
    <w:rsid w:val="00233038"/>
    <w:pPr>
      <w:ind w:firstLine="851"/>
      <w:jc w:val="both"/>
    </w:pPr>
    <w:rPr>
      <w:rFonts w:eastAsia="Times New Roman"/>
      <w:sz w:val="24"/>
      <w:szCs w:val="24"/>
      <w:lang w:eastAsia="ru-RU"/>
    </w:rPr>
  </w:style>
  <w:style w:type="paragraph" w:customStyle="1" w:styleId="u">
    <w:name w:val="u"/>
    <w:basedOn w:val="aa"/>
    <w:rsid w:val="00233038"/>
    <w:pPr>
      <w:ind w:firstLine="240"/>
      <w:jc w:val="both"/>
    </w:pPr>
    <w:rPr>
      <w:rFonts w:eastAsia="Times New Roman"/>
      <w:color w:val="000000"/>
      <w:sz w:val="24"/>
      <w:szCs w:val="24"/>
      <w:lang w:eastAsia="ru-RU"/>
    </w:rPr>
  </w:style>
  <w:style w:type="paragraph" w:customStyle="1" w:styleId="uni">
    <w:name w:val="uni"/>
    <w:basedOn w:val="aa"/>
    <w:rsid w:val="00233038"/>
    <w:pPr>
      <w:spacing w:before="150" w:after="150"/>
      <w:jc w:val="both"/>
    </w:pPr>
    <w:rPr>
      <w:rFonts w:eastAsia="Times New Roman"/>
      <w:color w:val="000000"/>
      <w:sz w:val="24"/>
      <w:szCs w:val="24"/>
      <w:lang w:eastAsia="ru-RU"/>
    </w:rPr>
  </w:style>
  <w:style w:type="paragraph" w:customStyle="1" w:styleId="unip">
    <w:name w:val="unip"/>
    <w:basedOn w:val="aa"/>
    <w:rsid w:val="00233038"/>
    <w:pPr>
      <w:jc w:val="both"/>
    </w:pPr>
    <w:rPr>
      <w:rFonts w:eastAsia="Times New Roman"/>
      <w:color w:val="000000"/>
      <w:sz w:val="24"/>
      <w:szCs w:val="24"/>
      <w:lang w:eastAsia="ru-RU"/>
    </w:rPr>
  </w:style>
  <w:style w:type="paragraph" w:customStyle="1" w:styleId="affffffffffd">
    <w:name w:val="адрес конверта"/>
    <w:basedOn w:val="aa"/>
    <w:rsid w:val="00233038"/>
    <w:pPr>
      <w:framePr w:w="7921" w:h="1979" w:hRule="exact" w:hSpace="113" w:wrap="around" w:hAnchor="page" w:xAlign="center" w:yAlign="top"/>
      <w:ind w:left="2835"/>
    </w:pPr>
    <w:rPr>
      <w:rFonts w:eastAsia="Times New Roman"/>
      <w:sz w:val="24"/>
      <w:szCs w:val="20"/>
      <w:lang w:eastAsia="ru-RU"/>
    </w:rPr>
  </w:style>
  <w:style w:type="paragraph" w:customStyle="1" w:styleId="affffffffffe">
    <w:name w:val="Заголовок статьи"/>
    <w:basedOn w:val="aa"/>
    <w:next w:val="aa"/>
    <w:uiPriority w:val="99"/>
    <w:rsid w:val="00233038"/>
    <w:pPr>
      <w:autoSpaceDE w:val="0"/>
      <w:autoSpaceDN w:val="0"/>
      <w:adjustRightInd w:val="0"/>
      <w:ind w:left="1612" w:hanging="892"/>
      <w:jc w:val="both"/>
    </w:pPr>
    <w:rPr>
      <w:rFonts w:ascii="Arial" w:eastAsia="Times New Roman" w:hAnsi="Arial"/>
      <w:sz w:val="20"/>
      <w:szCs w:val="20"/>
      <w:lang w:eastAsia="ru-RU"/>
    </w:rPr>
  </w:style>
  <w:style w:type="paragraph" w:styleId="afffffffffff">
    <w:name w:val="endnote text"/>
    <w:basedOn w:val="aa"/>
    <w:link w:val="afffffffffff0"/>
    <w:rsid w:val="00233038"/>
    <w:rPr>
      <w:rFonts w:eastAsia="Times New Roman"/>
      <w:sz w:val="20"/>
      <w:szCs w:val="20"/>
      <w:lang w:eastAsia="ru-RU"/>
    </w:rPr>
  </w:style>
  <w:style w:type="character" w:customStyle="1" w:styleId="afffffffffff0">
    <w:name w:val="Текст концевой сноски Знак"/>
    <w:basedOn w:val="ab"/>
    <w:link w:val="afffffffffff"/>
    <w:rsid w:val="00233038"/>
    <w:rPr>
      <w:rFonts w:eastAsia="Times New Roman"/>
    </w:rPr>
  </w:style>
  <w:style w:type="paragraph" w:customStyle="1" w:styleId="221">
    <w:name w:val="Основной текст 22"/>
    <w:basedOn w:val="aa"/>
    <w:rsid w:val="00233038"/>
    <w:pPr>
      <w:spacing w:line="360" w:lineRule="auto"/>
      <w:ind w:firstLine="720"/>
      <w:jc w:val="center"/>
    </w:pPr>
    <w:rPr>
      <w:rFonts w:eastAsia="Times New Roman"/>
      <w:sz w:val="26"/>
      <w:szCs w:val="20"/>
      <w:lang w:eastAsia="ru-RU"/>
    </w:rPr>
  </w:style>
  <w:style w:type="character" w:customStyle="1" w:styleId="2ff0">
    <w:name w:val="Заголовок №2_"/>
    <w:basedOn w:val="ab"/>
    <w:link w:val="2ff1"/>
    <w:rsid w:val="00AE2DA1"/>
    <w:rPr>
      <w:rFonts w:eastAsia="Times New Roman"/>
      <w:b/>
      <w:bCs/>
      <w:sz w:val="21"/>
      <w:szCs w:val="21"/>
      <w:shd w:val="clear" w:color="auto" w:fill="FFFFFF"/>
    </w:rPr>
  </w:style>
  <w:style w:type="character" w:customStyle="1" w:styleId="2ff2">
    <w:name w:val="Основной текст (2)_"/>
    <w:basedOn w:val="ab"/>
    <w:link w:val="2ff3"/>
    <w:rsid w:val="00AE2DA1"/>
    <w:rPr>
      <w:rFonts w:eastAsia="Times New Roman"/>
      <w:shd w:val="clear" w:color="auto" w:fill="FFFFFF"/>
    </w:rPr>
  </w:style>
  <w:style w:type="character" w:customStyle="1" w:styleId="2105pt">
    <w:name w:val="Основной текст (2) + 10;5 pt;Полужирный"/>
    <w:basedOn w:val="2ff2"/>
    <w:rsid w:val="00AE2DA1"/>
    <w:rPr>
      <w:rFonts w:eastAsia="Times New Roman"/>
      <w:b/>
      <w:bCs/>
      <w:color w:val="000000"/>
      <w:spacing w:val="0"/>
      <w:w w:val="100"/>
      <w:position w:val="0"/>
      <w:sz w:val="21"/>
      <w:szCs w:val="21"/>
      <w:shd w:val="clear" w:color="auto" w:fill="FFFFFF"/>
      <w:lang w:val="ru-RU" w:eastAsia="ru-RU" w:bidi="ru-RU"/>
    </w:rPr>
  </w:style>
  <w:style w:type="character" w:customStyle="1" w:styleId="285pt">
    <w:name w:val="Основной текст (2) + 8;5 pt"/>
    <w:basedOn w:val="2ff2"/>
    <w:rsid w:val="00AE2DA1"/>
    <w:rPr>
      <w:rFonts w:eastAsia="Times New Roman"/>
      <w:color w:val="000000"/>
      <w:spacing w:val="0"/>
      <w:w w:val="100"/>
      <w:position w:val="0"/>
      <w:sz w:val="17"/>
      <w:szCs w:val="17"/>
      <w:shd w:val="clear" w:color="auto" w:fill="FFFFFF"/>
      <w:lang w:val="ru-RU" w:eastAsia="ru-RU" w:bidi="ru-RU"/>
    </w:rPr>
  </w:style>
  <w:style w:type="paragraph" w:customStyle="1" w:styleId="2ff1">
    <w:name w:val="Заголовок №2"/>
    <w:basedOn w:val="aa"/>
    <w:link w:val="2ff0"/>
    <w:uiPriority w:val="99"/>
    <w:rsid w:val="00AE2DA1"/>
    <w:pPr>
      <w:widowControl w:val="0"/>
      <w:shd w:val="clear" w:color="auto" w:fill="FFFFFF"/>
      <w:spacing w:before="120" w:line="260" w:lineRule="exact"/>
      <w:jc w:val="center"/>
      <w:outlineLvl w:val="1"/>
    </w:pPr>
    <w:rPr>
      <w:rFonts w:eastAsia="Times New Roman"/>
      <w:b/>
      <w:bCs/>
      <w:sz w:val="21"/>
      <w:szCs w:val="21"/>
      <w:lang w:eastAsia="ru-RU"/>
    </w:rPr>
  </w:style>
  <w:style w:type="paragraph" w:customStyle="1" w:styleId="2ff3">
    <w:name w:val="Основной текст (2)"/>
    <w:basedOn w:val="aa"/>
    <w:link w:val="2ff2"/>
    <w:rsid w:val="00AE2DA1"/>
    <w:pPr>
      <w:widowControl w:val="0"/>
      <w:shd w:val="clear" w:color="auto" w:fill="FFFFFF"/>
    </w:pPr>
    <w:rPr>
      <w:rFonts w:eastAsia="Times New Roman"/>
      <w:sz w:val="20"/>
      <w:szCs w:val="20"/>
      <w:lang w:eastAsia="ru-RU"/>
    </w:rPr>
  </w:style>
  <w:style w:type="character" w:customStyle="1" w:styleId="afffffffffff1">
    <w:name w:val="Колонтитул_"/>
    <w:basedOn w:val="ab"/>
    <w:link w:val="afffffffffff2"/>
    <w:rsid w:val="008826D5"/>
    <w:rPr>
      <w:rFonts w:eastAsia="Times New Roman"/>
      <w:b/>
      <w:bCs/>
      <w:sz w:val="28"/>
      <w:szCs w:val="28"/>
      <w:shd w:val="clear" w:color="auto" w:fill="FFFFFF"/>
    </w:rPr>
  </w:style>
  <w:style w:type="character" w:customStyle="1" w:styleId="11pt">
    <w:name w:val="Колонтитул + 11 pt;Не полужирный"/>
    <w:basedOn w:val="afffffffffff1"/>
    <w:rsid w:val="008826D5"/>
    <w:rPr>
      <w:rFonts w:eastAsia="Times New Roman"/>
      <w:b/>
      <w:bCs/>
      <w:color w:val="000000"/>
      <w:spacing w:val="0"/>
      <w:w w:val="100"/>
      <w:position w:val="0"/>
      <w:sz w:val="22"/>
      <w:szCs w:val="22"/>
      <w:shd w:val="clear" w:color="auto" w:fill="FFFFFF"/>
      <w:lang w:val="ru-RU" w:eastAsia="ru-RU" w:bidi="ru-RU"/>
    </w:rPr>
  </w:style>
  <w:style w:type="character" w:customStyle="1" w:styleId="213pt">
    <w:name w:val="Основной текст (2) + 13 pt"/>
    <w:aliases w:val="Полужирный16"/>
    <w:basedOn w:val="2ff2"/>
    <w:rsid w:val="008826D5"/>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ff4">
    <w:name w:val="Основной текст (2) + Полужирный;Курсив"/>
    <w:basedOn w:val="2ff2"/>
    <w:rsid w:val="008826D5"/>
    <w:rPr>
      <w:rFonts w:ascii="Times New Roman" w:eastAsia="Times New Roman" w:hAnsi="Times New Roman" w:cs="Times New Roman"/>
      <w:b/>
      <w:bCs/>
      <w:i/>
      <w:iCs/>
      <w:smallCaps w:val="0"/>
      <w:strike w:val="0"/>
      <w:color w:val="000000"/>
      <w:spacing w:val="0"/>
      <w:w w:val="100"/>
      <w:position w:val="0"/>
      <w:sz w:val="28"/>
      <w:szCs w:val="28"/>
      <w:u w:val="none"/>
      <w:shd w:val="clear" w:color="auto" w:fill="FFFFFF"/>
      <w:lang w:val="ru-RU" w:eastAsia="ru-RU" w:bidi="ru-RU"/>
    </w:rPr>
  </w:style>
  <w:style w:type="character" w:customStyle="1" w:styleId="112">
    <w:name w:val="Основной текст (11)"/>
    <w:basedOn w:val="ab"/>
    <w:uiPriority w:val="99"/>
    <w:rsid w:val="008826D5"/>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131">
    <w:name w:val="Основной текст (13)"/>
    <w:basedOn w:val="ab"/>
    <w:rsid w:val="008826D5"/>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paragraph" w:customStyle="1" w:styleId="afffffffffff2">
    <w:name w:val="Колонтитул"/>
    <w:basedOn w:val="aa"/>
    <w:link w:val="afffffffffff1"/>
    <w:rsid w:val="008826D5"/>
    <w:pPr>
      <w:widowControl w:val="0"/>
      <w:shd w:val="clear" w:color="auto" w:fill="FFFFFF"/>
      <w:spacing w:line="0" w:lineRule="atLeast"/>
    </w:pPr>
    <w:rPr>
      <w:rFonts w:eastAsia="Times New Roman"/>
      <w:b/>
      <w:bCs/>
      <w:szCs w:val="28"/>
      <w:lang w:eastAsia="ru-RU"/>
    </w:rPr>
  </w:style>
  <w:style w:type="character" w:customStyle="1" w:styleId="113">
    <w:name w:val="Основной текст (11)_"/>
    <w:basedOn w:val="ab"/>
    <w:link w:val="1110"/>
    <w:uiPriority w:val="99"/>
    <w:rsid w:val="008826D5"/>
    <w:rPr>
      <w:rFonts w:ascii="Times New Roman" w:eastAsia="Times New Roman" w:hAnsi="Times New Roman" w:cs="Times New Roman"/>
      <w:b/>
      <w:bCs/>
      <w:i/>
      <w:iCs/>
      <w:smallCaps w:val="0"/>
      <w:strike w:val="0"/>
      <w:sz w:val="28"/>
      <w:szCs w:val="28"/>
      <w:u w:val="none"/>
    </w:rPr>
  </w:style>
  <w:style w:type="character" w:customStyle="1" w:styleId="122">
    <w:name w:val="Основной текст (12)_"/>
    <w:basedOn w:val="ab"/>
    <w:link w:val="1210"/>
    <w:uiPriority w:val="99"/>
    <w:rsid w:val="008826D5"/>
    <w:rPr>
      <w:rFonts w:ascii="Times New Roman" w:eastAsia="Times New Roman" w:hAnsi="Times New Roman" w:cs="Times New Roman"/>
      <w:b w:val="0"/>
      <w:bCs w:val="0"/>
      <w:i w:val="0"/>
      <w:iCs w:val="0"/>
      <w:smallCaps w:val="0"/>
      <w:strike w:val="0"/>
      <w:sz w:val="16"/>
      <w:szCs w:val="16"/>
      <w:u w:val="none"/>
    </w:rPr>
  </w:style>
  <w:style w:type="character" w:customStyle="1" w:styleId="123">
    <w:name w:val="Основной текст (12)"/>
    <w:basedOn w:val="122"/>
    <w:uiPriority w:val="99"/>
    <w:rsid w:val="008826D5"/>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3f9">
    <w:name w:val="Основной текст (3)_"/>
    <w:basedOn w:val="ab"/>
    <w:link w:val="311"/>
    <w:uiPriority w:val="99"/>
    <w:rsid w:val="00A84FC3"/>
    <w:rPr>
      <w:rFonts w:ascii="Times New Roman" w:eastAsia="Times New Roman" w:hAnsi="Times New Roman" w:cs="Times New Roman"/>
      <w:b/>
      <w:bCs/>
      <w:i w:val="0"/>
      <w:iCs w:val="0"/>
      <w:smallCaps w:val="0"/>
      <w:strike w:val="0"/>
      <w:sz w:val="28"/>
      <w:szCs w:val="28"/>
      <w:u w:val="none"/>
    </w:rPr>
  </w:style>
  <w:style w:type="character" w:customStyle="1" w:styleId="3fa">
    <w:name w:val="Основной текст (3)"/>
    <w:basedOn w:val="3f9"/>
    <w:uiPriority w:val="99"/>
    <w:rsid w:val="00A84FC3"/>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212">
    <w:name w:val="Основной текст (2)1"/>
    <w:basedOn w:val="aa"/>
    <w:rsid w:val="008D69AC"/>
    <w:pPr>
      <w:widowControl w:val="0"/>
      <w:shd w:val="clear" w:color="auto" w:fill="FFFFFF"/>
      <w:spacing w:line="259" w:lineRule="exact"/>
      <w:jc w:val="center"/>
    </w:pPr>
    <w:rPr>
      <w:rFonts w:eastAsia="Arial Unicode MS"/>
      <w:lang w:eastAsia="ru-RU"/>
    </w:rPr>
  </w:style>
  <w:style w:type="paragraph" w:customStyle="1" w:styleId="2ff5">
    <w:name w:val="Абзац списка2"/>
    <w:basedOn w:val="aa"/>
    <w:link w:val="ListParagraphChar"/>
    <w:qFormat/>
    <w:rsid w:val="00533738"/>
    <w:pPr>
      <w:ind w:left="720"/>
    </w:pPr>
    <w:rPr>
      <w:rFonts w:cs="Calibri"/>
    </w:rPr>
  </w:style>
  <w:style w:type="paragraph" w:customStyle="1" w:styleId="Normal0">
    <w:name w:val="Normal 0"/>
    <w:basedOn w:val="aa"/>
    <w:link w:val="Normal00"/>
    <w:qFormat/>
    <w:rsid w:val="007A157C"/>
    <w:pPr>
      <w:ind w:firstLine="567"/>
      <w:jc w:val="both"/>
    </w:pPr>
    <w:rPr>
      <w:rFonts w:eastAsia="Times New Roman"/>
      <w:szCs w:val="28"/>
    </w:rPr>
  </w:style>
  <w:style w:type="character" w:customStyle="1" w:styleId="Normal00">
    <w:name w:val="Normal 0 Знак"/>
    <w:link w:val="Normal0"/>
    <w:rsid w:val="007A157C"/>
    <w:rPr>
      <w:rFonts w:eastAsia="Times New Roman"/>
      <w:sz w:val="28"/>
      <w:szCs w:val="28"/>
    </w:rPr>
  </w:style>
  <w:style w:type="character" w:customStyle="1" w:styleId="250">
    <w:name w:val="Основной текст (2) + Не полужирный5"/>
    <w:uiPriority w:val="99"/>
    <w:rsid w:val="007A157C"/>
    <w:rPr>
      <w:rFonts w:ascii="Times New Roman" w:hAnsi="Times New Roman" w:cs="Times New Roman"/>
      <w:u w:val="none"/>
    </w:rPr>
  </w:style>
  <w:style w:type="paragraph" w:customStyle="1" w:styleId="1fff4">
    <w:name w:val="Обычный 1"/>
    <w:basedOn w:val="aa"/>
    <w:rsid w:val="00D36333"/>
    <w:pPr>
      <w:spacing w:line="360" w:lineRule="auto"/>
      <w:ind w:firstLine="720"/>
      <w:jc w:val="both"/>
    </w:pPr>
    <w:rPr>
      <w:sz w:val="20"/>
      <w:szCs w:val="20"/>
      <w:lang w:eastAsia="ru-RU"/>
    </w:rPr>
  </w:style>
  <w:style w:type="character" w:customStyle="1" w:styleId="afffffffffff3">
    <w:name w:val="ОсновнойСТП Знак"/>
    <w:link w:val="afffffffffff4"/>
    <w:locked/>
    <w:rsid w:val="00D36333"/>
    <w:rPr>
      <w:sz w:val="28"/>
      <w:szCs w:val="28"/>
    </w:rPr>
  </w:style>
  <w:style w:type="paragraph" w:customStyle="1" w:styleId="afffffffffff4">
    <w:name w:val="ОсновнойСТП"/>
    <w:basedOn w:val="aa"/>
    <w:next w:val="aa"/>
    <w:link w:val="afffffffffff3"/>
    <w:rsid w:val="00D36333"/>
    <w:pPr>
      <w:tabs>
        <w:tab w:val="num" w:pos="1219"/>
      </w:tabs>
      <w:ind w:firstLine="851"/>
      <w:jc w:val="both"/>
    </w:pPr>
    <w:rPr>
      <w:szCs w:val="28"/>
    </w:rPr>
  </w:style>
  <w:style w:type="paragraph" w:customStyle="1" w:styleId="a">
    <w:name w:val="таб"/>
    <w:basedOn w:val="aa"/>
    <w:link w:val="afffffffffff5"/>
    <w:rsid w:val="00D36333"/>
    <w:pPr>
      <w:numPr>
        <w:numId w:val="21"/>
      </w:numPr>
      <w:spacing w:before="120" w:after="60"/>
      <w:jc w:val="right"/>
    </w:pPr>
    <w:rPr>
      <w:rFonts w:eastAsia="Times New Roman"/>
      <w:szCs w:val="24"/>
    </w:rPr>
  </w:style>
  <w:style w:type="character" w:customStyle="1" w:styleId="afffffffffff5">
    <w:name w:val="таб Знак Знак"/>
    <w:link w:val="a"/>
    <w:rsid w:val="00D36333"/>
    <w:rPr>
      <w:rFonts w:eastAsia="Times New Roman"/>
      <w:sz w:val="28"/>
      <w:szCs w:val="24"/>
      <w:lang w:eastAsia="en-US"/>
    </w:rPr>
  </w:style>
  <w:style w:type="paragraph" w:customStyle="1" w:styleId="afffffffffff6">
    <w:name w:val="Осн_текст"/>
    <w:basedOn w:val="aa"/>
    <w:link w:val="afffffffffff7"/>
    <w:rsid w:val="00D36333"/>
    <w:pPr>
      <w:ind w:firstLine="709"/>
      <w:jc w:val="both"/>
    </w:pPr>
    <w:rPr>
      <w:rFonts w:eastAsia="Times New Roman"/>
      <w:szCs w:val="24"/>
    </w:rPr>
  </w:style>
  <w:style w:type="character" w:customStyle="1" w:styleId="afffffffffff7">
    <w:name w:val="Осн_текст Знак"/>
    <w:link w:val="afffffffffff6"/>
    <w:rsid w:val="00D36333"/>
    <w:rPr>
      <w:rFonts w:eastAsia="Times New Roman"/>
      <w:sz w:val="28"/>
      <w:szCs w:val="24"/>
    </w:rPr>
  </w:style>
  <w:style w:type="paragraph" w:customStyle="1" w:styleId="afffffffffff8">
    <w:name w:val="Основной текст с отступом.Нумерованный список !!"/>
    <w:basedOn w:val="aa"/>
    <w:rsid w:val="003444E2"/>
    <w:pPr>
      <w:spacing w:line="360" w:lineRule="auto"/>
      <w:ind w:firstLine="720"/>
      <w:jc w:val="both"/>
    </w:pPr>
    <w:rPr>
      <w:rFonts w:eastAsia="Times New Roman"/>
      <w:sz w:val="24"/>
      <w:szCs w:val="20"/>
      <w:lang w:eastAsia="ru-RU"/>
    </w:rPr>
  </w:style>
  <w:style w:type="character" w:customStyle="1" w:styleId="affffffffffb">
    <w:name w:val="Номер таблицы Знак"/>
    <w:link w:val="affffffffffa"/>
    <w:locked/>
    <w:rsid w:val="00822D27"/>
    <w:rPr>
      <w:rFonts w:eastAsia="Times New Roman"/>
      <w:bCs/>
      <w:sz w:val="24"/>
    </w:rPr>
  </w:style>
  <w:style w:type="paragraph" w:customStyle="1" w:styleId="afffffffffff9">
    <w:name w:val="Назв"/>
    <w:basedOn w:val="afffffffffff6"/>
    <w:link w:val="afffffffffffa"/>
    <w:rsid w:val="001779EF"/>
    <w:pPr>
      <w:spacing w:after="120"/>
      <w:contextualSpacing/>
      <w:jc w:val="center"/>
    </w:pPr>
    <w:rPr>
      <w:b/>
    </w:rPr>
  </w:style>
  <w:style w:type="character" w:customStyle="1" w:styleId="afffffffffffa">
    <w:name w:val="Назв Знак"/>
    <w:link w:val="afffffffffff9"/>
    <w:rsid w:val="001779EF"/>
    <w:rPr>
      <w:rFonts w:eastAsia="Times New Roman"/>
      <w:b/>
      <w:sz w:val="28"/>
      <w:szCs w:val="24"/>
    </w:rPr>
  </w:style>
  <w:style w:type="paragraph" w:customStyle="1" w:styleId="Table1">
    <w:name w:val="Table 1"/>
    <w:basedOn w:val="aa"/>
    <w:link w:val="Table10"/>
    <w:rsid w:val="001B2E40"/>
    <w:rPr>
      <w:sz w:val="20"/>
      <w:szCs w:val="20"/>
      <w:lang w:eastAsia="ru-RU"/>
    </w:rPr>
  </w:style>
  <w:style w:type="character" w:customStyle="1" w:styleId="Table10">
    <w:name w:val="Table 1 Знак"/>
    <w:link w:val="Table1"/>
    <w:locked/>
    <w:rsid w:val="001B2E40"/>
  </w:style>
  <w:style w:type="paragraph" w:customStyle="1" w:styleId="Name0">
    <w:name w:val="Name 0"/>
    <w:basedOn w:val="aa"/>
    <w:link w:val="Name00"/>
    <w:qFormat/>
    <w:rsid w:val="001B2E40"/>
    <w:pPr>
      <w:keepNext/>
      <w:spacing w:after="120"/>
      <w:jc w:val="center"/>
    </w:pPr>
    <w:rPr>
      <w:rFonts w:eastAsia="Times New Roman"/>
      <w:i/>
      <w:szCs w:val="28"/>
    </w:rPr>
  </w:style>
  <w:style w:type="character" w:customStyle="1" w:styleId="Name00">
    <w:name w:val="Name 0 Знак"/>
    <w:link w:val="Name0"/>
    <w:rsid w:val="001B2E40"/>
    <w:rPr>
      <w:rFonts w:eastAsia="Times New Roman"/>
      <w:i/>
      <w:sz w:val="28"/>
      <w:szCs w:val="28"/>
    </w:rPr>
  </w:style>
  <w:style w:type="paragraph" w:customStyle="1" w:styleId="a0">
    <w:name w:val="маркер"/>
    <w:basedOn w:val="afffffffffff6"/>
    <w:rsid w:val="001B2E40"/>
    <w:pPr>
      <w:numPr>
        <w:numId w:val="22"/>
      </w:numPr>
      <w:tabs>
        <w:tab w:val="num" w:pos="1134"/>
      </w:tabs>
      <w:ind w:left="1134" w:hanging="207"/>
    </w:pPr>
    <w:rPr>
      <w:szCs w:val="28"/>
    </w:rPr>
  </w:style>
  <w:style w:type="paragraph" w:customStyle="1" w:styleId="afffffffffffb">
    <w:name w:val="мал_маркер"/>
    <w:basedOn w:val="a0"/>
    <w:rsid w:val="001B2E40"/>
    <w:pPr>
      <w:numPr>
        <w:numId w:val="0"/>
      </w:numPr>
      <w:tabs>
        <w:tab w:val="num" w:pos="0"/>
        <w:tab w:val="num" w:pos="1260"/>
        <w:tab w:val="num" w:pos="1287"/>
      </w:tabs>
      <w:ind w:left="851"/>
    </w:pPr>
    <w:rPr>
      <w:sz w:val="20"/>
      <w:szCs w:val="20"/>
    </w:rPr>
  </w:style>
  <w:style w:type="paragraph" w:customStyle="1" w:styleId="a8">
    <w:name w:val="Мал_маркер"/>
    <w:basedOn w:val="aa"/>
    <w:link w:val="afffffffffffc"/>
    <w:rsid w:val="001B2E40"/>
    <w:pPr>
      <w:numPr>
        <w:numId w:val="23"/>
      </w:numPr>
      <w:tabs>
        <w:tab w:val="left" w:pos="284"/>
      </w:tabs>
      <w:jc w:val="both"/>
      <w:outlineLvl w:val="0"/>
    </w:pPr>
    <w:rPr>
      <w:rFonts w:eastAsia="Times New Roman"/>
      <w:sz w:val="20"/>
      <w:szCs w:val="20"/>
    </w:rPr>
  </w:style>
  <w:style w:type="paragraph" w:customStyle="1" w:styleId="a2">
    <w:name w:val="Номер"/>
    <w:basedOn w:val="aa"/>
    <w:link w:val="afffffffffffd"/>
    <w:rsid w:val="001B2E40"/>
    <w:pPr>
      <w:numPr>
        <w:numId w:val="24"/>
      </w:numPr>
      <w:jc w:val="both"/>
    </w:pPr>
    <w:rPr>
      <w:rFonts w:eastAsia="Times New Roman"/>
      <w:szCs w:val="20"/>
    </w:rPr>
  </w:style>
  <w:style w:type="character" w:customStyle="1" w:styleId="afffffffffffd">
    <w:name w:val="Номер Знак"/>
    <w:link w:val="a2"/>
    <w:rsid w:val="001B2E40"/>
    <w:rPr>
      <w:rFonts w:eastAsia="Times New Roman"/>
      <w:sz w:val="28"/>
      <w:lang w:eastAsia="en-US"/>
    </w:rPr>
  </w:style>
  <w:style w:type="character" w:customStyle="1" w:styleId="afffffffffffc">
    <w:name w:val="Мал_маркер Знак Знак"/>
    <w:link w:val="a8"/>
    <w:rsid w:val="001B2E40"/>
    <w:rPr>
      <w:rFonts w:eastAsia="Times New Roman"/>
      <w:lang w:eastAsia="en-US"/>
    </w:rPr>
  </w:style>
  <w:style w:type="paragraph" w:customStyle="1" w:styleId="312">
    <w:name w:val="Основной текст с отступом 31"/>
    <w:basedOn w:val="aa"/>
    <w:uiPriority w:val="99"/>
    <w:rsid w:val="001B2E40"/>
    <w:pPr>
      <w:ind w:firstLine="720"/>
      <w:jc w:val="both"/>
    </w:pPr>
    <w:rPr>
      <w:rFonts w:eastAsia="Times New Roman"/>
      <w:szCs w:val="20"/>
      <w:lang w:eastAsia="ru-RU"/>
    </w:rPr>
  </w:style>
  <w:style w:type="paragraph" w:customStyle="1" w:styleId="a5">
    <w:name w:val="Бол_Маркер"/>
    <w:basedOn w:val="afffffffffff6"/>
    <w:rsid w:val="001B2E40"/>
    <w:pPr>
      <w:numPr>
        <w:numId w:val="25"/>
      </w:numPr>
    </w:pPr>
    <w:rPr>
      <w:rFonts w:eastAsia="Calibri"/>
      <w:szCs w:val="20"/>
    </w:rPr>
  </w:style>
  <w:style w:type="paragraph" w:customStyle="1" w:styleId="afffffffffffe">
    <w:name w:val="другой"/>
    <w:basedOn w:val="aa"/>
    <w:rsid w:val="001B2E40"/>
    <w:pPr>
      <w:widowControl w:val="0"/>
      <w:adjustRightInd w:val="0"/>
      <w:spacing w:line="360" w:lineRule="atLeast"/>
      <w:jc w:val="both"/>
    </w:pPr>
    <w:rPr>
      <w:rFonts w:eastAsia="Times New Roman"/>
      <w:sz w:val="20"/>
      <w:szCs w:val="20"/>
      <w:lang w:eastAsia="ru-RU"/>
    </w:rPr>
  </w:style>
  <w:style w:type="paragraph" w:customStyle="1" w:styleId="1fff5">
    <w:name w:val="обычный 1"/>
    <w:basedOn w:val="affffffffffff"/>
    <w:link w:val="1fff6"/>
    <w:rsid w:val="00E70A0A"/>
    <w:pPr>
      <w:ind w:firstLine="567"/>
      <w:jc w:val="both"/>
    </w:pPr>
    <w:rPr>
      <w:rFonts w:eastAsia="Times New Roman"/>
      <w:color w:val="000000"/>
      <w:szCs w:val="20"/>
    </w:rPr>
  </w:style>
  <w:style w:type="character" w:customStyle="1" w:styleId="1fff6">
    <w:name w:val="обычный 1 Знак"/>
    <w:link w:val="1fff5"/>
    <w:rsid w:val="00E70A0A"/>
    <w:rPr>
      <w:rFonts w:eastAsia="Times New Roman"/>
      <w:color w:val="000000"/>
      <w:sz w:val="28"/>
    </w:rPr>
  </w:style>
  <w:style w:type="paragraph" w:customStyle="1" w:styleId="system-pagebreak">
    <w:name w:val="system-pagebreak"/>
    <w:basedOn w:val="aa"/>
    <w:rsid w:val="00E70A0A"/>
    <w:pPr>
      <w:spacing w:before="100" w:beforeAutospacing="1" w:after="100" w:afterAutospacing="1"/>
    </w:pPr>
    <w:rPr>
      <w:rFonts w:eastAsia="Times New Roman"/>
      <w:sz w:val="24"/>
      <w:szCs w:val="24"/>
      <w:lang w:eastAsia="ru-RU"/>
    </w:rPr>
  </w:style>
  <w:style w:type="character" w:customStyle="1" w:styleId="affff2">
    <w:name w:val="Основной Знак"/>
    <w:link w:val="affff1"/>
    <w:locked/>
    <w:rsid w:val="00E70A0A"/>
    <w:rPr>
      <w:rFonts w:eastAsia="Times New Roman"/>
      <w:sz w:val="28"/>
      <w:szCs w:val="24"/>
    </w:rPr>
  </w:style>
  <w:style w:type="paragraph" w:styleId="affffffffffff">
    <w:name w:val="table of figures"/>
    <w:basedOn w:val="aa"/>
    <w:next w:val="aa"/>
    <w:uiPriority w:val="99"/>
    <w:semiHidden/>
    <w:unhideWhenUsed/>
    <w:rsid w:val="00E70A0A"/>
  </w:style>
  <w:style w:type="character" w:customStyle="1" w:styleId="affffffff9">
    <w:name w:val="Заголовок таблицы Знак"/>
    <w:link w:val="affffffff8"/>
    <w:locked/>
    <w:rsid w:val="00812844"/>
    <w:rPr>
      <w:rFonts w:ascii="Arial Black" w:eastAsia="Times New Roman" w:hAnsi="Arial Black" w:cs="Arial Black"/>
      <w:spacing w:val="-5"/>
      <w:sz w:val="16"/>
      <w:szCs w:val="16"/>
      <w:lang w:eastAsia="en-US"/>
    </w:rPr>
  </w:style>
  <w:style w:type="character" w:customStyle="1" w:styleId="affffffffffff0">
    <w:name w:val="Шапка таблицы Знак"/>
    <w:link w:val="affffffffffff1"/>
    <w:locked/>
    <w:rsid w:val="00812844"/>
    <w:rPr>
      <w:sz w:val="24"/>
      <w:szCs w:val="24"/>
    </w:rPr>
  </w:style>
  <w:style w:type="paragraph" w:customStyle="1" w:styleId="affffffffffff1">
    <w:name w:val="Шапка таблицы"/>
    <w:basedOn w:val="aa"/>
    <w:link w:val="affffffffffff0"/>
    <w:rsid w:val="00812844"/>
    <w:pPr>
      <w:jc w:val="center"/>
    </w:pPr>
    <w:rPr>
      <w:sz w:val="24"/>
      <w:szCs w:val="24"/>
      <w:lang w:eastAsia="ru-RU"/>
    </w:rPr>
  </w:style>
  <w:style w:type="character" w:customStyle="1" w:styleId="affffffffffff2">
    <w:name w:val="Текст в таблицах Знак"/>
    <w:link w:val="affffffffffff3"/>
    <w:locked/>
    <w:rsid w:val="00812844"/>
    <w:rPr>
      <w:sz w:val="24"/>
      <w:szCs w:val="24"/>
    </w:rPr>
  </w:style>
  <w:style w:type="paragraph" w:customStyle="1" w:styleId="affffffffffff3">
    <w:name w:val="Текст в таблицах"/>
    <w:basedOn w:val="aa"/>
    <w:link w:val="affffffffffff2"/>
    <w:rsid w:val="00812844"/>
    <w:rPr>
      <w:sz w:val="24"/>
      <w:szCs w:val="24"/>
      <w:lang w:eastAsia="ru-RU"/>
    </w:rPr>
  </w:style>
  <w:style w:type="paragraph" w:customStyle="1" w:styleId="affffffffffff4">
    <w:name w:val="Номер табл."/>
    <w:basedOn w:val="aa"/>
    <w:qFormat/>
    <w:rsid w:val="00812844"/>
    <w:pPr>
      <w:ind w:firstLine="709"/>
      <w:jc w:val="right"/>
    </w:pPr>
    <w:rPr>
      <w:rFonts w:eastAsia="Times New Roman"/>
      <w:szCs w:val="24"/>
      <w:lang w:eastAsia="ru-RU"/>
    </w:rPr>
  </w:style>
  <w:style w:type="table" w:customStyle="1" w:styleId="TableNormal1">
    <w:name w:val="Table Normal1"/>
    <w:uiPriority w:val="2"/>
    <w:semiHidden/>
    <w:qFormat/>
    <w:rsid w:val="006C6A50"/>
    <w:pPr>
      <w:widowControl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numbering" w:customStyle="1" w:styleId="1ai11028">
    <w:name w:val="1 / a / i11028"/>
    <w:rsid w:val="006C6A50"/>
    <w:pPr>
      <w:numPr>
        <w:numId w:val="26"/>
      </w:numPr>
    </w:pPr>
  </w:style>
  <w:style w:type="table" w:customStyle="1" w:styleId="TableNormal">
    <w:name w:val="Table Normal"/>
    <w:uiPriority w:val="2"/>
    <w:semiHidden/>
    <w:unhideWhenUsed/>
    <w:qFormat/>
    <w:rsid w:val="005D47CD"/>
    <w:pPr>
      <w:widowControl w:val="0"/>
    </w:pPr>
    <w:rPr>
      <w:rFonts w:asciiTheme="minorHAnsi" w:eastAsiaTheme="minorEastAsia" w:hAnsiTheme="minorHAnsi"/>
      <w:sz w:val="22"/>
      <w:szCs w:val="22"/>
      <w:lang w:val="en-US" w:eastAsia="en-US"/>
    </w:rPr>
    <w:tblPr>
      <w:tblInd w:w="0" w:type="dxa"/>
      <w:tblCellMar>
        <w:top w:w="0" w:type="dxa"/>
        <w:left w:w="0" w:type="dxa"/>
        <w:bottom w:w="0" w:type="dxa"/>
        <w:right w:w="0" w:type="dxa"/>
      </w:tblCellMar>
    </w:tblPr>
  </w:style>
  <w:style w:type="numbering" w:customStyle="1" w:styleId="1ai110281">
    <w:name w:val="1 / a / i110281"/>
    <w:basedOn w:val="ad"/>
    <w:next w:val="1ai"/>
    <w:semiHidden/>
    <w:rsid w:val="005D47CD"/>
  </w:style>
  <w:style w:type="numbering" w:customStyle="1" w:styleId="1ai110282">
    <w:name w:val="1 / a / i110282"/>
    <w:basedOn w:val="ad"/>
    <w:next w:val="1ai"/>
    <w:semiHidden/>
    <w:rsid w:val="005D47CD"/>
  </w:style>
  <w:style w:type="numbering" w:customStyle="1" w:styleId="1ai110283">
    <w:name w:val="1 / a / i110283"/>
    <w:basedOn w:val="ad"/>
    <w:next w:val="1ai"/>
    <w:semiHidden/>
    <w:rsid w:val="005D47CD"/>
  </w:style>
  <w:style w:type="table" w:customStyle="1" w:styleId="TableNormal35">
    <w:name w:val="Table Normal35"/>
    <w:uiPriority w:val="2"/>
    <w:semiHidden/>
    <w:unhideWhenUsed/>
    <w:qFormat/>
    <w:rsid w:val="005D47CD"/>
    <w:pPr>
      <w:widowControl w:val="0"/>
    </w:pPr>
    <w:rPr>
      <w:rFonts w:ascii="Calibri" w:hAnsi="Calibri"/>
      <w:sz w:val="22"/>
      <w:szCs w:val="22"/>
      <w:lang w:val="en-US" w:eastAsia="en-US"/>
    </w:rPr>
    <w:tblPr>
      <w:tblInd w:w="0" w:type="dxa"/>
      <w:tblCellMar>
        <w:top w:w="0" w:type="dxa"/>
        <w:left w:w="0" w:type="dxa"/>
        <w:bottom w:w="0" w:type="dxa"/>
        <w:right w:w="0" w:type="dxa"/>
      </w:tblCellMar>
    </w:tblPr>
  </w:style>
  <w:style w:type="numbering" w:customStyle="1" w:styleId="1ai110284">
    <w:name w:val="1 / a / i110284"/>
    <w:basedOn w:val="ad"/>
    <w:next w:val="1ai"/>
    <w:semiHidden/>
    <w:rsid w:val="005D47CD"/>
  </w:style>
  <w:style w:type="numbering" w:customStyle="1" w:styleId="1ai110285">
    <w:name w:val="1 / a / i110285"/>
    <w:basedOn w:val="ad"/>
    <w:next w:val="1ai"/>
    <w:semiHidden/>
    <w:rsid w:val="005D47CD"/>
  </w:style>
  <w:style w:type="numbering" w:customStyle="1" w:styleId="1ai110286">
    <w:name w:val="1 / a / i110286"/>
    <w:basedOn w:val="ad"/>
    <w:next w:val="1ai"/>
    <w:semiHidden/>
    <w:rsid w:val="005D47CD"/>
  </w:style>
  <w:style w:type="numbering" w:customStyle="1" w:styleId="1ai110287">
    <w:name w:val="1 / a / i110287"/>
    <w:basedOn w:val="ad"/>
    <w:next w:val="1ai"/>
    <w:semiHidden/>
    <w:rsid w:val="005D47CD"/>
  </w:style>
  <w:style w:type="numbering" w:customStyle="1" w:styleId="1ai110288">
    <w:name w:val="1 / a / i110288"/>
    <w:basedOn w:val="ad"/>
    <w:next w:val="1ai"/>
    <w:semiHidden/>
    <w:rsid w:val="005D47CD"/>
  </w:style>
  <w:style w:type="paragraph" w:customStyle="1" w:styleId="TableParagraph">
    <w:name w:val="Table Paragraph"/>
    <w:basedOn w:val="aa"/>
    <w:uiPriority w:val="1"/>
    <w:qFormat/>
    <w:rsid w:val="005D47CD"/>
    <w:pPr>
      <w:widowControl w:val="0"/>
    </w:pPr>
    <w:rPr>
      <w:rFonts w:eastAsia="Times New Roman"/>
      <w:sz w:val="24"/>
      <w:szCs w:val="24"/>
      <w:lang w:val="en-US"/>
    </w:rPr>
  </w:style>
  <w:style w:type="paragraph" w:styleId="2ff6">
    <w:name w:val="Quote"/>
    <w:basedOn w:val="aa"/>
    <w:next w:val="aa"/>
    <w:link w:val="2ff7"/>
    <w:uiPriority w:val="29"/>
    <w:qFormat/>
    <w:rsid w:val="005D47CD"/>
    <w:rPr>
      <w:rFonts w:asciiTheme="minorHAnsi" w:eastAsiaTheme="minorEastAsia" w:hAnsiTheme="minorHAnsi"/>
      <w:i/>
      <w:sz w:val="24"/>
      <w:szCs w:val="24"/>
    </w:rPr>
  </w:style>
  <w:style w:type="character" w:customStyle="1" w:styleId="2ff7">
    <w:name w:val="Цитата 2 Знак"/>
    <w:basedOn w:val="ab"/>
    <w:link w:val="2ff6"/>
    <w:uiPriority w:val="29"/>
    <w:rsid w:val="005D47CD"/>
    <w:rPr>
      <w:rFonts w:asciiTheme="minorHAnsi" w:eastAsiaTheme="minorEastAsia" w:hAnsiTheme="minorHAnsi"/>
      <w:i/>
      <w:sz w:val="24"/>
      <w:szCs w:val="24"/>
      <w:lang w:eastAsia="en-US"/>
    </w:rPr>
  </w:style>
  <w:style w:type="paragraph" w:styleId="affffffffffff5">
    <w:name w:val="Intense Quote"/>
    <w:basedOn w:val="aa"/>
    <w:next w:val="aa"/>
    <w:link w:val="affffffffffff6"/>
    <w:uiPriority w:val="30"/>
    <w:qFormat/>
    <w:rsid w:val="005D47CD"/>
    <w:pPr>
      <w:ind w:left="720" w:right="720"/>
    </w:pPr>
    <w:rPr>
      <w:rFonts w:asciiTheme="minorHAnsi" w:eastAsiaTheme="minorEastAsia" w:hAnsiTheme="minorHAnsi"/>
      <w:b/>
      <w:i/>
      <w:sz w:val="24"/>
    </w:rPr>
  </w:style>
  <w:style w:type="character" w:customStyle="1" w:styleId="affffffffffff6">
    <w:name w:val="Выделенная цитата Знак"/>
    <w:basedOn w:val="ab"/>
    <w:link w:val="affffffffffff5"/>
    <w:uiPriority w:val="30"/>
    <w:rsid w:val="005D47CD"/>
    <w:rPr>
      <w:rFonts w:asciiTheme="minorHAnsi" w:eastAsiaTheme="minorEastAsia" w:hAnsiTheme="minorHAnsi"/>
      <w:b/>
      <w:i/>
      <w:sz w:val="24"/>
      <w:szCs w:val="22"/>
      <w:lang w:eastAsia="en-US"/>
    </w:rPr>
  </w:style>
  <w:style w:type="character" w:styleId="affffffffffff7">
    <w:name w:val="Subtle Emphasis"/>
    <w:qFormat/>
    <w:rsid w:val="005D47CD"/>
    <w:rPr>
      <w:i/>
      <w:color w:val="5A5A5A" w:themeColor="text1" w:themeTint="A5"/>
    </w:rPr>
  </w:style>
  <w:style w:type="character" w:styleId="affffffffffff8">
    <w:name w:val="Intense Emphasis"/>
    <w:basedOn w:val="ab"/>
    <w:uiPriority w:val="21"/>
    <w:qFormat/>
    <w:rsid w:val="005D47CD"/>
    <w:rPr>
      <w:b/>
      <w:i/>
      <w:sz w:val="24"/>
      <w:szCs w:val="24"/>
      <w:u w:val="single"/>
    </w:rPr>
  </w:style>
  <w:style w:type="character" w:styleId="affffffffffff9">
    <w:name w:val="Subtle Reference"/>
    <w:basedOn w:val="ab"/>
    <w:uiPriority w:val="31"/>
    <w:qFormat/>
    <w:rsid w:val="005D47CD"/>
    <w:rPr>
      <w:sz w:val="24"/>
      <w:szCs w:val="24"/>
      <w:u w:val="single"/>
    </w:rPr>
  </w:style>
  <w:style w:type="character" w:styleId="affffffffffffa">
    <w:name w:val="Intense Reference"/>
    <w:basedOn w:val="ab"/>
    <w:uiPriority w:val="32"/>
    <w:qFormat/>
    <w:rsid w:val="005D47CD"/>
    <w:rPr>
      <w:b/>
      <w:sz w:val="24"/>
      <w:u w:val="single"/>
    </w:rPr>
  </w:style>
  <w:style w:type="character" w:styleId="affffffffffffb">
    <w:name w:val="Book Title"/>
    <w:basedOn w:val="ab"/>
    <w:uiPriority w:val="33"/>
    <w:qFormat/>
    <w:rsid w:val="005D47CD"/>
    <w:rPr>
      <w:rFonts w:asciiTheme="majorHAnsi" w:eastAsiaTheme="majorEastAsia" w:hAnsiTheme="majorHAnsi"/>
      <w:b/>
      <w:i/>
      <w:sz w:val="24"/>
      <w:szCs w:val="24"/>
    </w:rPr>
  </w:style>
  <w:style w:type="numbering" w:customStyle="1" w:styleId="1fff7">
    <w:name w:val="Нет списка1"/>
    <w:next w:val="ad"/>
    <w:uiPriority w:val="99"/>
    <w:semiHidden/>
    <w:unhideWhenUsed/>
    <w:rsid w:val="005D47CD"/>
  </w:style>
  <w:style w:type="character" w:customStyle="1" w:styleId="afff3">
    <w:name w:val="Маркированный список Знак"/>
    <w:basedOn w:val="ab"/>
    <w:link w:val="afff2"/>
    <w:locked/>
    <w:rsid w:val="005D47CD"/>
    <w:rPr>
      <w:rFonts w:eastAsia="Times New Roman"/>
      <w:sz w:val="24"/>
      <w:szCs w:val="24"/>
    </w:rPr>
  </w:style>
  <w:style w:type="paragraph" w:customStyle="1" w:styleId="114">
    <w:name w:val="Абзац списка11"/>
    <w:basedOn w:val="aa"/>
    <w:rsid w:val="005D47CD"/>
    <w:pPr>
      <w:suppressAutoHyphens/>
    </w:pPr>
    <w:rPr>
      <w:rFonts w:eastAsia="DejaVu Sans" w:cs="font368"/>
      <w:kern w:val="1"/>
      <w:lang w:eastAsia="ar-SA"/>
    </w:rPr>
  </w:style>
  <w:style w:type="paragraph" w:customStyle="1" w:styleId="213">
    <w:name w:val="Основной текст с отступом 21"/>
    <w:basedOn w:val="aa"/>
    <w:rsid w:val="005D47CD"/>
    <w:pPr>
      <w:widowControl w:val="0"/>
      <w:suppressAutoHyphens/>
      <w:spacing w:after="120"/>
      <w:ind w:firstLine="709"/>
      <w:jc w:val="both"/>
    </w:pPr>
    <w:rPr>
      <w:rFonts w:ascii="Arial" w:hAnsi="Arial" w:cs="Arial"/>
      <w:kern w:val="1"/>
      <w:sz w:val="26"/>
      <w:szCs w:val="26"/>
      <w:lang w:eastAsia="ar-SA"/>
    </w:rPr>
  </w:style>
  <w:style w:type="paragraph" w:customStyle="1" w:styleId="2ff8">
    <w:name w:val="Знак Знак Знак2 Знак"/>
    <w:basedOn w:val="aa"/>
    <w:uiPriority w:val="99"/>
    <w:rsid w:val="005D47CD"/>
    <w:pPr>
      <w:widowControl w:val="0"/>
      <w:adjustRightInd w:val="0"/>
      <w:spacing w:after="160" w:line="240" w:lineRule="exact"/>
      <w:jc w:val="right"/>
    </w:pPr>
    <w:rPr>
      <w:rFonts w:eastAsia="Times New Roman"/>
      <w:sz w:val="20"/>
      <w:szCs w:val="20"/>
      <w:lang w:val="en-GB"/>
    </w:rPr>
  </w:style>
  <w:style w:type="paragraph" w:customStyle="1" w:styleId="1fff8">
    <w:name w:val="заголовок 1"/>
    <w:basedOn w:val="aa"/>
    <w:next w:val="aa"/>
    <w:rsid w:val="005D47CD"/>
    <w:pPr>
      <w:keepNext/>
      <w:autoSpaceDE w:val="0"/>
      <w:autoSpaceDN w:val="0"/>
      <w:jc w:val="center"/>
      <w:outlineLvl w:val="0"/>
    </w:pPr>
    <w:rPr>
      <w:rFonts w:eastAsia="Times New Roman"/>
      <w:i/>
      <w:iCs/>
      <w:szCs w:val="28"/>
      <w:lang w:eastAsia="ru-RU"/>
    </w:rPr>
  </w:style>
  <w:style w:type="character" w:customStyle="1" w:styleId="HTML10">
    <w:name w:val="Стандартный HTML Знак1"/>
    <w:basedOn w:val="ab"/>
    <w:rsid w:val="005D47CD"/>
    <w:rPr>
      <w:rFonts w:ascii="Consolas" w:hAnsi="Consolas"/>
      <w:sz w:val="20"/>
      <w:szCs w:val="20"/>
    </w:rPr>
  </w:style>
  <w:style w:type="paragraph" w:customStyle="1" w:styleId="inputbox">
    <w:name w:val="inputbox"/>
    <w:basedOn w:val="aa"/>
    <w:uiPriority w:val="99"/>
    <w:rsid w:val="005D47CD"/>
    <w:pPr>
      <w:pBdr>
        <w:top w:val="single" w:sz="8" w:space="0" w:color="D3DBDF"/>
        <w:left w:val="single" w:sz="8" w:space="0" w:color="D3DBDF"/>
        <w:bottom w:val="single" w:sz="8" w:space="0" w:color="D3DBDF"/>
        <w:right w:val="single" w:sz="8" w:space="0" w:color="D3DBDF"/>
      </w:pBdr>
      <w:shd w:val="clear" w:color="auto" w:fill="E2E7EA"/>
      <w:spacing w:before="60" w:after="60" w:line="320" w:lineRule="atLeast"/>
    </w:pPr>
    <w:rPr>
      <w:rFonts w:ascii="Arial" w:eastAsia="Times New Roman" w:hAnsi="Arial" w:cs="Arial"/>
      <w:color w:val="000000"/>
      <w:sz w:val="26"/>
      <w:szCs w:val="26"/>
      <w:lang w:eastAsia="ru-RU"/>
    </w:rPr>
  </w:style>
  <w:style w:type="paragraph" w:customStyle="1" w:styleId="214">
    <w:name w:val="Знак Знак Знак2 Знак1"/>
    <w:basedOn w:val="aa"/>
    <w:uiPriority w:val="99"/>
    <w:rsid w:val="005D47CD"/>
    <w:pPr>
      <w:widowControl w:val="0"/>
      <w:adjustRightInd w:val="0"/>
      <w:spacing w:after="160" w:line="240" w:lineRule="exact"/>
      <w:jc w:val="right"/>
    </w:pPr>
    <w:rPr>
      <w:rFonts w:eastAsia="Times New Roman"/>
      <w:sz w:val="20"/>
      <w:szCs w:val="20"/>
      <w:lang w:val="en-GB"/>
    </w:rPr>
  </w:style>
  <w:style w:type="paragraph" w:customStyle="1" w:styleId="affffffffffffc">
    <w:name w:val="ФОРМА!"/>
    <w:basedOn w:val="aa"/>
    <w:link w:val="affffffffffffd"/>
    <w:uiPriority w:val="99"/>
    <w:rsid w:val="005D47CD"/>
    <w:pPr>
      <w:autoSpaceDE w:val="0"/>
      <w:autoSpaceDN w:val="0"/>
      <w:adjustRightInd w:val="0"/>
      <w:spacing w:line="360" w:lineRule="auto"/>
      <w:ind w:firstLine="425"/>
      <w:jc w:val="both"/>
    </w:pPr>
    <w:rPr>
      <w:color w:val="000000"/>
      <w:sz w:val="26"/>
      <w:szCs w:val="26"/>
      <w:lang w:eastAsia="ru-RU"/>
    </w:rPr>
  </w:style>
  <w:style w:type="character" w:customStyle="1" w:styleId="affffffffffffd">
    <w:name w:val="ФОРМА! Знак"/>
    <w:basedOn w:val="ab"/>
    <w:link w:val="affffffffffffc"/>
    <w:uiPriority w:val="99"/>
    <w:locked/>
    <w:rsid w:val="005D47CD"/>
    <w:rPr>
      <w:color w:val="000000"/>
      <w:sz w:val="26"/>
      <w:szCs w:val="26"/>
    </w:rPr>
  </w:style>
  <w:style w:type="character" w:customStyle="1" w:styleId="66">
    <w:name w:val="Знак Знак6"/>
    <w:basedOn w:val="ab"/>
    <w:rsid w:val="005D47CD"/>
    <w:rPr>
      <w:rFonts w:cs="Times New Roman"/>
      <w:sz w:val="22"/>
      <w:szCs w:val="22"/>
      <w:lang w:eastAsia="en-US"/>
    </w:rPr>
  </w:style>
  <w:style w:type="paragraph" w:customStyle="1" w:styleId="222">
    <w:name w:val="Знак Знак Знак2 Знак2"/>
    <w:basedOn w:val="aa"/>
    <w:uiPriority w:val="99"/>
    <w:rsid w:val="005D47CD"/>
    <w:pPr>
      <w:widowControl w:val="0"/>
      <w:adjustRightInd w:val="0"/>
      <w:spacing w:after="160" w:line="240" w:lineRule="exact"/>
      <w:jc w:val="right"/>
    </w:pPr>
    <w:rPr>
      <w:sz w:val="20"/>
      <w:szCs w:val="20"/>
      <w:lang w:val="en-GB"/>
    </w:rPr>
  </w:style>
  <w:style w:type="character" w:customStyle="1" w:styleId="100">
    <w:name w:val="Знак Знак10"/>
    <w:basedOn w:val="ab"/>
    <w:rsid w:val="005D47CD"/>
    <w:rPr>
      <w:rFonts w:ascii="Times New Roman" w:hAnsi="Times New Roman" w:cs="Times New Roman"/>
      <w:sz w:val="28"/>
    </w:rPr>
  </w:style>
  <w:style w:type="paragraph" w:customStyle="1" w:styleId="320">
    <w:name w:val="Основной текст 32"/>
    <w:basedOn w:val="aa"/>
    <w:rsid w:val="005D47CD"/>
    <w:pPr>
      <w:suppressAutoHyphens/>
      <w:jc w:val="both"/>
    </w:pPr>
    <w:rPr>
      <w:rFonts w:ascii="Arial" w:hAnsi="Arial" w:cs="Arial"/>
      <w:sz w:val="26"/>
      <w:szCs w:val="24"/>
      <w:lang w:eastAsia="ar-SA"/>
    </w:rPr>
  </w:style>
  <w:style w:type="character" w:customStyle="1" w:styleId="115">
    <w:name w:val="Знак Знак11"/>
    <w:basedOn w:val="ab"/>
    <w:rsid w:val="005D47CD"/>
    <w:rPr>
      <w:rFonts w:ascii="Cambria" w:hAnsi="Cambria" w:cs="Times New Roman"/>
      <w:b/>
      <w:bCs/>
      <w:kern w:val="32"/>
      <w:sz w:val="32"/>
      <w:szCs w:val="32"/>
      <w:lang w:eastAsia="en-US"/>
    </w:rPr>
  </w:style>
  <w:style w:type="character" w:customStyle="1" w:styleId="93">
    <w:name w:val="Знак Знак9"/>
    <w:basedOn w:val="ab"/>
    <w:rsid w:val="005D47CD"/>
    <w:rPr>
      <w:rFonts w:ascii="Cambria" w:hAnsi="Cambria" w:cs="Times New Roman"/>
      <w:b/>
      <w:bCs/>
      <w:color w:val="4F81BD"/>
      <w:spacing w:val="-20"/>
      <w:sz w:val="28"/>
      <w:szCs w:val="28"/>
      <w:lang w:eastAsia="en-US"/>
    </w:rPr>
  </w:style>
  <w:style w:type="character" w:customStyle="1" w:styleId="affffffffffffe">
    <w:name w:val="Знак Знак"/>
    <w:basedOn w:val="ab"/>
    <w:rsid w:val="005D47CD"/>
    <w:rPr>
      <w:rFonts w:ascii="Times New Roman" w:hAnsi="Times New Roman" w:cs="Times New Roman"/>
      <w:spacing w:val="-20"/>
      <w:sz w:val="28"/>
      <w:szCs w:val="28"/>
      <w:lang w:eastAsia="en-US"/>
    </w:rPr>
  </w:style>
  <w:style w:type="character" w:customStyle="1" w:styleId="2Arial12">
    <w:name w:val="Стиль Основной текст 2 + Arial 12 пт Знак"/>
    <w:basedOn w:val="ab"/>
    <w:uiPriority w:val="99"/>
    <w:rsid w:val="005D47CD"/>
    <w:rPr>
      <w:rFonts w:ascii="Arial" w:hAnsi="Arial" w:cs="Times New Roman"/>
      <w:sz w:val="24"/>
      <w:lang w:val="ru-RU" w:eastAsia="ru-RU" w:bidi="ar-SA"/>
    </w:rPr>
  </w:style>
  <w:style w:type="character" w:customStyle="1" w:styleId="84">
    <w:name w:val="Знак Знак8"/>
    <w:basedOn w:val="ab"/>
    <w:rsid w:val="005D47CD"/>
    <w:rPr>
      <w:rFonts w:eastAsia="Times New Roman" w:cs="Times New Roman"/>
      <w:sz w:val="24"/>
      <w:szCs w:val="24"/>
    </w:rPr>
  </w:style>
  <w:style w:type="character" w:customStyle="1" w:styleId="314">
    <w:name w:val="Знак Знак31"/>
    <w:basedOn w:val="ab"/>
    <w:uiPriority w:val="99"/>
    <w:rsid w:val="005D47CD"/>
    <w:rPr>
      <w:rFonts w:cs="Times New Roman"/>
      <w:sz w:val="24"/>
      <w:szCs w:val="24"/>
    </w:rPr>
  </w:style>
  <w:style w:type="character" w:customStyle="1" w:styleId="2ff9">
    <w:name w:val="Знак Знак2"/>
    <w:basedOn w:val="ab"/>
    <w:rsid w:val="005D47CD"/>
    <w:rPr>
      <w:rFonts w:cs="Times New Roman"/>
      <w:sz w:val="24"/>
      <w:szCs w:val="24"/>
    </w:rPr>
  </w:style>
  <w:style w:type="character" w:customStyle="1" w:styleId="74">
    <w:name w:val="Знак Знак7"/>
    <w:basedOn w:val="ab"/>
    <w:rsid w:val="005D47CD"/>
    <w:rPr>
      <w:rFonts w:ascii="Cambria" w:hAnsi="Cambria" w:cs="Times New Roman"/>
      <w:b/>
      <w:bCs/>
      <w:kern w:val="32"/>
      <w:sz w:val="32"/>
      <w:szCs w:val="32"/>
    </w:rPr>
  </w:style>
  <w:style w:type="paragraph" w:customStyle="1" w:styleId="afffffffffffff">
    <w:name w:val="Подпись к рисунку"/>
    <w:basedOn w:val="aa"/>
    <w:uiPriority w:val="99"/>
    <w:rsid w:val="005D47CD"/>
    <w:pPr>
      <w:keepLines/>
      <w:suppressAutoHyphens/>
      <w:spacing w:after="360" w:line="360" w:lineRule="auto"/>
      <w:jc w:val="center"/>
    </w:pPr>
    <w:rPr>
      <w:sz w:val="24"/>
      <w:szCs w:val="24"/>
      <w:lang w:eastAsia="ar-SA"/>
    </w:rPr>
  </w:style>
  <w:style w:type="character" w:customStyle="1" w:styleId="WW8Num4z3">
    <w:name w:val="WW8Num4z3"/>
    <w:uiPriority w:val="99"/>
    <w:rsid w:val="005D47CD"/>
    <w:rPr>
      <w:rFonts w:ascii="Symbol" w:hAnsi="Symbol"/>
    </w:rPr>
  </w:style>
  <w:style w:type="paragraph" w:customStyle="1" w:styleId="CharCharChar">
    <w:name w:val="Char Знак Знак Char Знак Знак Char"/>
    <w:basedOn w:val="41"/>
    <w:uiPriority w:val="99"/>
    <w:rsid w:val="005D47CD"/>
    <w:pPr>
      <w:keepLines w:val="0"/>
      <w:spacing w:before="240" w:after="60"/>
      <w:jc w:val="center"/>
    </w:pPr>
    <w:rPr>
      <w:rFonts w:ascii="Times New Roman" w:eastAsia="Calibri" w:hAnsi="Times New Roman"/>
      <w:i w:val="0"/>
      <w:iCs w:val="0"/>
      <w:color w:val="auto"/>
      <w:szCs w:val="26"/>
      <w:lang w:eastAsia="ru-RU"/>
    </w:rPr>
  </w:style>
  <w:style w:type="paragraph" w:customStyle="1" w:styleId="Char">
    <w:name w:val="Char"/>
    <w:basedOn w:val="41"/>
    <w:uiPriority w:val="99"/>
    <w:rsid w:val="005D47CD"/>
    <w:pPr>
      <w:keepLines w:val="0"/>
      <w:spacing w:before="240" w:after="60"/>
      <w:jc w:val="center"/>
    </w:pPr>
    <w:rPr>
      <w:rFonts w:ascii="Times New Roman" w:eastAsia="Calibri" w:hAnsi="Times New Roman"/>
      <w:i w:val="0"/>
      <w:iCs w:val="0"/>
      <w:color w:val="auto"/>
      <w:szCs w:val="26"/>
      <w:lang w:eastAsia="ru-RU"/>
    </w:rPr>
  </w:style>
  <w:style w:type="paragraph" w:customStyle="1" w:styleId="osntext">
    <w:name w:val="osn_text"/>
    <w:basedOn w:val="aa"/>
    <w:uiPriority w:val="99"/>
    <w:rsid w:val="005D47CD"/>
    <w:pPr>
      <w:spacing w:before="100" w:beforeAutospacing="1" w:after="100" w:afterAutospacing="1"/>
    </w:pPr>
    <w:rPr>
      <w:rFonts w:eastAsia="Times New Roman"/>
      <w:sz w:val="24"/>
      <w:szCs w:val="24"/>
      <w:lang w:eastAsia="ru-RU"/>
    </w:rPr>
  </w:style>
  <w:style w:type="paragraph" w:customStyle="1" w:styleId="afffffffffffff0">
    <w:name w:val="Знак Знак Знак Знак Знак"/>
    <w:basedOn w:val="aa"/>
    <w:rsid w:val="005D47CD"/>
    <w:pPr>
      <w:spacing w:after="160" w:line="240" w:lineRule="exact"/>
    </w:pPr>
    <w:rPr>
      <w:rFonts w:ascii="Verdana" w:eastAsia="Times New Roman" w:hAnsi="Verdana" w:cs="Verdana"/>
      <w:sz w:val="24"/>
      <w:szCs w:val="24"/>
      <w:lang w:val="en-US"/>
    </w:rPr>
  </w:style>
  <w:style w:type="character" w:customStyle="1" w:styleId="st1">
    <w:name w:val="st1"/>
    <w:rsid w:val="005D47CD"/>
    <w:rPr>
      <w:rFonts w:ascii="Times New Roman" w:hAnsi="Times New Roman"/>
    </w:rPr>
  </w:style>
  <w:style w:type="paragraph" w:customStyle="1" w:styleId="FR1">
    <w:name w:val="FR1"/>
    <w:rsid w:val="005D47CD"/>
    <w:pPr>
      <w:widowControl w:val="0"/>
      <w:autoSpaceDE w:val="0"/>
      <w:autoSpaceDN w:val="0"/>
      <w:adjustRightInd w:val="0"/>
      <w:spacing w:before="520"/>
    </w:pPr>
    <w:rPr>
      <w:rFonts w:eastAsia="Times New Roman"/>
      <w:b/>
      <w:bCs/>
      <w:sz w:val="28"/>
      <w:szCs w:val="28"/>
    </w:rPr>
  </w:style>
  <w:style w:type="paragraph" w:customStyle="1" w:styleId="nienie">
    <w:name w:val="nienie"/>
    <w:basedOn w:val="Iauiue"/>
    <w:rsid w:val="005D47CD"/>
    <w:pPr>
      <w:keepLines/>
      <w:ind w:left="709" w:hanging="284"/>
      <w:jc w:val="both"/>
    </w:pPr>
    <w:rPr>
      <w:rFonts w:ascii="Peterburg" w:hAnsi="Peterburg"/>
      <w:sz w:val="24"/>
    </w:rPr>
  </w:style>
  <w:style w:type="paragraph" w:customStyle="1" w:styleId="1fff9">
    <w:name w:val="çàãîëîâîê 1"/>
    <w:basedOn w:val="affffb"/>
    <w:next w:val="affffb"/>
    <w:rsid w:val="005D47CD"/>
    <w:pPr>
      <w:keepNext/>
      <w:widowControl w:val="0"/>
    </w:pPr>
    <w:rPr>
      <w:sz w:val="28"/>
    </w:rPr>
  </w:style>
  <w:style w:type="paragraph" w:customStyle="1" w:styleId="Iniiaiieoaenonionooiii2">
    <w:name w:val="Iniiaiie oaeno n ionooiii 2"/>
    <w:basedOn w:val="Iauiue"/>
    <w:rsid w:val="005D47CD"/>
    <w:pPr>
      <w:widowControl/>
      <w:ind w:firstLine="284"/>
      <w:jc w:val="both"/>
    </w:pPr>
    <w:rPr>
      <w:rFonts w:ascii="Peterburg" w:hAnsi="Peterburg"/>
    </w:rPr>
  </w:style>
  <w:style w:type="paragraph" w:customStyle="1" w:styleId="315">
    <w:name w:val="Заголовок 31"/>
    <w:basedOn w:val="3f8"/>
    <w:next w:val="3f8"/>
    <w:rsid w:val="005D47CD"/>
    <w:pPr>
      <w:keepNext/>
      <w:spacing w:before="0" w:after="0"/>
      <w:jc w:val="center"/>
    </w:pPr>
    <w:rPr>
      <w:snapToGrid/>
    </w:rPr>
  </w:style>
  <w:style w:type="paragraph" w:customStyle="1" w:styleId="116">
    <w:name w:val="Заголовок 11"/>
    <w:basedOn w:val="3f8"/>
    <w:next w:val="3f8"/>
    <w:rsid w:val="005D47CD"/>
    <w:pPr>
      <w:keepNext/>
      <w:spacing w:before="0" w:after="0"/>
    </w:pPr>
    <w:rPr>
      <w:snapToGrid/>
    </w:rPr>
  </w:style>
  <w:style w:type="paragraph" w:customStyle="1" w:styleId="afffffffffffff1">
    <w:name w:val="Новый Стиль"/>
    <w:basedOn w:val="aa"/>
    <w:rsid w:val="005D47CD"/>
    <w:pPr>
      <w:suppressAutoHyphens/>
      <w:ind w:firstLine="851"/>
      <w:jc w:val="both"/>
    </w:pPr>
    <w:rPr>
      <w:rFonts w:eastAsia="Times New Roman"/>
      <w:color w:val="000000"/>
      <w:szCs w:val="20"/>
      <w:lang w:eastAsia="ar-SA"/>
    </w:rPr>
  </w:style>
  <w:style w:type="paragraph" w:customStyle="1" w:styleId="Iniiaiieoaeno21">
    <w:name w:val="Iniiaiie oaeno 21"/>
    <w:basedOn w:val="aa"/>
    <w:rsid w:val="005D47CD"/>
    <w:pPr>
      <w:overflowPunct w:val="0"/>
      <w:autoSpaceDE w:val="0"/>
      <w:autoSpaceDN w:val="0"/>
      <w:adjustRightInd w:val="0"/>
      <w:jc w:val="center"/>
      <w:textAlignment w:val="baseline"/>
    </w:pPr>
    <w:rPr>
      <w:rFonts w:ascii="Univers" w:eastAsia="Times New Roman" w:hAnsi="Univers"/>
      <w:sz w:val="24"/>
      <w:szCs w:val="20"/>
      <w:lang w:eastAsia="ru-RU"/>
    </w:rPr>
  </w:style>
  <w:style w:type="numbering" w:customStyle="1" w:styleId="117">
    <w:name w:val="Нет списка11"/>
    <w:next w:val="ad"/>
    <w:uiPriority w:val="99"/>
    <w:semiHidden/>
    <w:rsid w:val="005D47CD"/>
  </w:style>
  <w:style w:type="character" w:customStyle="1" w:styleId="124">
    <w:name w:val="Знак12 Знак"/>
    <w:aliases w:val=" Знак12 Знак Знак"/>
    <w:rsid w:val="005D47CD"/>
    <w:rPr>
      <w:rFonts w:ascii="Cambria" w:eastAsia="Times New Roman" w:hAnsi="Cambria" w:cs="Times New Roman"/>
      <w:b/>
      <w:bCs/>
      <w:kern w:val="28"/>
      <w:sz w:val="32"/>
      <w:szCs w:val="32"/>
    </w:rPr>
  </w:style>
  <w:style w:type="table" w:customStyle="1" w:styleId="1fffa">
    <w:name w:val="Сетка таблицы1"/>
    <w:basedOn w:val="ac"/>
    <w:next w:val="af7"/>
    <w:rsid w:val="005D47CD"/>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0">
    <w:name w:val="Char Знак Знак Char Знак Знак Знак Знак Знак Знак Знак Знак Знак Знак Знак Знак Знак Знак Знак Знак"/>
    <w:basedOn w:val="aa"/>
    <w:rsid w:val="005D47CD"/>
    <w:rPr>
      <w:rFonts w:ascii="Verdana" w:eastAsia="Times New Roman" w:hAnsi="Verdana" w:cs="Verdana"/>
      <w:sz w:val="20"/>
      <w:szCs w:val="20"/>
      <w:lang w:val="en-US"/>
    </w:rPr>
  </w:style>
  <w:style w:type="paragraph" w:customStyle="1" w:styleId="1111">
    <w:name w:val="Заголовок 111"/>
    <w:basedOn w:val="15"/>
    <w:rsid w:val="005D47CD"/>
    <w:pPr>
      <w:spacing w:before="0" w:after="0"/>
    </w:pPr>
    <w:rPr>
      <w:rFonts w:ascii="Times New Roman" w:hAnsi="Times New Roman" w:cs="Times New Roman"/>
      <w:b w:val="0"/>
      <w:bCs w:val="0"/>
      <w:caps/>
      <w:kern w:val="0"/>
      <w:sz w:val="24"/>
      <w:szCs w:val="24"/>
    </w:rPr>
  </w:style>
  <w:style w:type="paragraph" w:customStyle="1" w:styleId="0">
    <w:name w:val="Таблица 0"/>
    <w:basedOn w:val="aa"/>
    <w:rsid w:val="005D47CD"/>
    <w:pPr>
      <w:spacing w:before="80" w:after="80"/>
    </w:pPr>
    <w:rPr>
      <w:rFonts w:ascii="Arial" w:eastAsia="Times New Roman" w:hAnsi="Arial"/>
      <w:szCs w:val="20"/>
      <w:lang w:eastAsia="ru-RU"/>
    </w:rPr>
  </w:style>
  <w:style w:type="paragraph" w:customStyle="1" w:styleId="afffffffffffff2">
    <w:name w:val="Текст (лев)"/>
    <w:rsid w:val="005D47CD"/>
    <w:pPr>
      <w:spacing w:before="60"/>
      <w:ind w:firstLine="567"/>
      <w:jc w:val="both"/>
    </w:pPr>
    <w:rPr>
      <w:rFonts w:ascii="Arial" w:eastAsia="Times New Roman" w:hAnsi="Arial" w:cs="Arial"/>
      <w:sz w:val="18"/>
      <w:szCs w:val="18"/>
    </w:rPr>
  </w:style>
  <w:style w:type="character" w:customStyle="1" w:styleId="1fffb">
    <w:name w:val="Основной текст с отступом Знак1"/>
    <w:rsid w:val="005D47CD"/>
    <w:rPr>
      <w:sz w:val="24"/>
      <w:szCs w:val="24"/>
    </w:rPr>
  </w:style>
  <w:style w:type="character" w:customStyle="1" w:styleId="1fffc">
    <w:name w:val="Красная строка Знак1"/>
    <w:rsid w:val="005D47CD"/>
    <w:rPr>
      <w:sz w:val="24"/>
      <w:szCs w:val="24"/>
      <w:lang w:val="ru-RU" w:eastAsia="ru-RU" w:bidi="ar-SA"/>
    </w:rPr>
  </w:style>
  <w:style w:type="character" w:customStyle="1" w:styleId="215">
    <w:name w:val="Красная строка 2 Знак1"/>
    <w:rsid w:val="005D47CD"/>
    <w:rPr>
      <w:rFonts w:ascii="Times New Roman" w:eastAsia="Times New Roman" w:hAnsi="Times New Roman"/>
      <w:sz w:val="24"/>
      <w:szCs w:val="24"/>
      <w:lang w:eastAsia="ar-SA"/>
    </w:rPr>
  </w:style>
  <w:style w:type="character" w:customStyle="1" w:styleId="1fffd">
    <w:name w:val="Текст сноски Знак1"/>
    <w:rsid w:val="005D47CD"/>
    <w:rPr>
      <w:sz w:val="20"/>
      <w:szCs w:val="20"/>
    </w:rPr>
  </w:style>
  <w:style w:type="paragraph" w:customStyle="1" w:styleId="afffffffffffff3">
    <w:name w:val="Краткий обратный адрес"/>
    <w:basedOn w:val="aa"/>
    <w:rsid w:val="005D47CD"/>
    <w:rPr>
      <w:rFonts w:eastAsia="Times New Roman"/>
      <w:sz w:val="24"/>
      <w:szCs w:val="24"/>
      <w:lang w:eastAsia="ru-RU"/>
    </w:rPr>
  </w:style>
  <w:style w:type="paragraph" w:customStyle="1" w:styleId="1fffe">
    <w:name w:val="Титул1"/>
    <w:basedOn w:val="aa"/>
    <w:autoRedefine/>
    <w:rsid w:val="005D47CD"/>
    <w:pPr>
      <w:jc w:val="center"/>
    </w:pPr>
    <w:rPr>
      <w:rFonts w:eastAsia="Times New Roman"/>
      <w:sz w:val="24"/>
      <w:szCs w:val="24"/>
      <w:lang w:eastAsia="ru-RU"/>
    </w:rPr>
  </w:style>
  <w:style w:type="character" w:customStyle="1" w:styleId="180">
    <w:name w:val="Знак Знак18"/>
    <w:rsid w:val="005D47CD"/>
    <w:rPr>
      <w:rFonts w:ascii="Arial" w:hAnsi="Arial" w:cs="Arial"/>
      <w:b/>
      <w:bCs/>
      <w:kern w:val="32"/>
      <w:sz w:val="32"/>
      <w:szCs w:val="32"/>
    </w:rPr>
  </w:style>
  <w:style w:type="character" w:customStyle="1" w:styleId="s101">
    <w:name w:val="s_101"/>
    <w:rsid w:val="005D47CD"/>
    <w:rPr>
      <w:b/>
      <w:bCs/>
      <w:strike w:val="0"/>
      <w:dstrike w:val="0"/>
      <w:color w:val="000080"/>
      <w:u w:val="none"/>
      <w:effect w:val="none"/>
    </w:rPr>
  </w:style>
  <w:style w:type="paragraph" w:customStyle="1" w:styleId="txtpril">
    <w:name w:val="_txt_pril"/>
    <w:basedOn w:val="aa"/>
    <w:autoRedefine/>
    <w:rsid w:val="005D47CD"/>
    <w:pPr>
      <w:jc w:val="right"/>
    </w:pPr>
    <w:rPr>
      <w:rFonts w:eastAsia="Times New Roman"/>
      <w:i/>
      <w:iCs/>
      <w:sz w:val="24"/>
      <w:szCs w:val="24"/>
      <w:lang w:eastAsia="ru-RU"/>
    </w:rPr>
  </w:style>
  <w:style w:type="paragraph" w:customStyle="1" w:styleId="2110">
    <w:name w:val="Основной текст 211"/>
    <w:basedOn w:val="aa"/>
    <w:rsid w:val="005D47CD"/>
    <w:pPr>
      <w:ind w:left="360"/>
      <w:jc w:val="both"/>
    </w:pPr>
    <w:rPr>
      <w:rFonts w:eastAsia="Times New Roman"/>
      <w:sz w:val="24"/>
      <w:szCs w:val="24"/>
      <w:lang w:eastAsia="ru-RU"/>
    </w:rPr>
  </w:style>
  <w:style w:type="paragraph" w:customStyle="1" w:styleId="afffffffffffff4">
    <w:name w:val="табличный текст"/>
    <w:basedOn w:val="aff5"/>
    <w:rsid w:val="005D47CD"/>
    <w:pPr>
      <w:widowControl/>
      <w:autoSpaceDE/>
      <w:autoSpaceDN/>
      <w:adjustRightInd/>
      <w:spacing w:after="0"/>
      <w:jc w:val="both"/>
    </w:pPr>
  </w:style>
  <w:style w:type="paragraph" w:customStyle="1" w:styleId="afffffffffffff5">
    <w:name w:val="Знак Знак Знак Знак Знак Знак Знак"/>
    <w:basedOn w:val="aa"/>
    <w:rsid w:val="005D47CD"/>
    <w:pPr>
      <w:spacing w:before="100" w:beforeAutospacing="1" w:after="100" w:afterAutospacing="1"/>
      <w:jc w:val="both"/>
    </w:pPr>
    <w:rPr>
      <w:rFonts w:ascii="Tahoma" w:eastAsia="Times New Roman" w:hAnsi="Tahoma" w:cs="Tahoma"/>
      <w:sz w:val="20"/>
      <w:szCs w:val="20"/>
      <w:lang w:val="en-US"/>
    </w:rPr>
  </w:style>
  <w:style w:type="paragraph" w:customStyle="1" w:styleId="afffffffffffff6">
    <w:name w:val="Стиль"/>
    <w:rsid w:val="005D47CD"/>
    <w:pPr>
      <w:widowControl w:val="0"/>
      <w:autoSpaceDE w:val="0"/>
      <w:autoSpaceDN w:val="0"/>
      <w:adjustRightInd w:val="0"/>
    </w:pPr>
    <w:rPr>
      <w:rFonts w:eastAsia="Times New Roman"/>
      <w:sz w:val="24"/>
      <w:szCs w:val="24"/>
    </w:rPr>
  </w:style>
  <w:style w:type="character" w:customStyle="1" w:styleId="afffffffffffff7">
    <w:name w:val="Гипертекстовая ссылка"/>
    <w:uiPriority w:val="99"/>
    <w:rsid w:val="005D47CD"/>
    <w:rPr>
      <w:color w:val="008000"/>
      <w:sz w:val="20"/>
      <w:szCs w:val="20"/>
      <w:u w:val="single"/>
    </w:rPr>
  </w:style>
  <w:style w:type="paragraph" w:customStyle="1" w:styleId="afffffffffffff8">
    <w:name w:val="Письмо"/>
    <w:basedOn w:val="aa"/>
    <w:rsid w:val="005D47CD"/>
    <w:pPr>
      <w:spacing w:line="360" w:lineRule="auto"/>
      <w:ind w:firstLine="720"/>
      <w:jc w:val="both"/>
    </w:pPr>
    <w:rPr>
      <w:rFonts w:eastAsia="Times New Roman"/>
      <w:color w:val="000000"/>
      <w:sz w:val="24"/>
      <w:szCs w:val="20"/>
      <w:lang w:eastAsia="ru-RU"/>
    </w:rPr>
  </w:style>
  <w:style w:type="paragraph" w:customStyle="1" w:styleId="afffffffffffff9">
    <w:name w:val="Текст_отчет_компактный"/>
    <w:basedOn w:val="affff5"/>
    <w:rsid w:val="005D47CD"/>
    <w:pPr>
      <w:spacing w:line="288" w:lineRule="auto"/>
      <w:ind w:firstLine="567"/>
      <w:jc w:val="both"/>
    </w:pPr>
    <w:rPr>
      <w:rFonts w:ascii="HeliosCondLight" w:hAnsi="HeliosCondLight"/>
      <w:sz w:val="22"/>
      <w:szCs w:val="20"/>
    </w:rPr>
  </w:style>
  <w:style w:type="character" w:customStyle="1" w:styleId="afffffffffffffa">
    <w:name w:val="Цветовое выделение"/>
    <w:uiPriority w:val="99"/>
    <w:rsid w:val="005D47CD"/>
    <w:rPr>
      <w:b/>
      <w:bCs/>
      <w:color w:val="000080"/>
    </w:rPr>
  </w:style>
  <w:style w:type="paragraph" w:customStyle="1" w:styleId="afffffffffffffb">
    <w:name w:val="Таблицы (моноширинный)"/>
    <w:basedOn w:val="aa"/>
    <w:next w:val="aa"/>
    <w:rsid w:val="005D47CD"/>
    <w:pPr>
      <w:widowControl w:val="0"/>
      <w:autoSpaceDE w:val="0"/>
      <w:autoSpaceDN w:val="0"/>
      <w:adjustRightInd w:val="0"/>
      <w:jc w:val="both"/>
    </w:pPr>
    <w:rPr>
      <w:rFonts w:ascii="Courier New" w:eastAsia="Times New Roman" w:hAnsi="Courier New" w:cs="Courier New"/>
      <w:sz w:val="24"/>
      <w:szCs w:val="24"/>
      <w:lang w:eastAsia="ru-RU"/>
    </w:rPr>
  </w:style>
  <w:style w:type="character" w:customStyle="1" w:styleId="580">
    <w:name w:val="Заголовок 58 Знак Знак"/>
    <w:rsid w:val="005D47CD"/>
    <w:rPr>
      <w:rFonts w:ascii="Arial" w:hAnsi="Arial" w:cs="Arial"/>
      <w:b/>
      <w:bCs/>
      <w:color w:val="339966"/>
      <w:sz w:val="22"/>
      <w:szCs w:val="26"/>
    </w:rPr>
  </w:style>
  <w:style w:type="paragraph" w:customStyle="1" w:styleId="head2">
    <w:name w:val="head2"/>
    <w:basedOn w:val="aa"/>
    <w:rsid w:val="005D47CD"/>
    <w:pPr>
      <w:spacing w:before="100" w:beforeAutospacing="1" w:after="100" w:afterAutospacing="1"/>
      <w:jc w:val="center"/>
    </w:pPr>
    <w:rPr>
      <w:rFonts w:ascii="Verdana" w:eastAsia="Times New Roman" w:hAnsi="Verdana"/>
      <w:b/>
      <w:bCs/>
      <w:color w:val="000000"/>
      <w:sz w:val="20"/>
      <w:szCs w:val="20"/>
      <w:lang w:eastAsia="ru-RU"/>
    </w:rPr>
  </w:style>
  <w:style w:type="character" w:customStyle="1" w:styleId="c1">
    <w:name w:val="c1"/>
    <w:basedOn w:val="ab"/>
    <w:rsid w:val="005D47CD"/>
  </w:style>
  <w:style w:type="paragraph" w:customStyle="1" w:styleId="1ffff">
    <w:name w:val="Штамп1"/>
    <w:basedOn w:val="aa"/>
    <w:rsid w:val="005D47CD"/>
    <w:pPr>
      <w:widowControl w:val="0"/>
      <w:jc w:val="center"/>
    </w:pPr>
    <w:rPr>
      <w:rFonts w:eastAsia="Times New Roman"/>
      <w:sz w:val="24"/>
      <w:szCs w:val="20"/>
      <w:lang w:eastAsia="ru-RU"/>
    </w:rPr>
  </w:style>
  <w:style w:type="character" w:customStyle="1" w:styleId="postbody">
    <w:name w:val="postbody"/>
    <w:basedOn w:val="ab"/>
    <w:rsid w:val="005D47CD"/>
  </w:style>
  <w:style w:type="paragraph" w:customStyle="1" w:styleId="Cell">
    <w:name w:val="Cell"/>
    <w:basedOn w:val="aa"/>
    <w:rsid w:val="005D47CD"/>
    <w:pPr>
      <w:widowControl w:val="0"/>
      <w:autoSpaceDE w:val="0"/>
      <w:autoSpaceDN w:val="0"/>
      <w:adjustRightInd w:val="0"/>
    </w:pPr>
    <w:rPr>
      <w:rFonts w:eastAsia="Times New Roman"/>
      <w:sz w:val="20"/>
      <w:szCs w:val="20"/>
      <w:lang w:eastAsia="ru-RU"/>
    </w:rPr>
  </w:style>
  <w:style w:type="paragraph" w:customStyle="1" w:styleId="searchthems">
    <w:name w:val="search_thems"/>
    <w:basedOn w:val="aa"/>
    <w:rsid w:val="005D47CD"/>
    <w:pPr>
      <w:spacing w:before="100" w:beforeAutospacing="1" w:after="100" w:afterAutospacing="1" w:line="454" w:lineRule="atLeast"/>
    </w:pPr>
    <w:rPr>
      <w:rFonts w:eastAsia="Times New Roman"/>
      <w:sz w:val="24"/>
      <w:szCs w:val="24"/>
      <w:lang w:eastAsia="ru-RU"/>
    </w:rPr>
  </w:style>
  <w:style w:type="paragraph" w:customStyle="1" w:styleId="s19">
    <w:name w:val="s_19"/>
    <w:basedOn w:val="aa"/>
    <w:rsid w:val="005D47CD"/>
    <w:pPr>
      <w:spacing w:before="100" w:beforeAutospacing="1" w:after="100" w:afterAutospacing="1"/>
      <w:jc w:val="right"/>
    </w:pPr>
    <w:rPr>
      <w:rFonts w:eastAsia="Times New Roman"/>
      <w:sz w:val="24"/>
      <w:szCs w:val="24"/>
      <w:lang w:eastAsia="ru-RU"/>
    </w:rPr>
  </w:style>
  <w:style w:type="character" w:customStyle="1" w:styleId="125">
    <w:name w:val="Знак12 Знак Знак"/>
    <w:locked/>
    <w:rsid w:val="005D47CD"/>
    <w:rPr>
      <w:b/>
      <w:sz w:val="28"/>
      <w:lang w:eastAsia="ru-RU"/>
    </w:rPr>
  </w:style>
  <w:style w:type="paragraph" w:customStyle="1" w:styleId="consplusnormal1">
    <w:name w:val="consplusnormal"/>
    <w:basedOn w:val="aa"/>
    <w:rsid w:val="005D47CD"/>
    <w:pPr>
      <w:spacing w:before="100" w:after="100"/>
    </w:pPr>
    <w:rPr>
      <w:rFonts w:ascii="Times" w:eastAsia="Times New Roman" w:hAnsi="Times"/>
      <w:szCs w:val="20"/>
      <w:lang w:eastAsia="zh-CN"/>
    </w:rPr>
  </w:style>
  <w:style w:type="character" w:customStyle="1" w:styleId="TitleChar">
    <w:name w:val="Title Char"/>
    <w:aliases w:val="Знак12 Char"/>
    <w:locked/>
    <w:rsid w:val="005D47CD"/>
    <w:rPr>
      <w:rFonts w:ascii="Times New Roman" w:hAnsi="Times New Roman" w:cs="Times New Roman"/>
      <w:b/>
      <w:bCs/>
      <w:sz w:val="28"/>
      <w:szCs w:val="28"/>
      <w:lang w:eastAsia="ru-RU"/>
    </w:rPr>
  </w:style>
  <w:style w:type="paragraph" w:customStyle="1" w:styleId="afffffffffffffc">
    <w:name w:val="Текст (лев. подпись)"/>
    <w:basedOn w:val="aa"/>
    <w:next w:val="aa"/>
    <w:rsid w:val="005D47CD"/>
    <w:pPr>
      <w:widowControl w:val="0"/>
      <w:autoSpaceDE w:val="0"/>
      <w:autoSpaceDN w:val="0"/>
      <w:adjustRightInd w:val="0"/>
    </w:pPr>
    <w:rPr>
      <w:rFonts w:ascii="Arial" w:eastAsia="Times New Roman" w:hAnsi="Arial" w:cs="Arial"/>
      <w:sz w:val="24"/>
      <w:szCs w:val="24"/>
      <w:lang w:eastAsia="ru-RU"/>
    </w:rPr>
  </w:style>
  <w:style w:type="paragraph" w:customStyle="1" w:styleId="afffffffffffffd">
    <w:name w:val="Текст (прав. подпись)"/>
    <w:basedOn w:val="aa"/>
    <w:next w:val="aa"/>
    <w:rsid w:val="005D47CD"/>
    <w:pPr>
      <w:widowControl w:val="0"/>
      <w:autoSpaceDE w:val="0"/>
      <w:autoSpaceDN w:val="0"/>
      <w:adjustRightInd w:val="0"/>
      <w:jc w:val="right"/>
    </w:pPr>
    <w:rPr>
      <w:rFonts w:ascii="Arial" w:eastAsia="Times New Roman" w:hAnsi="Arial" w:cs="Arial"/>
      <w:sz w:val="24"/>
      <w:szCs w:val="24"/>
      <w:lang w:eastAsia="ru-RU"/>
    </w:rPr>
  </w:style>
  <w:style w:type="character" w:customStyle="1" w:styleId="SubtitleChar">
    <w:name w:val="Subtitle Char"/>
    <w:locked/>
    <w:rsid w:val="005D47CD"/>
    <w:rPr>
      <w:rFonts w:ascii="Times New Roman" w:hAnsi="Times New Roman" w:cs="Times New Roman"/>
      <w:b/>
      <w:sz w:val="20"/>
      <w:szCs w:val="20"/>
      <w:lang w:eastAsia="ru-RU"/>
    </w:rPr>
  </w:style>
  <w:style w:type="character" w:customStyle="1" w:styleId="BodyTextIndentChar">
    <w:name w:val="Body Text Indent Char"/>
    <w:locked/>
    <w:rsid w:val="005D47CD"/>
    <w:rPr>
      <w:rFonts w:cs="Times New Roman"/>
      <w:sz w:val="18"/>
      <w:szCs w:val="18"/>
    </w:rPr>
  </w:style>
  <w:style w:type="character" w:customStyle="1" w:styleId="Heading1Char">
    <w:name w:val="Heading 1 Char"/>
    <w:aliases w:val="новая страница Char,Раздел 1 Char,Заголовок 1 Знак Знак Char"/>
    <w:locked/>
    <w:rsid w:val="005D47CD"/>
    <w:rPr>
      <w:rFonts w:ascii="Arial" w:hAnsi="Arial" w:cs="Arial"/>
      <w:b/>
      <w:bCs/>
      <w:kern w:val="32"/>
      <w:sz w:val="32"/>
      <w:szCs w:val="32"/>
    </w:rPr>
  </w:style>
  <w:style w:type="character" w:customStyle="1" w:styleId="Heading2Char">
    <w:name w:val="Heading 2 Char"/>
    <w:locked/>
    <w:rsid w:val="005D47CD"/>
    <w:rPr>
      <w:rFonts w:cs="Times New Roman"/>
      <w:sz w:val="24"/>
      <w:szCs w:val="24"/>
    </w:rPr>
  </w:style>
  <w:style w:type="character" w:customStyle="1" w:styleId="Heading8Char">
    <w:name w:val="Heading 8 Char"/>
    <w:locked/>
    <w:rsid w:val="005D47CD"/>
    <w:rPr>
      <w:rFonts w:cs="Times New Roman"/>
      <w:b/>
      <w:bCs/>
      <w:sz w:val="24"/>
      <w:szCs w:val="24"/>
    </w:rPr>
  </w:style>
  <w:style w:type="character" w:customStyle="1" w:styleId="FooterChar">
    <w:name w:val="Footer Char"/>
    <w:locked/>
    <w:rsid w:val="005D47CD"/>
    <w:rPr>
      <w:rFonts w:ascii="Arial" w:hAnsi="Arial" w:cs="Times New Roman"/>
      <w:sz w:val="24"/>
      <w:szCs w:val="24"/>
    </w:rPr>
  </w:style>
  <w:style w:type="character" w:customStyle="1" w:styleId="BodyTextChar">
    <w:name w:val="Body Text Char"/>
    <w:locked/>
    <w:rsid w:val="005D47CD"/>
    <w:rPr>
      <w:rFonts w:cs="Times New Roman"/>
      <w:sz w:val="18"/>
      <w:szCs w:val="18"/>
    </w:rPr>
  </w:style>
  <w:style w:type="character" w:customStyle="1" w:styleId="BodyTextIndent2Char">
    <w:name w:val="Body Text Indent 2 Char"/>
    <w:locked/>
    <w:rsid w:val="005D47CD"/>
    <w:rPr>
      <w:rFonts w:cs="Times New Roman"/>
      <w:sz w:val="18"/>
      <w:szCs w:val="18"/>
    </w:rPr>
  </w:style>
  <w:style w:type="character" w:customStyle="1" w:styleId="BodyText2Char">
    <w:name w:val="Body Text 2 Char"/>
    <w:locked/>
    <w:rsid w:val="005D47CD"/>
    <w:rPr>
      <w:rFonts w:cs="Times New Roman"/>
      <w:b/>
      <w:bCs/>
      <w:sz w:val="24"/>
      <w:szCs w:val="24"/>
    </w:rPr>
  </w:style>
  <w:style w:type="character" w:customStyle="1" w:styleId="BodyText3Char">
    <w:name w:val="Body Text 3 Char"/>
    <w:locked/>
    <w:rsid w:val="005D47CD"/>
    <w:rPr>
      <w:rFonts w:cs="Times New Roman"/>
      <w:b/>
      <w:bCs/>
      <w:sz w:val="24"/>
      <w:szCs w:val="24"/>
    </w:rPr>
  </w:style>
  <w:style w:type="character" w:customStyle="1" w:styleId="170">
    <w:name w:val="Знак Знак17"/>
    <w:rsid w:val="005D47CD"/>
    <w:rPr>
      <w:rFonts w:cs="Times New Roman"/>
      <w:sz w:val="24"/>
      <w:szCs w:val="24"/>
    </w:rPr>
  </w:style>
  <w:style w:type="character" w:customStyle="1" w:styleId="160">
    <w:name w:val="Знак Знак16"/>
    <w:rsid w:val="005D47CD"/>
    <w:rPr>
      <w:rFonts w:ascii="Arial" w:hAnsi="Arial" w:cs="Arial"/>
      <w:b/>
      <w:bCs/>
      <w:color w:val="339966"/>
      <w:sz w:val="26"/>
      <w:szCs w:val="26"/>
    </w:rPr>
  </w:style>
  <w:style w:type="character" w:customStyle="1" w:styleId="150">
    <w:name w:val="Знак Знак15"/>
    <w:rsid w:val="005D47CD"/>
    <w:rPr>
      <w:rFonts w:cs="Times New Roman"/>
      <w:i/>
      <w:iCs/>
      <w:sz w:val="18"/>
      <w:szCs w:val="18"/>
    </w:rPr>
  </w:style>
  <w:style w:type="character" w:customStyle="1" w:styleId="140">
    <w:name w:val="Знак Знак14"/>
    <w:rsid w:val="005D47CD"/>
    <w:rPr>
      <w:rFonts w:cs="Times New Roman"/>
      <w:i/>
      <w:iCs/>
      <w:sz w:val="18"/>
      <w:szCs w:val="18"/>
    </w:rPr>
  </w:style>
  <w:style w:type="character" w:customStyle="1" w:styleId="126">
    <w:name w:val="Знак Знак12"/>
    <w:rsid w:val="005D47CD"/>
    <w:rPr>
      <w:rFonts w:cs="Times New Roman"/>
      <w:sz w:val="24"/>
      <w:szCs w:val="24"/>
    </w:rPr>
  </w:style>
  <w:style w:type="character" w:customStyle="1" w:styleId="5a">
    <w:name w:val="Знак Знак5"/>
    <w:rsid w:val="005D47CD"/>
    <w:rPr>
      <w:rFonts w:cs="Times New Roman"/>
      <w:sz w:val="24"/>
      <w:szCs w:val="24"/>
    </w:rPr>
  </w:style>
  <w:style w:type="character" w:customStyle="1" w:styleId="BalloonTextChar">
    <w:name w:val="Balloon Text Char"/>
    <w:locked/>
    <w:rsid w:val="005D47CD"/>
    <w:rPr>
      <w:rFonts w:ascii="Tahoma" w:hAnsi="Tahoma" w:cs="Tahoma"/>
      <w:sz w:val="16"/>
      <w:szCs w:val="16"/>
    </w:rPr>
  </w:style>
  <w:style w:type="character" w:customStyle="1" w:styleId="216">
    <w:name w:val="Знак Знак21"/>
    <w:rsid w:val="005D47CD"/>
    <w:rPr>
      <w:rFonts w:ascii="Arial" w:hAnsi="Arial" w:cs="Arial"/>
      <w:b/>
      <w:bCs/>
      <w:kern w:val="32"/>
      <w:sz w:val="32"/>
      <w:szCs w:val="32"/>
      <w:lang w:val="ru-RU" w:eastAsia="ru-RU" w:bidi="ar-SA"/>
    </w:rPr>
  </w:style>
  <w:style w:type="character" w:customStyle="1" w:styleId="200">
    <w:name w:val="Знак Знак20"/>
    <w:rsid w:val="005D47CD"/>
    <w:rPr>
      <w:rFonts w:cs="Times New Roman"/>
      <w:sz w:val="24"/>
      <w:szCs w:val="24"/>
      <w:lang w:val="ru-RU" w:eastAsia="ru-RU" w:bidi="ar-SA"/>
    </w:rPr>
  </w:style>
  <w:style w:type="character" w:customStyle="1" w:styleId="BodyTextFirstIndentChar">
    <w:name w:val="Body Text First Indent Char"/>
    <w:locked/>
    <w:rsid w:val="005D47CD"/>
    <w:rPr>
      <w:rFonts w:cs="Times New Roman"/>
      <w:sz w:val="24"/>
      <w:szCs w:val="24"/>
    </w:rPr>
  </w:style>
  <w:style w:type="character" w:customStyle="1" w:styleId="BodyTextFirstIndent2Char">
    <w:name w:val="Body Text First Indent 2 Char"/>
    <w:locked/>
    <w:rsid w:val="005D47CD"/>
    <w:rPr>
      <w:rFonts w:cs="Times New Roman"/>
      <w:sz w:val="24"/>
      <w:szCs w:val="24"/>
    </w:rPr>
  </w:style>
  <w:style w:type="character" w:customStyle="1" w:styleId="PlainTextChar">
    <w:name w:val="Plain Text Char"/>
    <w:locked/>
    <w:rsid w:val="005D47CD"/>
    <w:rPr>
      <w:rFonts w:ascii="Courier New" w:hAnsi="Courier New" w:cs="Courier New"/>
      <w:lang w:eastAsia="zh-CN"/>
    </w:rPr>
  </w:style>
  <w:style w:type="paragraph" w:customStyle="1" w:styleId="consplustitle0">
    <w:name w:val="consplustitle"/>
    <w:basedOn w:val="aa"/>
    <w:rsid w:val="005D47CD"/>
    <w:pPr>
      <w:spacing w:before="100" w:after="100"/>
    </w:pPr>
    <w:rPr>
      <w:rFonts w:ascii="Times" w:eastAsia="Times New Roman" w:hAnsi="Times" w:cs="Times"/>
      <w:szCs w:val="28"/>
      <w:lang w:eastAsia="ru-RU"/>
    </w:rPr>
  </w:style>
  <w:style w:type="paragraph" w:customStyle="1" w:styleId="CharChar2">
    <w:name w:val="Char Char2"/>
    <w:basedOn w:val="aa"/>
    <w:rsid w:val="005D47CD"/>
    <w:pPr>
      <w:spacing w:before="100" w:beforeAutospacing="1" w:after="100" w:afterAutospacing="1"/>
      <w:jc w:val="both"/>
    </w:pPr>
    <w:rPr>
      <w:rFonts w:ascii="Tahoma" w:eastAsia="Times New Roman" w:hAnsi="Tahoma"/>
      <w:sz w:val="20"/>
      <w:szCs w:val="20"/>
      <w:lang w:val="en-US"/>
    </w:rPr>
  </w:style>
  <w:style w:type="paragraph" w:customStyle="1" w:styleId="118">
    <w:name w:val="Заголовок 1.новая страница.Раздел 1"/>
    <w:basedOn w:val="aa"/>
    <w:next w:val="aa"/>
    <w:rsid w:val="005D47CD"/>
    <w:pPr>
      <w:keepNext/>
      <w:jc w:val="center"/>
      <w:outlineLvl w:val="0"/>
    </w:pPr>
    <w:rPr>
      <w:rFonts w:eastAsia="Times New Roman"/>
      <w:sz w:val="36"/>
      <w:szCs w:val="20"/>
      <w:lang w:eastAsia="ru-RU"/>
    </w:rPr>
  </w:style>
  <w:style w:type="paragraph" w:customStyle="1" w:styleId="1112">
    <w:name w:val="Заголовок 1.новая страница.Раздел 1.Заголовок 1 Знак Знак"/>
    <w:basedOn w:val="aa"/>
    <w:next w:val="aa"/>
    <w:rsid w:val="005D47CD"/>
    <w:pPr>
      <w:keepNext/>
      <w:framePr w:hSpace="180" w:wrap="auto" w:vAnchor="text" w:hAnchor="text" w:x="-168" w:y="1"/>
      <w:jc w:val="center"/>
      <w:outlineLvl w:val="0"/>
    </w:pPr>
    <w:rPr>
      <w:rFonts w:eastAsia="Times New Roman"/>
      <w:sz w:val="20"/>
      <w:szCs w:val="20"/>
      <w:u w:val="single"/>
      <w:lang w:eastAsia="ru-RU"/>
    </w:rPr>
  </w:style>
  <w:style w:type="paragraph" w:customStyle="1" w:styleId="358">
    <w:name w:val="Заголовок 3.Заголовок 58"/>
    <w:basedOn w:val="aa"/>
    <w:next w:val="aa"/>
    <w:rsid w:val="005D47CD"/>
    <w:pPr>
      <w:keepNext/>
      <w:outlineLvl w:val="2"/>
    </w:pPr>
    <w:rPr>
      <w:rFonts w:eastAsia="Times New Roman"/>
      <w:b/>
      <w:sz w:val="18"/>
      <w:szCs w:val="20"/>
      <w:lang w:eastAsia="ru-RU"/>
    </w:rPr>
  </w:style>
  <w:style w:type="paragraph" w:customStyle="1" w:styleId="afffffffffffffe">
    <w:name w:val="Знак Знак Знак Знак Знак Знак Знак Знак Знак Знак Знак Знак Знак Знак Знак Знак Знак Знак Знак"/>
    <w:basedOn w:val="aa"/>
    <w:rsid w:val="005D47CD"/>
    <w:pPr>
      <w:spacing w:before="100" w:beforeAutospacing="1" w:after="100" w:afterAutospacing="1"/>
      <w:jc w:val="both"/>
    </w:pPr>
    <w:rPr>
      <w:rFonts w:ascii="Tahoma" w:eastAsia="Times New Roman" w:hAnsi="Tahoma"/>
      <w:sz w:val="20"/>
      <w:szCs w:val="20"/>
      <w:lang w:val="en-US"/>
    </w:rPr>
  </w:style>
  <w:style w:type="paragraph" w:customStyle="1" w:styleId="affffffffffffff">
    <w:name w:val="Нормальный (таблица)"/>
    <w:basedOn w:val="aa"/>
    <w:next w:val="aa"/>
    <w:uiPriority w:val="99"/>
    <w:rsid w:val="005D47CD"/>
    <w:pPr>
      <w:widowControl w:val="0"/>
      <w:autoSpaceDE w:val="0"/>
      <w:autoSpaceDN w:val="0"/>
      <w:adjustRightInd w:val="0"/>
      <w:jc w:val="both"/>
    </w:pPr>
    <w:rPr>
      <w:rFonts w:ascii="Arial" w:eastAsia="Times New Roman" w:hAnsi="Arial" w:cs="Arial"/>
      <w:sz w:val="24"/>
      <w:szCs w:val="24"/>
      <w:lang w:eastAsia="ru-RU"/>
    </w:rPr>
  </w:style>
  <w:style w:type="paragraph" w:customStyle="1" w:styleId="affffffffffffff0">
    <w:name w:val="Прижатый влево"/>
    <w:basedOn w:val="aa"/>
    <w:next w:val="aa"/>
    <w:uiPriority w:val="99"/>
    <w:rsid w:val="005D47CD"/>
    <w:pPr>
      <w:widowControl w:val="0"/>
      <w:autoSpaceDE w:val="0"/>
      <w:autoSpaceDN w:val="0"/>
      <w:adjustRightInd w:val="0"/>
    </w:pPr>
    <w:rPr>
      <w:rFonts w:ascii="Arial" w:eastAsia="Times New Roman" w:hAnsi="Arial" w:cs="Arial"/>
      <w:sz w:val="24"/>
      <w:szCs w:val="24"/>
      <w:lang w:eastAsia="ru-RU"/>
    </w:rPr>
  </w:style>
  <w:style w:type="paragraph" w:customStyle="1" w:styleId="1ffff0">
    <w:name w:val="Знак Знак Знак1 Знак Знак Знак Знак"/>
    <w:basedOn w:val="aa"/>
    <w:rsid w:val="005D47CD"/>
    <w:pPr>
      <w:pageBreakBefore/>
      <w:spacing w:after="160" w:line="360" w:lineRule="auto"/>
    </w:pPr>
    <w:rPr>
      <w:rFonts w:eastAsia="Times New Roman"/>
      <w:szCs w:val="20"/>
      <w:lang w:val="en-US"/>
    </w:rPr>
  </w:style>
  <w:style w:type="character" w:customStyle="1" w:styleId="Heading4Char">
    <w:name w:val="Heading 4 Char"/>
    <w:locked/>
    <w:rsid w:val="005D47CD"/>
    <w:rPr>
      <w:rFonts w:cs="Times New Roman"/>
      <w:i/>
      <w:iCs/>
      <w:sz w:val="18"/>
      <w:szCs w:val="18"/>
    </w:rPr>
  </w:style>
  <w:style w:type="character" w:customStyle="1" w:styleId="Heading3Char">
    <w:name w:val="Heading 3 Char"/>
    <w:aliases w:val="Заголовок 58 Char"/>
    <w:locked/>
    <w:rsid w:val="005D47CD"/>
    <w:rPr>
      <w:rFonts w:ascii="Arial" w:hAnsi="Arial" w:cs="Arial"/>
      <w:b/>
      <w:bCs/>
      <w:color w:val="339966"/>
      <w:sz w:val="26"/>
      <w:szCs w:val="26"/>
    </w:rPr>
  </w:style>
  <w:style w:type="paragraph" w:customStyle="1" w:styleId="CharChar5">
    <w:name w:val="Char Char5"/>
    <w:basedOn w:val="aa"/>
    <w:rsid w:val="005D47CD"/>
    <w:pPr>
      <w:spacing w:before="100" w:beforeAutospacing="1" w:after="100" w:afterAutospacing="1"/>
      <w:jc w:val="both"/>
    </w:pPr>
    <w:rPr>
      <w:rFonts w:ascii="Tahoma" w:eastAsia="Times New Roman" w:hAnsi="Tahoma"/>
      <w:sz w:val="20"/>
      <w:szCs w:val="20"/>
      <w:lang w:val="en-US"/>
    </w:rPr>
  </w:style>
  <w:style w:type="paragraph" w:customStyle="1" w:styleId="CharChar4">
    <w:name w:val="Char Char4"/>
    <w:basedOn w:val="aa"/>
    <w:rsid w:val="005D47CD"/>
    <w:pPr>
      <w:spacing w:before="100" w:beforeAutospacing="1" w:after="100" w:afterAutospacing="1"/>
      <w:jc w:val="both"/>
    </w:pPr>
    <w:rPr>
      <w:rFonts w:ascii="Tahoma" w:eastAsia="Times New Roman" w:hAnsi="Tahoma"/>
      <w:sz w:val="20"/>
      <w:szCs w:val="20"/>
      <w:lang w:val="en-US"/>
    </w:rPr>
  </w:style>
  <w:style w:type="character" w:customStyle="1" w:styleId="810">
    <w:name w:val="Заголовок 8 Знак1"/>
    <w:rsid w:val="005D47CD"/>
    <w:rPr>
      <w:rFonts w:ascii="Times New Roman" w:eastAsia="Times New Roman" w:hAnsi="Times New Roman" w:cs="Times New Roman"/>
      <w:b/>
      <w:bCs/>
      <w:sz w:val="28"/>
      <w:szCs w:val="24"/>
      <w:lang w:eastAsia="ru-RU"/>
    </w:rPr>
  </w:style>
  <w:style w:type="character" w:customStyle="1" w:styleId="2ffa">
    <w:name w:val="Верхний колонтитул Знак2"/>
    <w:basedOn w:val="ab"/>
    <w:rsid w:val="005D47CD"/>
  </w:style>
  <w:style w:type="character" w:customStyle="1" w:styleId="1ffff1">
    <w:name w:val="Верхний колонтитул Знак1"/>
    <w:locked/>
    <w:rsid w:val="005D47CD"/>
    <w:rPr>
      <w:rFonts w:ascii="Times New Roman" w:eastAsia="Times New Roman" w:hAnsi="Times New Roman" w:cs="Times New Roman"/>
      <w:sz w:val="24"/>
      <w:szCs w:val="24"/>
      <w:lang w:eastAsia="ru-RU"/>
    </w:rPr>
  </w:style>
  <w:style w:type="character" w:customStyle="1" w:styleId="1ffff2">
    <w:name w:val="Нижний колонтитул Знак1"/>
    <w:locked/>
    <w:rsid w:val="005D47CD"/>
    <w:rPr>
      <w:rFonts w:ascii="Times New Roman" w:eastAsia="Times New Roman" w:hAnsi="Times New Roman" w:cs="Times New Roman"/>
      <w:sz w:val="24"/>
      <w:szCs w:val="24"/>
      <w:lang w:eastAsia="ru-RU"/>
    </w:rPr>
  </w:style>
  <w:style w:type="character" w:customStyle="1" w:styleId="217">
    <w:name w:val="Основной текст с отступом 2 Знак1"/>
    <w:rsid w:val="005D47CD"/>
    <w:rPr>
      <w:rFonts w:ascii="Times New Roman" w:eastAsia="Times New Roman" w:hAnsi="Times New Roman" w:cs="Times New Roman"/>
      <w:sz w:val="28"/>
      <w:szCs w:val="24"/>
      <w:lang w:eastAsia="ru-RU"/>
    </w:rPr>
  </w:style>
  <w:style w:type="character" w:customStyle="1" w:styleId="316">
    <w:name w:val="Основной текст с отступом 3 Знак1"/>
    <w:rsid w:val="005D47CD"/>
    <w:rPr>
      <w:sz w:val="16"/>
      <w:szCs w:val="16"/>
    </w:rPr>
  </w:style>
  <w:style w:type="character" w:customStyle="1" w:styleId="1ffff3">
    <w:name w:val="Текст выноски Знак1"/>
    <w:rsid w:val="005D47CD"/>
    <w:rPr>
      <w:rFonts w:ascii="Tahoma" w:eastAsia="Times New Roman" w:hAnsi="Tahoma" w:cs="Tahoma"/>
      <w:sz w:val="16"/>
      <w:szCs w:val="16"/>
      <w:lang w:eastAsia="ru-RU"/>
    </w:rPr>
  </w:style>
  <w:style w:type="paragraph" w:customStyle="1" w:styleId="1ffff4">
    <w:name w:val="1 Знак Знак Знак Знак"/>
    <w:basedOn w:val="aa"/>
    <w:rsid w:val="005D47CD"/>
    <w:rPr>
      <w:rFonts w:ascii="Verdana" w:eastAsia="Times New Roman" w:hAnsi="Verdana" w:cs="Verdana"/>
      <w:sz w:val="20"/>
      <w:szCs w:val="20"/>
      <w:lang w:val="en-US"/>
    </w:rPr>
  </w:style>
  <w:style w:type="paragraph" w:customStyle="1" w:styleId="1ffff5">
    <w:name w:val="Знак1 Знак Знак Знак Знак Знак Знак"/>
    <w:basedOn w:val="aa"/>
    <w:rsid w:val="005D47CD"/>
    <w:pPr>
      <w:spacing w:before="100" w:beforeAutospacing="1" w:after="100" w:afterAutospacing="1"/>
      <w:jc w:val="both"/>
    </w:pPr>
    <w:rPr>
      <w:rFonts w:ascii="Tahoma" w:eastAsia="Times New Roman" w:hAnsi="Tahoma"/>
      <w:sz w:val="20"/>
      <w:szCs w:val="20"/>
      <w:lang w:val="en-US"/>
    </w:rPr>
  </w:style>
  <w:style w:type="paragraph" w:customStyle="1" w:styleId="317">
    <w:name w:val="Обычный31"/>
    <w:rsid w:val="005D47CD"/>
    <w:pPr>
      <w:spacing w:before="100" w:after="100"/>
    </w:pPr>
    <w:rPr>
      <w:rFonts w:eastAsia="Times New Roman"/>
      <w:snapToGrid w:val="0"/>
      <w:sz w:val="24"/>
    </w:rPr>
  </w:style>
  <w:style w:type="paragraph" w:customStyle="1" w:styleId="CharChar3">
    <w:name w:val="Char Char3"/>
    <w:basedOn w:val="aa"/>
    <w:rsid w:val="005D47CD"/>
    <w:pPr>
      <w:spacing w:before="100" w:beforeAutospacing="1" w:after="100" w:afterAutospacing="1"/>
      <w:jc w:val="both"/>
    </w:pPr>
    <w:rPr>
      <w:rFonts w:ascii="Tahoma" w:eastAsia="Times New Roman" w:hAnsi="Tahoma"/>
      <w:sz w:val="20"/>
      <w:szCs w:val="20"/>
      <w:lang w:val="en-US"/>
    </w:rPr>
  </w:style>
  <w:style w:type="character" w:customStyle="1" w:styleId="affffffffffffff1">
    <w:name w:val="Не вступил в силу"/>
    <w:rsid w:val="005D47CD"/>
    <w:rPr>
      <w:b/>
      <w:bCs/>
      <w:color w:val="008080"/>
    </w:rPr>
  </w:style>
  <w:style w:type="paragraph" w:customStyle="1" w:styleId="119">
    <w:name w:val="Знак11"/>
    <w:basedOn w:val="aa"/>
    <w:rsid w:val="005D47CD"/>
    <w:pPr>
      <w:spacing w:before="100" w:beforeAutospacing="1" w:after="100" w:afterAutospacing="1"/>
      <w:jc w:val="both"/>
    </w:pPr>
    <w:rPr>
      <w:rFonts w:ascii="Tahoma" w:eastAsia="Times New Roman" w:hAnsi="Tahoma"/>
      <w:sz w:val="20"/>
      <w:szCs w:val="20"/>
      <w:lang w:val="en-US"/>
    </w:rPr>
  </w:style>
  <w:style w:type="paragraph" w:customStyle="1" w:styleId="4d">
    <w:name w:val="Обычный4"/>
    <w:rsid w:val="005D47CD"/>
    <w:pPr>
      <w:spacing w:before="100" w:after="100"/>
    </w:pPr>
    <w:rPr>
      <w:rFonts w:eastAsia="Times New Roman"/>
      <w:snapToGrid w:val="0"/>
      <w:sz w:val="24"/>
    </w:rPr>
  </w:style>
  <w:style w:type="paragraph" w:customStyle="1" w:styleId="218">
    <w:name w:val="Знак21"/>
    <w:basedOn w:val="aa"/>
    <w:rsid w:val="005D47CD"/>
    <w:pPr>
      <w:spacing w:before="100" w:beforeAutospacing="1" w:after="100" w:afterAutospacing="1"/>
      <w:jc w:val="both"/>
    </w:pPr>
    <w:rPr>
      <w:rFonts w:ascii="Tahoma" w:eastAsia="Times New Roman" w:hAnsi="Tahoma"/>
      <w:sz w:val="20"/>
      <w:szCs w:val="20"/>
      <w:lang w:val="en-US"/>
    </w:rPr>
  </w:style>
  <w:style w:type="paragraph" w:customStyle="1" w:styleId="11a">
    <w:name w:val="Знак1 Знак Знак Знак Знак Знак Знак1"/>
    <w:basedOn w:val="aa"/>
    <w:rsid w:val="005D47CD"/>
    <w:pPr>
      <w:spacing w:before="100" w:beforeAutospacing="1" w:after="100" w:afterAutospacing="1"/>
      <w:jc w:val="both"/>
    </w:pPr>
    <w:rPr>
      <w:rFonts w:ascii="Tahoma" w:eastAsia="Times New Roman" w:hAnsi="Tahoma"/>
      <w:sz w:val="20"/>
      <w:szCs w:val="20"/>
      <w:lang w:val="en-US"/>
    </w:rPr>
  </w:style>
  <w:style w:type="character" w:customStyle="1" w:styleId="240">
    <w:name w:val="Знак Знак24"/>
    <w:rsid w:val="005D47CD"/>
    <w:rPr>
      <w:sz w:val="28"/>
      <w:szCs w:val="24"/>
    </w:rPr>
  </w:style>
  <w:style w:type="paragraph" w:customStyle="1" w:styleId="1215">
    <w:name w:val="Док12 инт1.5 Знак"/>
    <w:basedOn w:val="aa"/>
    <w:autoRedefine/>
    <w:rsid w:val="005D47CD"/>
    <w:pPr>
      <w:widowControl w:val="0"/>
      <w:autoSpaceDE w:val="0"/>
      <w:autoSpaceDN w:val="0"/>
      <w:adjustRightInd w:val="0"/>
      <w:spacing w:line="360" w:lineRule="auto"/>
      <w:ind w:firstLine="709"/>
      <w:jc w:val="both"/>
    </w:pPr>
    <w:rPr>
      <w:rFonts w:eastAsia="MS Mincho"/>
      <w:sz w:val="24"/>
      <w:szCs w:val="28"/>
      <w:lang w:eastAsia="ru-RU"/>
    </w:rPr>
  </w:style>
  <w:style w:type="paragraph" w:customStyle="1" w:styleId="affffffffffffff2">
    <w:name w:val="Заголовки_паспорта"/>
    <w:basedOn w:val="aa"/>
    <w:next w:val="aa"/>
    <w:rsid w:val="005D47CD"/>
    <w:pPr>
      <w:spacing w:before="200"/>
      <w:jc w:val="center"/>
    </w:pPr>
    <w:rPr>
      <w:rFonts w:ascii="PragmaticaCondC" w:eastAsia="Times New Roman" w:hAnsi="PragmaticaCondC"/>
      <w:b/>
      <w:color w:val="000000"/>
      <w:szCs w:val="20"/>
      <w:lang w:eastAsia="ru-RU"/>
    </w:rPr>
  </w:style>
  <w:style w:type="character" w:customStyle="1" w:styleId="230">
    <w:name w:val="Знак Знак23"/>
    <w:rsid w:val="005D47CD"/>
    <w:rPr>
      <w:rFonts w:ascii="Arial" w:hAnsi="Arial" w:cs="Arial"/>
      <w:b/>
      <w:bCs/>
      <w:color w:val="339966"/>
      <w:sz w:val="22"/>
      <w:szCs w:val="26"/>
    </w:rPr>
  </w:style>
  <w:style w:type="character" w:customStyle="1" w:styleId="223">
    <w:name w:val="Знак Знак22"/>
    <w:rsid w:val="005D47CD"/>
    <w:rPr>
      <w:i/>
      <w:iCs/>
      <w:sz w:val="24"/>
      <w:szCs w:val="18"/>
    </w:rPr>
  </w:style>
  <w:style w:type="paragraph" w:customStyle="1" w:styleId="3110">
    <w:name w:val="Заголовок 311"/>
    <w:basedOn w:val="1d"/>
    <w:next w:val="1d"/>
    <w:rsid w:val="005D47CD"/>
    <w:pPr>
      <w:keepNext/>
      <w:jc w:val="center"/>
    </w:pPr>
    <w:rPr>
      <w:snapToGrid/>
      <w:sz w:val="24"/>
    </w:rPr>
  </w:style>
  <w:style w:type="paragraph" w:customStyle="1" w:styleId="font1">
    <w:name w:val="font1"/>
    <w:basedOn w:val="aa"/>
    <w:rsid w:val="005D47CD"/>
    <w:pPr>
      <w:spacing w:before="100" w:beforeAutospacing="1" w:after="100" w:afterAutospacing="1"/>
    </w:pPr>
    <w:rPr>
      <w:rFonts w:ascii="Arial CYR" w:eastAsia="Times New Roman" w:hAnsi="Arial CYR" w:cs="Arial CYR"/>
      <w:sz w:val="20"/>
      <w:szCs w:val="20"/>
      <w:lang w:eastAsia="ru-RU"/>
    </w:rPr>
  </w:style>
  <w:style w:type="character" w:customStyle="1" w:styleId="1ffff6">
    <w:name w:val="Основной шрифт абзаца1"/>
    <w:rsid w:val="005D47CD"/>
  </w:style>
  <w:style w:type="character" w:customStyle="1" w:styleId="affffffffffffff3">
    <w:name w:val="Сноска_"/>
    <w:basedOn w:val="ab"/>
    <w:link w:val="affffffffffffff4"/>
    <w:uiPriority w:val="99"/>
    <w:rsid w:val="005D47CD"/>
    <w:rPr>
      <w:b/>
      <w:bCs/>
      <w:sz w:val="18"/>
      <w:szCs w:val="18"/>
      <w:shd w:val="clear" w:color="auto" w:fill="FFFFFF"/>
    </w:rPr>
  </w:style>
  <w:style w:type="character" w:customStyle="1" w:styleId="6Exact">
    <w:name w:val="Основной текст (6) Exact"/>
    <w:basedOn w:val="ab"/>
    <w:uiPriority w:val="99"/>
    <w:rsid w:val="005D47CD"/>
    <w:rPr>
      <w:rFonts w:ascii="Arial" w:hAnsi="Arial" w:cs="Arial"/>
      <w:i/>
      <w:iCs/>
      <w:sz w:val="8"/>
      <w:szCs w:val="8"/>
      <w:u w:val="none"/>
    </w:rPr>
  </w:style>
  <w:style w:type="character" w:customStyle="1" w:styleId="6Exact2">
    <w:name w:val="Основной текст (6) Exact2"/>
    <w:basedOn w:val="67"/>
    <w:uiPriority w:val="99"/>
    <w:rsid w:val="005D47CD"/>
    <w:rPr>
      <w:rFonts w:ascii="Arial" w:hAnsi="Arial" w:cs="Arial"/>
      <w:i/>
      <w:iCs/>
      <w:color w:val="000000"/>
      <w:spacing w:val="0"/>
      <w:w w:val="100"/>
      <w:position w:val="0"/>
      <w:sz w:val="8"/>
      <w:szCs w:val="8"/>
      <w:shd w:val="clear" w:color="auto" w:fill="FFFFFF"/>
    </w:rPr>
  </w:style>
  <w:style w:type="character" w:customStyle="1" w:styleId="4e">
    <w:name w:val="Основной текст (4)_"/>
    <w:basedOn w:val="ab"/>
    <w:link w:val="410"/>
    <w:uiPriority w:val="99"/>
    <w:rsid w:val="005D47CD"/>
    <w:rPr>
      <w:sz w:val="17"/>
      <w:szCs w:val="17"/>
      <w:shd w:val="clear" w:color="auto" w:fill="FFFFFF"/>
    </w:rPr>
  </w:style>
  <w:style w:type="character" w:customStyle="1" w:styleId="4f">
    <w:name w:val="Основной текст (4)"/>
    <w:basedOn w:val="4e"/>
    <w:uiPriority w:val="99"/>
    <w:rsid w:val="005D47CD"/>
    <w:rPr>
      <w:sz w:val="17"/>
      <w:szCs w:val="17"/>
      <w:shd w:val="clear" w:color="auto" w:fill="FFFFFF"/>
    </w:rPr>
  </w:style>
  <w:style w:type="character" w:customStyle="1" w:styleId="4f0">
    <w:name w:val="Основной текст (4) + Полужирный"/>
    <w:basedOn w:val="4e"/>
    <w:uiPriority w:val="99"/>
    <w:rsid w:val="005D47CD"/>
    <w:rPr>
      <w:b/>
      <w:bCs/>
      <w:sz w:val="17"/>
      <w:szCs w:val="17"/>
      <w:shd w:val="clear" w:color="auto" w:fill="FFFFFF"/>
    </w:rPr>
  </w:style>
  <w:style w:type="character" w:customStyle="1" w:styleId="420">
    <w:name w:val="Основной текст (4)2"/>
    <w:basedOn w:val="4e"/>
    <w:uiPriority w:val="99"/>
    <w:rsid w:val="005D47CD"/>
    <w:rPr>
      <w:sz w:val="17"/>
      <w:szCs w:val="17"/>
      <w:u w:val="single"/>
      <w:shd w:val="clear" w:color="auto" w:fill="FFFFFF"/>
      <w:lang w:val="en-US" w:eastAsia="en-US"/>
    </w:rPr>
  </w:style>
  <w:style w:type="character" w:customStyle="1" w:styleId="5b">
    <w:name w:val="Основной текст (5)_"/>
    <w:basedOn w:val="ab"/>
    <w:link w:val="510"/>
    <w:uiPriority w:val="99"/>
    <w:rsid w:val="005D47CD"/>
    <w:rPr>
      <w:rFonts w:ascii="Segoe UI" w:hAnsi="Segoe UI" w:cs="Segoe UI"/>
      <w:i/>
      <w:iCs/>
      <w:sz w:val="8"/>
      <w:szCs w:val="8"/>
      <w:shd w:val="clear" w:color="auto" w:fill="FFFFFF"/>
    </w:rPr>
  </w:style>
  <w:style w:type="character" w:customStyle="1" w:styleId="5c">
    <w:name w:val="Основной текст (5)"/>
    <w:basedOn w:val="5b"/>
    <w:rsid w:val="005D47CD"/>
    <w:rPr>
      <w:rFonts w:ascii="Segoe UI" w:hAnsi="Segoe UI" w:cs="Segoe UI"/>
      <w:i/>
      <w:iCs/>
      <w:sz w:val="8"/>
      <w:szCs w:val="8"/>
      <w:shd w:val="clear" w:color="auto" w:fill="FFFFFF"/>
    </w:rPr>
  </w:style>
  <w:style w:type="character" w:customStyle="1" w:styleId="67">
    <w:name w:val="Основной текст (6)_"/>
    <w:basedOn w:val="ab"/>
    <w:link w:val="610"/>
    <w:uiPriority w:val="99"/>
    <w:rsid w:val="005D47CD"/>
    <w:rPr>
      <w:rFonts w:ascii="Arial" w:hAnsi="Arial" w:cs="Arial"/>
      <w:i/>
      <w:iCs/>
      <w:sz w:val="8"/>
      <w:szCs w:val="8"/>
      <w:shd w:val="clear" w:color="auto" w:fill="FFFFFF"/>
    </w:rPr>
  </w:style>
  <w:style w:type="character" w:customStyle="1" w:styleId="68">
    <w:name w:val="Основной текст (6)"/>
    <w:basedOn w:val="67"/>
    <w:uiPriority w:val="99"/>
    <w:rsid w:val="005D47CD"/>
    <w:rPr>
      <w:rFonts w:ascii="Arial" w:hAnsi="Arial" w:cs="Arial"/>
      <w:i/>
      <w:iCs/>
      <w:sz w:val="8"/>
      <w:szCs w:val="8"/>
      <w:shd w:val="clear" w:color="auto" w:fill="FFFFFF"/>
    </w:rPr>
  </w:style>
  <w:style w:type="character" w:customStyle="1" w:styleId="6Exact1">
    <w:name w:val="Основной текст (6) Exact1"/>
    <w:basedOn w:val="67"/>
    <w:uiPriority w:val="99"/>
    <w:rsid w:val="005D47CD"/>
    <w:rPr>
      <w:rFonts w:ascii="Arial" w:hAnsi="Arial" w:cs="Arial"/>
      <w:i/>
      <w:iCs/>
      <w:sz w:val="8"/>
      <w:szCs w:val="8"/>
      <w:u w:val="single"/>
      <w:shd w:val="clear" w:color="auto" w:fill="FFFFFF"/>
    </w:rPr>
  </w:style>
  <w:style w:type="character" w:customStyle="1" w:styleId="7Exact">
    <w:name w:val="Основной текст (7) Exact"/>
    <w:basedOn w:val="ab"/>
    <w:link w:val="75"/>
    <w:uiPriority w:val="99"/>
    <w:rsid w:val="005D47CD"/>
    <w:rPr>
      <w:rFonts w:ascii="Palatino Linotype" w:hAnsi="Palatino Linotype" w:cs="Palatino Linotype"/>
      <w:sz w:val="8"/>
      <w:szCs w:val="8"/>
      <w:shd w:val="clear" w:color="auto" w:fill="FFFFFF"/>
    </w:rPr>
  </w:style>
  <w:style w:type="character" w:customStyle="1" w:styleId="8Exact">
    <w:name w:val="Основной текст (8) Exact"/>
    <w:basedOn w:val="ab"/>
    <w:link w:val="85"/>
    <w:uiPriority w:val="99"/>
    <w:rsid w:val="005D47CD"/>
    <w:rPr>
      <w:i/>
      <w:iCs/>
      <w:sz w:val="8"/>
      <w:szCs w:val="8"/>
      <w:shd w:val="clear" w:color="auto" w:fill="FFFFFF"/>
    </w:rPr>
  </w:style>
  <w:style w:type="character" w:customStyle="1" w:styleId="9Exact">
    <w:name w:val="Основной текст (9) Exact"/>
    <w:basedOn w:val="ab"/>
    <w:link w:val="94"/>
    <w:uiPriority w:val="99"/>
    <w:rsid w:val="005D47CD"/>
    <w:rPr>
      <w:rFonts w:ascii="Arial" w:hAnsi="Arial" w:cs="Arial"/>
      <w:i/>
      <w:iCs/>
      <w:sz w:val="8"/>
      <w:szCs w:val="8"/>
      <w:shd w:val="clear" w:color="auto" w:fill="FFFFFF"/>
    </w:rPr>
  </w:style>
  <w:style w:type="character" w:customStyle="1" w:styleId="12Exact">
    <w:name w:val="Основной текст (12) Exact"/>
    <w:basedOn w:val="ab"/>
    <w:uiPriority w:val="99"/>
    <w:rsid w:val="005D47CD"/>
    <w:rPr>
      <w:rFonts w:ascii="Times New Roman" w:hAnsi="Times New Roman" w:cs="Times New Roman"/>
      <w:sz w:val="22"/>
      <w:szCs w:val="22"/>
      <w:u w:val="none"/>
    </w:rPr>
  </w:style>
  <w:style w:type="character" w:customStyle="1" w:styleId="12Exact1">
    <w:name w:val="Основной текст (12) Exact1"/>
    <w:basedOn w:val="122"/>
    <w:uiPriority w:val="99"/>
    <w:rsid w:val="005D47CD"/>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rPr>
  </w:style>
  <w:style w:type="character" w:customStyle="1" w:styleId="2ffb">
    <w:name w:val="Основной текст (2) + Полужирный"/>
    <w:aliases w:val="Курсив"/>
    <w:basedOn w:val="2ff2"/>
    <w:rsid w:val="005D47CD"/>
    <w:rPr>
      <w:rFonts w:eastAsia="Times New Roman"/>
      <w:b/>
      <w:bCs/>
      <w:i/>
      <w:iCs/>
      <w:sz w:val="28"/>
      <w:szCs w:val="28"/>
      <w:shd w:val="clear" w:color="auto" w:fill="FFFFFF"/>
    </w:rPr>
  </w:style>
  <w:style w:type="character" w:customStyle="1" w:styleId="211pt">
    <w:name w:val="Основной текст (2) + 11 pt"/>
    <w:aliases w:val="Полужирный,Курсив17"/>
    <w:basedOn w:val="2ff2"/>
    <w:rsid w:val="005D47CD"/>
    <w:rPr>
      <w:rFonts w:eastAsia="Times New Roman"/>
      <w:b/>
      <w:bCs/>
      <w:i/>
      <w:iCs/>
      <w:sz w:val="22"/>
      <w:szCs w:val="22"/>
      <w:shd w:val="clear" w:color="auto" w:fill="FFFFFF"/>
    </w:rPr>
  </w:style>
  <w:style w:type="character" w:customStyle="1" w:styleId="251">
    <w:name w:val="Основной текст (2)5"/>
    <w:basedOn w:val="2ff2"/>
    <w:uiPriority w:val="99"/>
    <w:rsid w:val="005D47CD"/>
    <w:rPr>
      <w:rFonts w:eastAsia="Times New Roman"/>
      <w:sz w:val="28"/>
      <w:szCs w:val="28"/>
      <w:shd w:val="clear" w:color="auto" w:fill="FFFFFF"/>
    </w:rPr>
  </w:style>
  <w:style w:type="character" w:customStyle="1" w:styleId="12pt0">
    <w:name w:val="Колонтитул + 12 pt"/>
    <w:basedOn w:val="afffffffffff1"/>
    <w:uiPriority w:val="99"/>
    <w:rsid w:val="005D47CD"/>
    <w:rPr>
      <w:rFonts w:eastAsia="Times New Roman"/>
      <w:b w:val="0"/>
      <w:bCs w:val="0"/>
      <w:sz w:val="24"/>
      <w:szCs w:val="24"/>
      <w:shd w:val="clear" w:color="auto" w:fill="FFFFFF"/>
    </w:rPr>
  </w:style>
  <w:style w:type="character" w:customStyle="1" w:styleId="1ffff7">
    <w:name w:val="Заголовок №1_"/>
    <w:basedOn w:val="ab"/>
    <w:link w:val="11b"/>
    <w:uiPriority w:val="99"/>
    <w:rsid w:val="005D47CD"/>
    <w:rPr>
      <w:b/>
      <w:bCs/>
      <w:sz w:val="44"/>
      <w:szCs w:val="44"/>
      <w:shd w:val="clear" w:color="auto" w:fill="FFFFFF"/>
    </w:rPr>
  </w:style>
  <w:style w:type="character" w:customStyle="1" w:styleId="1ffff8">
    <w:name w:val="Заголовок №1"/>
    <w:basedOn w:val="1ffff7"/>
    <w:uiPriority w:val="99"/>
    <w:rsid w:val="005D47CD"/>
    <w:rPr>
      <w:b/>
      <w:bCs/>
      <w:sz w:val="44"/>
      <w:szCs w:val="44"/>
      <w:shd w:val="clear" w:color="auto" w:fill="FFFFFF"/>
    </w:rPr>
  </w:style>
  <w:style w:type="character" w:customStyle="1" w:styleId="101">
    <w:name w:val="Основной текст (10)_"/>
    <w:basedOn w:val="ab"/>
    <w:link w:val="1010"/>
    <w:rsid w:val="005D47CD"/>
    <w:rPr>
      <w:b/>
      <w:bCs/>
      <w:sz w:val="30"/>
      <w:szCs w:val="30"/>
      <w:shd w:val="clear" w:color="auto" w:fill="FFFFFF"/>
    </w:rPr>
  </w:style>
  <w:style w:type="character" w:customStyle="1" w:styleId="102">
    <w:name w:val="Основной текст (10)"/>
    <w:basedOn w:val="101"/>
    <w:uiPriority w:val="99"/>
    <w:rsid w:val="005D47CD"/>
    <w:rPr>
      <w:b/>
      <w:bCs/>
      <w:sz w:val="30"/>
      <w:szCs w:val="30"/>
      <w:shd w:val="clear" w:color="auto" w:fill="FFFFFF"/>
    </w:rPr>
  </w:style>
  <w:style w:type="character" w:customStyle="1" w:styleId="10Arial">
    <w:name w:val="Основной текст (10) + Arial"/>
    <w:aliases w:val="13 pt"/>
    <w:basedOn w:val="101"/>
    <w:uiPriority w:val="99"/>
    <w:rsid w:val="005D47CD"/>
    <w:rPr>
      <w:rFonts w:ascii="Arial" w:hAnsi="Arial" w:cs="Arial"/>
      <w:b/>
      <w:bCs/>
      <w:sz w:val="26"/>
      <w:szCs w:val="26"/>
      <w:shd w:val="clear" w:color="auto" w:fill="FFFFFF"/>
    </w:rPr>
  </w:style>
  <w:style w:type="character" w:customStyle="1" w:styleId="213pt3">
    <w:name w:val="Основной текст (2) + 13 pt3"/>
    <w:aliases w:val="Полужирный15,Малые прописные"/>
    <w:basedOn w:val="2ff2"/>
    <w:uiPriority w:val="99"/>
    <w:rsid w:val="005D47CD"/>
    <w:rPr>
      <w:rFonts w:eastAsia="Times New Roman"/>
      <w:b/>
      <w:bCs/>
      <w:smallCaps/>
      <w:sz w:val="26"/>
      <w:szCs w:val="26"/>
      <w:shd w:val="clear" w:color="auto" w:fill="FFFFFF"/>
    </w:rPr>
  </w:style>
  <w:style w:type="character" w:customStyle="1" w:styleId="241">
    <w:name w:val="Основной текст (2)4"/>
    <w:basedOn w:val="2ff2"/>
    <w:uiPriority w:val="99"/>
    <w:rsid w:val="005D47CD"/>
    <w:rPr>
      <w:rFonts w:eastAsia="Times New Roman"/>
      <w:sz w:val="28"/>
      <w:szCs w:val="28"/>
      <w:shd w:val="clear" w:color="auto" w:fill="FFFFFF"/>
    </w:rPr>
  </w:style>
  <w:style w:type="character" w:customStyle="1" w:styleId="212pt">
    <w:name w:val="Основной текст (2) + 12 pt"/>
    <w:basedOn w:val="2ff2"/>
    <w:rsid w:val="005D47CD"/>
    <w:rPr>
      <w:rFonts w:eastAsia="Times New Roman"/>
      <w:sz w:val="24"/>
      <w:szCs w:val="24"/>
      <w:shd w:val="clear" w:color="auto" w:fill="FFFFFF"/>
    </w:rPr>
  </w:style>
  <w:style w:type="character" w:customStyle="1" w:styleId="29pt">
    <w:name w:val="Основной текст (2) + 9 pt"/>
    <w:aliases w:val="Полужирный14"/>
    <w:basedOn w:val="2ff2"/>
    <w:rsid w:val="005D47CD"/>
    <w:rPr>
      <w:rFonts w:eastAsia="Times New Roman"/>
      <w:b/>
      <w:bCs/>
      <w:sz w:val="18"/>
      <w:szCs w:val="18"/>
      <w:shd w:val="clear" w:color="auto" w:fill="FFFFFF"/>
    </w:rPr>
  </w:style>
  <w:style w:type="character" w:customStyle="1" w:styleId="29pt5">
    <w:name w:val="Основной текст (2) + 9 pt5"/>
    <w:aliases w:val="Курсив16"/>
    <w:basedOn w:val="2ff2"/>
    <w:uiPriority w:val="99"/>
    <w:rsid w:val="005D47CD"/>
    <w:rPr>
      <w:rFonts w:eastAsia="Times New Roman"/>
      <w:i/>
      <w:iCs/>
      <w:sz w:val="18"/>
      <w:szCs w:val="18"/>
      <w:shd w:val="clear" w:color="auto" w:fill="FFFFFF"/>
    </w:rPr>
  </w:style>
  <w:style w:type="character" w:customStyle="1" w:styleId="29pt4">
    <w:name w:val="Основной текст (2) + 9 pt4"/>
    <w:aliases w:val="Полужирный13,Курсив15"/>
    <w:basedOn w:val="2ff2"/>
    <w:uiPriority w:val="99"/>
    <w:rsid w:val="005D47CD"/>
    <w:rPr>
      <w:rFonts w:eastAsia="Times New Roman"/>
      <w:b/>
      <w:bCs/>
      <w:i/>
      <w:iCs/>
      <w:sz w:val="18"/>
      <w:szCs w:val="18"/>
      <w:shd w:val="clear" w:color="auto" w:fill="FFFFFF"/>
    </w:rPr>
  </w:style>
  <w:style w:type="character" w:customStyle="1" w:styleId="260">
    <w:name w:val="Основной текст (2) + 6"/>
    <w:aliases w:val="5 pt"/>
    <w:basedOn w:val="2ff2"/>
    <w:uiPriority w:val="99"/>
    <w:rsid w:val="005D47CD"/>
    <w:rPr>
      <w:rFonts w:eastAsia="Times New Roman"/>
      <w:sz w:val="13"/>
      <w:szCs w:val="13"/>
      <w:shd w:val="clear" w:color="auto" w:fill="FFFFFF"/>
    </w:rPr>
  </w:style>
  <w:style w:type="character" w:customStyle="1" w:styleId="211pt1">
    <w:name w:val="Основной текст (2) + 11 pt1"/>
    <w:basedOn w:val="2ff2"/>
    <w:uiPriority w:val="99"/>
    <w:rsid w:val="005D47CD"/>
    <w:rPr>
      <w:rFonts w:eastAsia="Times New Roman"/>
      <w:sz w:val="22"/>
      <w:szCs w:val="22"/>
      <w:shd w:val="clear" w:color="auto" w:fill="FFFFFF"/>
    </w:rPr>
  </w:style>
  <w:style w:type="character" w:customStyle="1" w:styleId="2Exact">
    <w:name w:val="Основной текст (2) Exact"/>
    <w:basedOn w:val="ab"/>
    <w:uiPriority w:val="99"/>
    <w:rsid w:val="005D47CD"/>
    <w:rPr>
      <w:rFonts w:ascii="Times New Roman" w:hAnsi="Times New Roman" w:cs="Times New Roman"/>
      <w:sz w:val="28"/>
      <w:szCs w:val="28"/>
      <w:u w:val="none"/>
    </w:rPr>
  </w:style>
  <w:style w:type="character" w:customStyle="1" w:styleId="24pt">
    <w:name w:val="Основной текст (2) + 4 pt"/>
    <w:basedOn w:val="2ff2"/>
    <w:uiPriority w:val="99"/>
    <w:rsid w:val="005D47CD"/>
    <w:rPr>
      <w:rFonts w:eastAsia="Times New Roman"/>
      <w:sz w:val="8"/>
      <w:szCs w:val="8"/>
      <w:shd w:val="clear" w:color="auto" w:fill="FFFFFF"/>
    </w:rPr>
  </w:style>
  <w:style w:type="character" w:customStyle="1" w:styleId="64">
    <w:name w:val="Оглавление 6 Знак"/>
    <w:basedOn w:val="ab"/>
    <w:link w:val="63"/>
    <w:uiPriority w:val="39"/>
    <w:rsid w:val="005D47CD"/>
    <w:rPr>
      <w:rFonts w:ascii="Calibri" w:hAnsi="Calibri"/>
      <w:lang w:eastAsia="en-US"/>
    </w:rPr>
  </w:style>
  <w:style w:type="character" w:customStyle="1" w:styleId="2ffc">
    <w:name w:val="Оглавление (2)_"/>
    <w:basedOn w:val="ab"/>
    <w:link w:val="2ffd"/>
    <w:uiPriority w:val="99"/>
    <w:rsid w:val="005D47CD"/>
    <w:rPr>
      <w:i/>
      <w:iCs/>
      <w:sz w:val="28"/>
      <w:szCs w:val="28"/>
      <w:shd w:val="clear" w:color="auto" w:fill="FFFFFF"/>
    </w:rPr>
  </w:style>
  <w:style w:type="character" w:customStyle="1" w:styleId="2ffe">
    <w:name w:val="Оглавление (2) + Не курсив"/>
    <w:basedOn w:val="2ffc"/>
    <w:uiPriority w:val="99"/>
    <w:rsid w:val="005D47CD"/>
    <w:rPr>
      <w:i/>
      <w:iCs/>
      <w:noProof/>
      <w:sz w:val="28"/>
      <w:szCs w:val="28"/>
      <w:shd w:val="clear" w:color="auto" w:fill="FFFFFF"/>
    </w:rPr>
  </w:style>
  <w:style w:type="character" w:customStyle="1" w:styleId="affffffffffffff5">
    <w:name w:val="Колонтитул + Полужирный"/>
    <w:basedOn w:val="afffffffffff1"/>
    <w:uiPriority w:val="99"/>
    <w:rsid w:val="005D47CD"/>
    <w:rPr>
      <w:rFonts w:eastAsia="Times New Roman"/>
      <w:b/>
      <w:bCs/>
      <w:sz w:val="26"/>
      <w:szCs w:val="26"/>
      <w:shd w:val="clear" w:color="auto" w:fill="FFFFFF"/>
    </w:rPr>
  </w:style>
  <w:style w:type="character" w:customStyle="1" w:styleId="3fb">
    <w:name w:val="Колонтитул + Полужирный3"/>
    <w:aliases w:val="Малые прописные1"/>
    <w:basedOn w:val="afffffffffff1"/>
    <w:uiPriority w:val="99"/>
    <w:rsid w:val="005D47CD"/>
    <w:rPr>
      <w:rFonts w:eastAsia="Times New Roman"/>
      <w:b/>
      <w:bCs/>
      <w:smallCaps/>
      <w:sz w:val="26"/>
      <w:szCs w:val="26"/>
      <w:shd w:val="clear" w:color="auto" w:fill="FFFFFF"/>
    </w:rPr>
  </w:style>
  <w:style w:type="character" w:customStyle="1" w:styleId="2fff">
    <w:name w:val="Колонтитул2"/>
    <w:basedOn w:val="afffffffffff1"/>
    <w:uiPriority w:val="99"/>
    <w:rsid w:val="005D47CD"/>
    <w:rPr>
      <w:rFonts w:eastAsia="Times New Roman"/>
      <w:b w:val="0"/>
      <w:bCs w:val="0"/>
      <w:sz w:val="26"/>
      <w:szCs w:val="26"/>
      <w:shd w:val="clear" w:color="auto" w:fill="FFFFFF"/>
    </w:rPr>
  </w:style>
  <w:style w:type="character" w:customStyle="1" w:styleId="132">
    <w:name w:val="Основной текст (13)_"/>
    <w:basedOn w:val="ab"/>
    <w:uiPriority w:val="99"/>
    <w:rsid w:val="005D47CD"/>
    <w:rPr>
      <w:b/>
      <w:bCs/>
      <w:sz w:val="26"/>
      <w:szCs w:val="26"/>
      <w:shd w:val="clear" w:color="auto" w:fill="FFFFFF"/>
    </w:rPr>
  </w:style>
  <w:style w:type="character" w:customStyle="1" w:styleId="1314pt">
    <w:name w:val="Основной текст (13) + 14 pt"/>
    <w:aliases w:val="Не полужирный"/>
    <w:basedOn w:val="132"/>
    <w:uiPriority w:val="99"/>
    <w:rsid w:val="005D47CD"/>
    <w:rPr>
      <w:b/>
      <w:bCs/>
      <w:sz w:val="28"/>
      <w:szCs w:val="28"/>
      <w:shd w:val="clear" w:color="auto" w:fill="FFFFFF"/>
    </w:rPr>
  </w:style>
  <w:style w:type="character" w:customStyle="1" w:styleId="133">
    <w:name w:val="Основной текст (13) + Малые прописные"/>
    <w:basedOn w:val="132"/>
    <w:uiPriority w:val="99"/>
    <w:rsid w:val="005D47CD"/>
    <w:rPr>
      <w:b/>
      <w:bCs/>
      <w:smallCaps/>
      <w:sz w:val="26"/>
      <w:szCs w:val="26"/>
      <w:shd w:val="clear" w:color="auto" w:fill="FFFFFF"/>
    </w:rPr>
  </w:style>
  <w:style w:type="character" w:customStyle="1" w:styleId="141">
    <w:name w:val="Основной текст (14)_"/>
    <w:basedOn w:val="ab"/>
    <w:link w:val="1410"/>
    <w:uiPriority w:val="99"/>
    <w:rsid w:val="005D47CD"/>
    <w:rPr>
      <w:b/>
      <w:bCs/>
      <w:i/>
      <w:iCs/>
      <w:sz w:val="28"/>
      <w:szCs w:val="28"/>
      <w:shd w:val="clear" w:color="auto" w:fill="FFFFFF"/>
    </w:rPr>
  </w:style>
  <w:style w:type="character" w:customStyle="1" w:styleId="151">
    <w:name w:val="Основной текст (15)_"/>
    <w:basedOn w:val="ab"/>
    <w:link w:val="152"/>
    <w:uiPriority w:val="99"/>
    <w:rsid w:val="005D47CD"/>
    <w:rPr>
      <w:i/>
      <w:iCs/>
      <w:sz w:val="28"/>
      <w:szCs w:val="28"/>
      <w:shd w:val="clear" w:color="auto" w:fill="FFFFFF"/>
    </w:rPr>
  </w:style>
  <w:style w:type="character" w:customStyle="1" w:styleId="2fff0">
    <w:name w:val="Основной текст (2) + Курсив"/>
    <w:basedOn w:val="2ff2"/>
    <w:rsid w:val="005D47CD"/>
    <w:rPr>
      <w:rFonts w:eastAsia="Times New Roman"/>
      <w:i/>
      <w:iCs/>
      <w:sz w:val="28"/>
      <w:szCs w:val="28"/>
      <w:shd w:val="clear" w:color="auto" w:fill="FFFFFF"/>
    </w:rPr>
  </w:style>
  <w:style w:type="character" w:customStyle="1" w:styleId="219">
    <w:name w:val="Основной текст (2) + Полужирный1"/>
    <w:aliases w:val="Курсив14"/>
    <w:basedOn w:val="2ff2"/>
    <w:uiPriority w:val="99"/>
    <w:rsid w:val="005D47CD"/>
    <w:rPr>
      <w:rFonts w:eastAsia="Times New Roman"/>
      <w:b/>
      <w:bCs/>
      <w:i/>
      <w:iCs/>
      <w:sz w:val="28"/>
      <w:szCs w:val="28"/>
      <w:shd w:val="clear" w:color="auto" w:fill="FFFFFF"/>
    </w:rPr>
  </w:style>
  <w:style w:type="character" w:customStyle="1" w:styleId="231">
    <w:name w:val="Основной текст (2)3"/>
    <w:basedOn w:val="2ff2"/>
    <w:uiPriority w:val="99"/>
    <w:rsid w:val="005D47CD"/>
    <w:rPr>
      <w:rFonts w:eastAsia="Times New Roman"/>
      <w:sz w:val="28"/>
      <w:szCs w:val="28"/>
      <w:shd w:val="clear" w:color="auto" w:fill="FFFFFF"/>
    </w:rPr>
  </w:style>
  <w:style w:type="character" w:customStyle="1" w:styleId="69">
    <w:name w:val="Заголовок №6_"/>
    <w:basedOn w:val="ab"/>
    <w:link w:val="611"/>
    <w:uiPriority w:val="99"/>
    <w:rsid w:val="005D47CD"/>
    <w:rPr>
      <w:b/>
      <w:bCs/>
      <w:i/>
      <w:iCs/>
      <w:sz w:val="28"/>
      <w:szCs w:val="28"/>
      <w:shd w:val="clear" w:color="auto" w:fill="FFFFFF"/>
    </w:rPr>
  </w:style>
  <w:style w:type="character" w:customStyle="1" w:styleId="224">
    <w:name w:val="Основной текст (2)2"/>
    <w:basedOn w:val="2ff2"/>
    <w:uiPriority w:val="99"/>
    <w:rsid w:val="005D47CD"/>
    <w:rPr>
      <w:rFonts w:eastAsia="Times New Roman"/>
      <w:sz w:val="28"/>
      <w:szCs w:val="28"/>
      <w:u w:val="single"/>
      <w:shd w:val="clear" w:color="auto" w:fill="FFFFFF"/>
    </w:rPr>
  </w:style>
  <w:style w:type="character" w:customStyle="1" w:styleId="2fff1">
    <w:name w:val="Подпись к таблице (2)_"/>
    <w:basedOn w:val="ab"/>
    <w:link w:val="21a"/>
    <w:rsid w:val="005D47CD"/>
    <w:rPr>
      <w:sz w:val="28"/>
      <w:szCs w:val="28"/>
      <w:shd w:val="clear" w:color="auto" w:fill="FFFFFF"/>
    </w:rPr>
  </w:style>
  <w:style w:type="character" w:customStyle="1" w:styleId="affffffffffffff6">
    <w:name w:val="Подпись к таблице_"/>
    <w:basedOn w:val="ab"/>
    <w:link w:val="1ffff9"/>
    <w:rsid w:val="005D47CD"/>
    <w:rPr>
      <w:b/>
      <w:bCs/>
      <w:i/>
      <w:iCs/>
      <w:sz w:val="28"/>
      <w:szCs w:val="28"/>
      <w:shd w:val="clear" w:color="auto" w:fill="FFFFFF"/>
    </w:rPr>
  </w:style>
  <w:style w:type="character" w:customStyle="1" w:styleId="affffffffffffff7">
    <w:name w:val="Подпись к таблице"/>
    <w:basedOn w:val="affffffffffffff6"/>
    <w:uiPriority w:val="99"/>
    <w:rsid w:val="005D47CD"/>
    <w:rPr>
      <w:b/>
      <w:bCs/>
      <w:i/>
      <w:iCs/>
      <w:sz w:val="28"/>
      <w:szCs w:val="28"/>
      <w:u w:val="single"/>
      <w:shd w:val="clear" w:color="auto" w:fill="FFFFFF"/>
    </w:rPr>
  </w:style>
  <w:style w:type="character" w:customStyle="1" w:styleId="14Exact">
    <w:name w:val="Основной текст (14) Exact"/>
    <w:basedOn w:val="ab"/>
    <w:uiPriority w:val="99"/>
    <w:rsid w:val="005D47CD"/>
    <w:rPr>
      <w:rFonts w:ascii="Times New Roman" w:hAnsi="Times New Roman" w:cs="Times New Roman"/>
      <w:b/>
      <w:bCs/>
      <w:i/>
      <w:iCs/>
      <w:sz w:val="28"/>
      <w:szCs w:val="28"/>
      <w:u w:val="none"/>
    </w:rPr>
  </w:style>
  <w:style w:type="character" w:customStyle="1" w:styleId="14Exact1">
    <w:name w:val="Основной текст (14) Exact1"/>
    <w:basedOn w:val="141"/>
    <w:uiPriority w:val="99"/>
    <w:rsid w:val="005D47CD"/>
    <w:rPr>
      <w:b/>
      <w:bCs/>
      <w:i/>
      <w:iCs/>
      <w:sz w:val="28"/>
      <w:szCs w:val="28"/>
      <w:u w:val="single"/>
      <w:shd w:val="clear" w:color="auto" w:fill="FFFFFF"/>
    </w:rPr>
  </w:style>
  <w:style w:type="character" w:customStyle="1" w:styleId="2Exact0">
    <w:name w:val="Подпись к таблице (2) Exact"/>
    <w:basedOn w:val="ab"/>
    <w:uiPriority w:val="99"/>
    <w:rsid w:val="005D47CD"/>
    <w:rPr>
      <w:rFonts w:ascii="Times New Roman" w:hAnsi="Times New Roman" w:cs="Times New Roman"/>
      <w:sz w:val="28"/>
      <w:szCs w:val="28"/>
      <w:u w:val="none"/>
    </w:rPr>
  </w:style>
  <w:style w:type="character" w:customStyle="1" w:styleId="280">
    <w:name w:val="Основной текст (2) + 8"/>
    <w:aliases w:val="5 pt24"/>
    <w:basedOn w:val="2ff2"/>
    <w:uiPriority w:val="99"/>
    <w:rsid w:val="005D47CD"/>
    <w:rPr>
      <w:rFonts w:eastAsia="Times New Roman"/>
      <w:sz w:val="17"/>
      <w:szCs w:val="17"/>
      <w:shd w:val="clear" w:color="auto" w:fill="FFFFFF"/>
    </w:rPr>
  </w:style>
  <w:style w:type="character" w:customStyle="1" w:styleId="29pt3">
    <w:name w:val="Основной текст (2) + 9 pt3"/>
    <w:aliases w:val="Полужирный12"/>
    <w:basedOn w:val="2ff2"/>
    <w:uiPriority w:val="99"/>
    <w:rsid w:val="005D47CD"/>
    <w:rPr>
      <w:rFonts w:eastAsia="Times New Roman"/>
      <w:b/>
      <w:bCs/>
      <w:sz w:val="18"/>
      <w:szCs w:val="18"/>
      <w:shd w:val="clear" w:color="auto" w:fill="FFFFFF"/>
    </w:rPr>
  </w:style>
  <w:style w:type="character" w:customStyle="1" w:styleId="29pt2">
    <w:name w:val="Основной текст (2) + 9 pt2"/>
    <w:aliases w:val="Полужирный11,Курсив13"/>
    <w:basedOn w:val="2ff2"/>
    <w:uiPriority w:val="99"/>
    <w:rsid w:val="005D47CD"/>
    <w:rPr>
      <w:rFonts w:eastAsia="Times New Roman"/>
      <w:b/>
      <w:bCs/>
      <w:i/>
      <w:iCs/>
      <w:sz w:val="18"/>
      <w:szCs w:val="18"/>
      <w:shd w:val="clear" w:color="auto" w:fill="FFFFFF"/>
    </w:rPr>
  </w:style>
  <w:style w:type="character" w:customStyle="1" w:styleId="21Exact">
    <w:name w:val="Основной текст (21) Exact"/>
    <w:basedOn w:val="ab"/>
    <w:link w:val="21b"/>
    <w:uiPriority w:val="99"/>
    <w:rsid w:val="005D47CD"/>
    <w:rPr>
      <w:rFonts w:ascii="Arial" w:hAnsi="Arial" w:cs="Arial"/>
      <w:sz w:val="19"/>
      <w:szCs w:val="19"/>
      <w:shd w:val="clear" w:color="auto" w:fill="FFFFFF"/>
      <w:lang w:val="en-US"/>
    </w:rPr>
  </w:style>
  <w:style w:type="character" w:customStyle="1" w:styleId="2170">
    <w:name w:val="Основной текст (21) + 7"/>
    <w:aliases w:val="5 pt Exact"/>
    <w:basedOn w:val="21Exact"/>
    <w:uiPriority w:val="99"/>
    <w:rsid w:val="005D47CD"/>
    <w:rPr>
      <w:rFonts w:ascii="Arial" w:hAnsi="Arial" w:cs="Arial"/>
      <w:sz w:val="15"/>
      <w:szCs w:val="15"/>
      <w:shd w:val="clear" w:color="auto" w:fill="FFFFFF"/>
      <w:lang w:val="en-US"/>
    </w:rPr>
  </w:style>
  <w:style w:type="character" w:customStyle="1" w:styleId="21Exact1">
    <w:name w:val="Основной текст (21) Exact1"/>
    <w:basedOn w:val="21Exact"/>
    <w:uiPriority w:val="99"/>
    <w:rsid w:val="005D47CD"/>
    <w:rPr>
      <w:rFonts w:ascii="Arial" w:hAnsi="Arial" w:cs="Arial"/>
      <w:sz w:val="19"/>
      <w:szCs w:val="19"/>
      <w:shd w:val="clear" w:color="auto" w:fill="FFFFFF"/>
      <w:lang w:val="en-US"/>
    </w:rPr>
  </w:style>
  <w:style w:type="character" w:customStyle="1" w:styleId="19Exact">
    <w:name w:val="Основной текст (19) Exact"/>
    <w:basedOn w:val="ab"/>
    <w:uiPriority w:val="99"/>
    <w:rsid w:val="005D47CD"/>
    <w:rPr>
      <w:rFonts w:ascii="Candara" w:hAnsi="Candara" w:cs="Candara"/>
      <w:i/>
      <w:iCs/>
      <w:sz w:val="17"/>
      <w:szCs w:val="17"/>
      <w:u w:val="none"/>
    </w:rPr>
  </w:style>
  <w:style w:type="character" w:customStyle="1" w:styleId="20Exact">
    <w:name w:val="Основной текст (20) Exact"/>
    <w:basedOn w:val="ab"/>
    <w:uiPriority w:val="99"/>
    <w:rsid w:val="005D47CD"/>
    <w:rPr>
      <w:rFonts w:ascii="Arial" w:hAnsi="Arial" w:cs="Arial"/>
      <w:sz w:val="15"/>
      <w:szCs w:val="15"/>
      <w:u w:val="none"/>
    </w:rPr>
  </w:style>
  <w:style w:type="character" w:customStyle="1" w:styleId="20Exact2">
    <w:name w:val="Основной текст (20) Exact2"/>
    <w:basedOn w:val="201"/>
    <w:uiPriority w:val="99"/>
    <w:rsid w:val="005D47CD"/>
    <w:rPr>
      <w:rFonts w:ascii="Arial" w:hAnsi="Arial" w:cs="Arial"/>
      <w:color w:val="000000"/>
      <w:spacing w:val="0"/>
      <w:w w:val="100"/>
      <w:position w:val="0"/>
      <w:sz w:val="15"/>
      <w:szCs w:val="15"/>
      <w:shd w:val="clear" w:color="auto" w:fill="FFFFFF"/>
      <w:lang w:val="en-US" w:eastAsia="en-US"/>
    </w:rPr>
  </w:style>
  <w:style w:type="character" w:customStyle="1" w:styleId="209">
    <w:name w:val="Основной текст (20) + 9"/>
    <w:aliases w:val="5 pt Exact7"/>
    <w:basedOn w:val="201"/>
    <w:uiPriority w:val="99"/>
    <w:rsid w:val="005D47CD"/>
    <w:rPr>
      <w:rFonts w:ascii="Arial" w:hAnsi="Arial" w:cs="Arial"/>
      <w:color w:val="000000"/>
      <w:spacing w:val="0"/>
      <w:w w:val="100"/>
      <w:position w:val="0"/>
      <w:sz w:val="19"/>
      <w:szCs w:val="19"/>
      <w:shd w:val="clear" w:color="auto" w:fill="FFFFFF"/>
      <w:lang w:val="en-US" w:eastAsia="en-US"/>
    </w:rPr>
  </w:style>
  <w:style w:type="character" w:customStyle="1" w:styleId="2Exact5">
    <w:name w:val="Основной текст (2) Exact5"/>
    <w:basedOn w:val="2ff2"/>
    <w:uiPriority w:val="99"/>
    <w:rsid w:val="005D47CD"/>
    <w:rPr>
      <w:rFonts w:eastAsia="Times New Roman"/>
      <w:sz w:val="28"/>
      <w:szCs w:val="28"/>
      <w:shd w:val="clear" w:color="auto" w:fill="FFFFFF"/>
    </w:rPr>
  </w:style>
  <w:style w:type="character" w:customStyle="1" w:styleId="2Exact4">
    <w:name w:val="Основной текст (2) Exact4"/>
    <w:basedOn w:val="2ff2"/>
    <w:uiPriority w:val="99"/>
    <w:rsid w:val="005D47CD"/>
    <w:rPr>
      <w:rFonts w:eastAsia="Times New Roman"/>
      <w:sz w:val="28"/>
      <w:szCs w:val="28"/>
      <w:shd w:val="clear" w:color="auto" w:fill="FFFFFF"/>
    </w:rPr>
  </w:style>
  <w:style w:type="character" w:customStyle="1" w:styleId="18Exact">
    <w:name w:val="Основной текст (18) Exact"/>
    <w:basedOn w:val="ab"/>
    <w:uiPriority w:val="99"/>
    <w:rsid w:val="005D47CD"/>
    <w:rPr>
      <w:rFonts w:ascii="Arial" w:hAnsi="Arial" w:cs="Arial"/>
      <w:i/>
      <w:iCs/>
      <w:sz w:val="22"/>
      <w:szCs w:val="22"/>
      <w:u w:val="none"/>
    </w:rPr>
  </w:style>
  <w:style w:type="character" w:customStyle="1" w:styleId="18Exact1">
    <w:name w:val="Основной текст (18) Exact1"/>
    <w:basedOn w:val="181"/>
    <w:uiPriority w:val="99"/>
    <w:rsid w:val="005D47CD"/>
    <w:rPr>
      <w:rFonts w:ascii="Arial" w:hAnsi="Arial" w:cs="Arial"/>
      <w:i/>
      <w:iCs/>
      <w:color w:val="000000"/>
      <w:spacing w:val="0"/>
      <w:w w:val="100"/>
      <w:position w:val="0"/>
      <w:shd w:val="clear" w:color="auto" w:fill="FFFFFF"/>
    </w:rPr>
  </w:style>
  <w:style w:type="character" w:customStyle="1" w:styleId="20Candara">
    <w:name w:val="Основной текст (20) + Candara"/>
    <w:aliases w:val="8,5 pt23,Курсив Exact"/>
    <w:basedOn w:val="201"/>
    <w:uiPriority w:val="99"/>
    <w:rsid w:val="005D47CD"/>
    <w:rPr>
      <w:rFonts w:ascii="Candara" w:hAnsi="Candara" w:cs="Candara"/>
      <w:i/>
      <w:iCs/>
      <w:color w:val="000000"/>
      <w:spacing w:val="0"/>
      <w:w w:val="100"/>
      <w:position w:val="0"/>
      <w:sz w:val="17"/>
      <w:szCs w:val="17"/>
      <w:shd w:val="clear" w:color="auto" w:fill="FFFFFF"/>
    </w:rPr>
  </w:style>
  <w:style w:type="character" w:customStyle="1" w:styleId="20Exact1">
    <w:name w:val="Основной текст (20) Exact1"/>
    <w:basedOn w:val="201"/>
    <w:uiPriority w:val="99"/>
    <w:rsid w:val="005D47CD"/>
    <w:rPr>
      <w:rFonts w:ascii="Arial" w:hAnsi="Arial" w:cs="Arial"/>
      <w:color w:val="000000"/>
      <w:spacing w:val="0"/>
      <w:w w:val="100"/>
      <w:position w:val="0"/>
      <w:sz w:val="15"/>
      <w:szCs w:val="15"/>
      <w:shd w:val="clear" w:color="auto" w:fill="FFFFFF"/>
    </w:rPr>
  </w:style>
  <w:style w:type="character" w:customStyle="1" w:styleId="22Exact">
    <w:name w:val="Основной текст (22) Exact"/>
    <w:basedOn w:val="ab"/>
    <w:uiPriority w:val="99"/>
    <w:rsid w:val="005D47CD"/>
    <w:rPr>
      <w:rFonts w:ascii="Times New Roman" w:hAnsi="Times New Roman" w:cs="Times New Roman"/>
      <w:b/>
      <w:bCs/>
      <w:i/>
      <w:iCs/>
      <w:sz w:val="28"/>
      <w:szCs w:val="28"/>
      <w:u w:val="none"/>
    </w:rPr>
  </w:style>
  <w:style w:type="character" w:customStyle="1" w:styleId="22Exact1">
    <w:name w:val="Основной текст (22) Exact1"/>
    <w:basedOn w:val="225"/>
    <w:uiPriority w:val="99"/>
    <w:rsid w:val="005D47CD"/>
    <w:rPr>
      <w:b/>
      <w:bCs/>
      <w:i/>
      <w:iCs/>
      <w:color w:val="000000"/>
      <w:spacing w:val="0"/>
      <w:w w:val="100"/>
      <w:position w:val="0"/>
      <w:sz w:val="28"/>
      <w:szCs w:val="28"/>
      <w:shd w:val="clear" w:color="auto" w:fill="FFFFFF"/>
      <w:lang w:val="en-US"/>
    </w:rPr>
  </w:style>
  <w:style w:type="character" w:customStyle="1" w:styleId="161">
    <w:name w:val="Основной текст (16)_"/>
    <w:basedOn w:val="ab"/>
    <w:link w:val="162"/>
    <w:rsid w:val="005D47CD"/>
    <w:rPr>
      <w:rFonts w:ascii="Arial" w:hAnsi="Arial" w:cs="Arial"/>
      <w:b/>
      <w:bCs/>
      <w:sz w:val="21"/>
      <w:szCs w:val="21"/>
      <w:shd w:val="clear" w:color="auto" w:fill="FFFFFF"/>
    </w:rPr>
  </w:style>
  <w:style w:type="character" w:customStyle="1" w:styleId="171">
    <w:name w:val="Основной текст (17)_"/>
    <w:basedOn w:val="ab"/>
    <w:link w:val="172"/>
    <w:uiPriority w:val="99"/>
    <w:rsid w:val="005D47CD"/>
    <w:rPr>
      <w:rFonts w:ascii="Arial" w:hAnsi="Arial" w:cs="Arial"/>
      <w:b/>
      <w:bCs/>
      <w:i/>
      <w:iCs/>
      <w:sz w:val="21"/>
      <w:szCs w:val="21"/>
      <w:shd w:val="clear" w:color="auto" w:fill="FFFFFF"/>
    </w:rPr>
  </w:style>
  <w:style w:type="character" w:customStyle="1" w:styleId="181">
    <w:name w:val="Основной текст (18)_"/>
    <w:basedOn w:val="ab"/>
    <w:link w:val="1810"/>
    <w:uiPriority w:val="99"/>
    <w:rsid w:val="005D47CD"/>
    <w:rPr>
      <w:rFonts w:ascii="Arial" w:hAnsi="Arial" w:cs="Arial"/>
      <w:i/>
      <w:iCs/>
      <w:shd w:val="clear" w:color="auto" w:fill="FFFFFF"/>
    </w:rPr>
  </w:style>
  <w:style w:type="character" w:customStyle="1" w:styleId="182">
    <w:name w:val="Основной текст (18)"/>
    <w:basedOn w:val="181"/>
    <w:uiPriority w:val="99"/>
    <w:rsid w:val="005D47CD"/>
    <w:rPr>
      <w:rFonts w:ascii="Arial" w:hAnsi="Arial" w:cs="Arial"/>
      <w:i/>
      <w:iCs/>
      <w:shd w:val="clear" w:color="auto" w:fill="FFFFFF"/>
    </w:rPr>
  </w:style>
  <w:style w:type="character" w:customStyle="1" w:styleId="191">
    <w:name w:val="Основной текст (19)_"/>
    <w:basedOn w:val="ab"/>
    <w:link w:val="1910"/>
    <w:uiPriority w:val="99"/>
    <w:rsid w:val="005D47CD"/>
    <w:rPr>
      <w:rFonts w:ascii="Candara" w:hAnsi="Candara" w:cs="Candara"/>
      <w:i/>
      <w:iCs/>
      <w:sz w:val="17"/>
      <w:szCs w:val="17"/>
      <w:shd w:val="clear" w:color="auto" w:fill="FFFFFF"/>
    </w:rPr>
  </w:style>
  <w:style w:type="character" w:customStyle="1" w:styleId="201">
    <w:name w:val="Основной текст (20)_"/>
    <w:basedOn w:val="ab"/>
    <w:link w:val="2010"/>
    <w:uiPriority w:val="99"/>
    <w:rsid w:val="005D47CD"/>
    <w:rPr>
      <w:rFonts w:ascii="Arial" w:hAnsi="Arial" w:cs="Arial"/>
      <w:sz w:val="15"/>
      <w:szCs w:val="15"/>
      <w:shd w:val="clear" w:color="auto" w:fill="FFFFFF"/>
    </w:rPr>
  </w:style>
  <w:style w:type="character" w:customStyle="1" w:styleId="20Candara2">
    <w:name w:val="Основной текст (20) + Candara2"/>
    <w:aliases w:val="86,5 pt22,Курсив12"/>
    <w:basedOn w:val="201"/>
    <w:uiPriority w:val="99"/>
    <w:rsid w:val="005D47CD"/>
    <w:rPr>
      <w:rFonts w:ascii="Candara" w:hAnsi="Candara" w:cs="Candara"/>
      <w:i/>
      <w:iCs/>
      <w:sz w:val="17"/>
      <w:szCs w:val="17"/>
      <w:shd w:val="clear" w:color="auto" w:fill="FFFFFF"/>
    </w:rPr>
  </w:style>
  <w:style w:type="character" w:customStyle="1" w:styleId="202">
    <w:name w:val="Основной текст (20)"/>
    <w:basedOn w:val="201"/>
    <w:uiPriority w:val="99"/>
    <w:rsid w:val="005D47CD"/>
    <w:rPr>
      <w:rFonts w:ascii="Arial" w:hAnsi="Arial" w:cs="Arial"/>
      <w:sz w:val="15"/>
      <w:szCs w:val="15"/>
      <w:shd w:val="clear" w:color="auto" w:fill="FFFFFF"/>
      <w:lang w:val="en-US" w:eastAsia="en-US"/>
    </w:rPr>
  </w:style>
  <w:style w:type="character" w:customStyle="1" w:styleId="2091">
    <w:name w:val="Основной текст (20) + 91"/>
    <w:aliases w:val="5 pt21"/>
    <w:basedOn w:val="201"/>
    <w:uiPriority w:val="99"/>
    <w:rsid w:val="005D47CD"/>
    <w:rPr>
      <w:rFonts w:ascii="Arial" w:hAnsi="Arial" w:cs="Arial"/>
      <w:sz w:val="19"/>
      <w:szCs w:val="19"/>
      <w:shd w:val="clear" w:color="auto" w:fill="FFFFFF"/>
    </w:rPr>
  </w:style>
  <w:style w:type="character" w:customStyle="1" w:styleId="20Candara1">
    <w:name w:val="Основной текст (20) + Candara1"/>
    <w:aliases w:val="85,5 pt20,Курсив11"/>
    <w:basedOn w:val="201"/>
    <w:uiPriority w:val="99"/>
    <w:rsid w:val="005D47CD"/>
    <w:rPr>
      <w:rFonts w:ascii="Candara" w:hAnsi="Candara" w:cs="Candara"/>
      <w:i/>
      <w:iCs/>
      <w:sz w:val="17"/>
      <w:szCs w:val="17"/>
      <w:shd w:val="clear" w:color="auto" w:fill="FFFFFF"/>
    </w:rPr>
  </w:style>
  <w:style w:type="character" w:customStyle="1" w:styleId="192">
    <w:name w:val="Основной текст (19)"/>
    <w:basedOn w:val="191"/>
    <w:uiPriority w:val="99"/>
    <w:rsid w:val="005D47CD"/>
    <w:rPr>
      <w:rFonts w:ascii="Candara" w:hAnsi="Candara" w:cs="Candara"/>
      <w:i/>
      <w:iCs/>
      <w:sz w:val="17"/>
      <w:szCs w:val="17"/>
      <w:shd w:val="clear" w:color="auto" w:fill="FFFFFF"/>
    </w:rPr>
  </w:style>
  <w:style w:type="character" w:customStyle="1" w:styleId="19Arial">
    <w:name w:val="Основной текст (19) + Arial"/>
    <w:aliases w:val="7,5 pt19,Не курсив"/>
    <w:basedOn w:val="191"/>
    <w:uiPriority w:val="99"/>
    <w:rsid w:val="005D47CD"/>
    <w:rPr>
      <w:rFonts w:ascii="Arial" w:hAnsi="Arial" w:cs="Arial"/>
      <w:i/>
      <w:iCs/>
      <w:sz w:val="15"/>
      <w:szCs w:val="15"/>
      <w:shd w:val="clear" w:color="auto" w:fill="FFFFFF"/>
    </w:rPr>
  </w:style>
  <w:style w:type="character" w:customStyle="1" w:styleId="19Arial1">
    <w:name w:val="Основной текст (19) + Arial1"/>
    <w:aliases w:val="9,5 pt18,Не курсив15"/>
    <w:basedOn w:val="191"/>
    <w:uiPriority w:val="99"/>
    <w:rsid w:val="005D47CD"/>
    <w:rPr>
      <w:rFonts w:ascii="Arial" w:hAnsi="Arial" w:cs="Arial"/>
      <w:i/>
      <w:iCs/>
      <w:sz w:val="19"/>
      <w:szCs w:val="19"/>
      <w:shd w:val="clear" w:color="auto" w:fill="FFFFFF"/>
    </w:rPr>
  </w:style>
  <w:style w:type="character" w:customStyle="1" w:styleId="232">
    <w:name w:val="Основной текст (23)_"/>
    <w:basedOn w:val="ab"/>
    <w:link w:val="233"/>
    <w:uiPriority w:val="99"/>
    <w:rsid w:val="005D47CD"/>
    <w:rPr>
      <w:rFonts w:ascii="Arial" w:hAnsi="Arial" w:cs="Arial"/>
      <w:b/>
      <w:bCs/>
      <w:sz w:val="17"/>
      <w:szCs w:val="17"/>
      <w:shd w:val="clear" w:color="auto" w:fill="FFFFFF"/>
    </w:rPr>
  </w:style>
  <w:style w:type="character" w:customStyle="1" w:styleId="242">
    <w:name w:val="Основной текст (24)_"/>
    <w:basedOn w:val="ab"/>
    <w:link w:val="243"/>
    <w:uiPriority w:val="99"/>
    <w:rsid w:val="005D47CD"/>
    <w:rPr>
      <w:b/>
      <w:bCs/>
      <w:sz w:val="17"/>
      <w:szCs w:val="17"/>
      <w:shd w:val="clear" w:color="auto" w:fill="FFFFFF"/>
    </w:rPr>
  </w:style>
  <w:style w:type="character" w:customStyle="1" w:styleId="252">
    <w:name w:val="Основной текст (25)_"/>
    <w:basedOn w:val="ab"/>
    <w:link w:val="2510"/>
    <w:uiPriority w:val="99"/>
    <w:rsid w:val="005D47CD"/>
    <w:rPr>
      <w:rFonts w:ascii="Arial" w:hAnsi="Arial" w:cs="Arial"/>
      <w:sz w:val="13"/>
      <w:szCs w:val="13"/>
      <w:shd w:val="clear" w:color="auto" w:fill="FFFFFF"/>
    </w:rPr>
  </w:style>
  <w:style w:type="character" w:customStyle="1" w:styleId="26Exact">
    <w:name w:val="Основной текст (26) Exact"/>
    <w:basedOn w:val="ab"/>
    <w:uiPriority w:val="99"/>
    <w:rsid w:val="005D47CD"/>
    <w:rPr>
      <w:rFonts w:ascii="Arial" w:hAnsi="Arial" w:cs="Arial"/>
      <w:sz w:val="15"/>
      <w:szCs w:val="15"/>
      <w:u w:val="none"/>
    </w:rPr>
  </w:style>
  <w:style w:type="character" w:customStyle="1" w:styleId="27Exact">
    <w:name w:val="Основной текст (27) Exact"/>
    <w:basedOn w:val="ab"/>
    <w:link w:val="270"/>
    <w:uiPriority w:val="99"/>
    <w:rsid w:val="005D47CD"/>
    <w:rPr>
      <w:sz w:val="21"/>
      <w:szCs w:val="21"/>
      <w:shd w:val="clear" w:color="auto" w:fill="FFFFFF"/>
    </w:rPr>
  </w:style>
  <w:style w:type="character" w:customStyle="1" w:styleId="28Exact">
    <w:name w:val="Основной текст (28) Exact"/>
    <w:basedOn w:val="ab"/>
    <w:link w:val="281"/>
    <w:uiPriority w:val="99"/>
    <w:rsid w:val="005D47CD"/>
    <w:rPr>
      <w:rFonts w:ascii="Arial" w:hAnsi="Arial" w:cs="Arial"/>
      <w:sz w:val="8"/>
      <w:szCs w:val="8"/>
      <w:shd w:val="clear" w:color="auto" w:fill="FFFFFF"/>
    </w:rPr>
  </w:style>
  <w:style w:type="character" w:customStyle="1" w:styleId="213pt2">
    <w:name w:val="Основной текст (2) + 13 pt2"/>
    <w:aliases w:val="Полужирный10"/>
    <w:basedOn w:val="2ff2"/>
    <w:uiPriority w:val="99"/>
    <w:rsid w:val="005D47CD"/>
    <w:rPr>
      <w:rFonts w:eastAsia="Times New Roman"/>
      <w:b/>
      <w:bCs/>
      <w:sz w:val="26"/>
      <w:szCs w:val="26"/>
      <w:shd w:val="clear" w:color="auto" w:fill="FFFFFF"/>
    </w:rPr>
  </w:style>
  <w:style w:type="character" w:customStyle="1" w:styleId="affffffffffffff8">
    <w:name w:val="Колонтитул + Курсив"/>
    <w:basedOn w:val="afffffffffff1"/>
    <w:uiPriority w:val="99"/>
    <w:rsid w:val="005D47CD"/>
    <w:rPr>
      <w:rFonts w:eastAsia="Times New Roman"/>
      <w:b w:val="0"/>
      <w:bCs w:val="0"/>
      <w:i/>
      <w:iCs/>
      <w:spacing w:val="0"/>
      <w:sz w:val="26"/>
      <w:szCs w:val="26"/>
      <w:shd w:val="clear" w:color="auto" w:fill="FFFFFF"/>
    </w:rPr>
  </w:style>
  <w:style w:type="character" w:customStyle="1" w:styleId="2810">
    <w:name w:val="Основной текст (2) + 81"/>
    <w:aliases w:val="5 pt17,Полужирный9"/>
    <w:basedOn w:val="2ff2"/>
    <w:uiPriority w:val="99"/>
    <w:rsid w:val="005D47CD"/>
    <w:rPr>
      <w:rFonts w:eastAsia="Times New Roman"/>
      <w:b/>
      <w:bCs/>
      <w:sz w:val="17"/>
      <w:szCs w:val="17"/>
      <w:shd w:val="clear" w:color="auto" w:fill="FFFFFF"/>
    </w:rPr>
  </w:style>
  <w:style w:type="character" w:customStyle="1" w:styleId="86">
    <w:name w:val="Колонтитул + 8"/>
    <w:aliases w:val="5 pt16,Полужирный8"/>
    <w:basedOn w:val="afffffffffff1"/>
    <w:uiPriority w:val="99"/>
    <w:rsid w:val="005D47CD"/>
    <w:rPr>
      <w:rFonts w:eastAsia="Times New Roman"/>
      <w:b/>
      <w:bCs/>
      <w:sz w:val="17"/>
      <w:szCs w:val="17"/>
      <w:shd w:val="clear" w:color="auto" w:fill="FFFFFF"/>
    </w:rPr>
  </w:style>
  <w:style w:type="character" w:customStyle="1" w:styleId="29Exact">
    <w:name w:val="Основной текст (29) Exact"/>
    <w:basedOn w:val="ab"/>
    <w:link w:val="290"/>
    <w:uiPriority w:val="99"/>
    <w:rsid w:val="005D47CD"/>
    <w:rPr>
      <w:b/>
      <w:bCs/>
      <w:sz w:val="17"/>
      <w:szCs w:val="17"/>
      <w:shd w:val="clear" w:color="auto" w:fill="FFFFFF"/>
    </w:rPr>
  </w:style>
  <w:style w:type="character" w:customStyle="1" w:styleId="30Exact">
    <w:name w:val="Основной текст (30) Exact"/>
    <w:basedOn w:val="ab"/>
    <w:link w:val="300"/>
    <w:uiPriority w:val="99"/>
    <w:rsid w:val="005D47CD"/>
    <w:rPr>
      <w:rFonts w:ascii="Consolas" w:hAnsi="Consolas" w:cs="Consolas"/>
      <w:b/>
      <w:bCs/>
      <w:spacing w:val="-10"/>
      <w:sz w:val="15"/>
      <w:szCs w:val="15"/>
      <w:shd w:val="clear" w:color="auto" w:fill="FFFFFF"/>
    </w:rPr>
  </w:style>
  <w:style w:type="character" w:customStyle="1" w:styleId="2Arial">
    <w:name w:val="Основной текст (2) + Arial"/>
    <w:aliases w:val="84,5 pt15,Полужирный Exact"/>
    <w:basedOn w:val="2ff2"/>
    <w:uiPriority w:val="99"/>
    <w:rsid w:val="005D47CD"/>
    <w:rPr>
      <w:rFonts w:ascii="Arial" w:eastAsia="Times New Roman" w:hAnsi="Arial" w:cs="Arial"/>
      <w:b/>
      <w:bCs/>
      <w:sz w:val="17"/>
      <w:szCs w:val="17"/>
      <w:shd w:val="clear" w:color="auto" w:fill="FFFFFF"/>
      <w:lang w:val="en-US" w:eastAsia="en-US"/>
    </w:rPr>
  </w:style>
  <w:style w:type="character" w:customStyle="1" w:styleId="2Arial5">
    <w:name w:val="Основной текст (2) + Arial5"/>
    <w:aliases w:val="83,5 pt Exact6"/>
    <w:basedOn w:val="2ff2"/>
    <w:uiPriority w:val="99"/>
    <w:rsid w:val="005D47CD"/>
    <w:rPr>
      <w:rFonts w:ascii="Arial" w:eastAsia="Times New Roman" w:hAnsi="Arial" w:cs="Arial"/>
      <w:sz w:val="17"/>
      <w:szCs w:val="17"/>
      <w:shd w:val="clear" w:color="auto" w:fill="FFFFFF"/>
    </w:rPr>
  </w:style>
  <w:style w:type="character" w:customStyle="1" w:styleId="2Exact1">
    <w:name w:val="Основной текст (2) + Малые прописные Exact"/>
    <w:basedOn w:val="2ff2"/>
    <w:uiPriority w:val="99"/>
    <w:rsid w:val="005D47CD"/>
    <w:rPr>
      <w:rFonts w:eastAsia="Times New Roman"/>
      <w:smallCaps/>
      <w:sz w:val="28"/>
      <w:szCs w:val="28"/>
      <w:shd w:val="clear" w:color="auto" w:fill="FFFFFF"/>
    </w:rPr>
  </w:style>
  <w:style w:type="character" w:customStyle="1" w:styleId="298pt">
    <w:name w:val="Основной текст (29) + 8 pt"/>
    <w:aliases w:val="Не полужирный3,Курсив10,Интервал 0 pt Exact"/>
    <w:basedOn w:val="29Exact"/>
    <w:uiPriority w:val="99"/>
    <w:rsid w:val="005D47CD"/>
    <w:rPr>
      <w:b/>
      <w:bCs/>
      <w:i/>
      <w:iCs/>
      <w:spacing w:val="-10"/>
      <w:sz w:val="16"/>
      <w:szCs w:val="16"/>
      <w:shd w:val="clear" w:color="auto" w:fill="FFFFFF"/>
    </w:rPr>
  </w:style>
  <w:style w:type="character" w:customStyle="1" w:styleId="2914pt">
    <w:name w:val="Основной текст (29) + 14 pt"/>
    <w:aliases w:val="Не полужирный Exact"/>
    <w:basedOn w:val="29Exact"/>
    <w:uiPriority w:val="99"/>
    <w:rsid w:val="005D47CD"/>
    <w:rPr>
      <w:b/>
      <w:bCs/>
      <w:sz w:val="28"/>
      <w:szCs w:val="28"/>
      <w:shd w:val="clear" w:color="auto" w:fill="FFFFFF"/>
    </w:rPr>
  </w:style>
  <w:style w:type="character" w:customStyle="1" w:styleId="5Exact">
    <w:name w:val="Заголовок №5 Exact"/>
    <w:basedOn w:val="ab"/>
    <w:link w:val="5d"/>
    <w:uiPriority w:val="99"/>
    <w:rsid w:val="005D47CD"/>
    <w:rPr>
      <w:sz w:val="28"/>
      <w:szCs w:val="28"/>
      <w:shd w:val="clear" w:color="auto" w:fill="FFFFFF"/>
    </w:rPr>
  </w:style>
  <w:style w:type="character" w:customStyle="1" w:styleId="23Exact">
    <w:name w:val="Основной текст (23) Exact"/>
    <w:basedOn w:val="ab"/>
    <w:uiPriority w:val="99"/>
    <w:rsid w:val="005D47CD"/>
    <w:rPr>
      <w:rFonts w:ascii="Arial" w:hAnsi="Arial" w:cs="Arial"/>
      <w:b/>
      <w:bCs/>
      <w:sz w:val="17"/>
      <w:szCs w:val="17"/>
      <w:u w:val="none"/>
    </w:rPr>
  </w:style>
  <w:style w:type="character" w:customStyle="1" w:styleId="23TimesNewRoman">
    <w:name w:val="Основной текст (23) + Times New Roman"/>
    <w:aliases w:val="14 pt,Не полужирный Exact3"/>
    <w:basedOn w:val="232"/>
    <w:uiPriority w:val="99"/>
    <w:rsid w:val="005D47CD"/>
    <w:rPr>
      <w:rFonts w:ascii="Times New Roman" w:hAnsi="Times New Roman" w:cs="Times New Roman"/>
      <w:b/>
      <w:bCs/>
      <w:sz w:val="28"/>
      <w:szCs w:val="28"/>
      <w:shd w:val="clear" w:color="auto" w:fill="FFFFFF"/>
    </w:rPr>
  </w:style>
  <w:style w:type="character" w:customStyle="1" w:styleId="31Exact">
    <w:name w:val="Основной текст (31) Exact"/>
    <w:basedOn w:val="ab"/>
    <w:uiPriority w:val="99"/>
    <w:rsid w:val="005D47CD"/>
    <w:rPr>
      <w:rFonts w:ascii="Times New Roman" w:hAnsi="Times New Roman" w:cs="Times New Roman"/>
      <w:b/>
      <w:bCs/>
      <w:sz w:val="18"/>
      <w:szCs w:val="18"/>
      <w:u w:val="none"/>
    </w:rPr>
  </w:style>
  <w:style w:type="character" w:customStyle="1" w:styleId="32Exact">
    <w:name w:val="Основной текст (32) Exact"/>
    <w:basedOn w:val="ab"/>
    <w:link w:val="321"/>
    <w:uiPriority w:val="99"/>
    <w:rsid w:val="005D47CD"/>
    <w:rPr>
      <w:rFonts w:ascii="Arial" w:hAnsi="Arial" w:cs="Arial"/>
      <w:sz w:val="8"/>
      <w:szCs w:val="8"/>
      <w:shd w:val="clear" w:color="auto" w:fill="FFFFFF"/>
      <w:lang w:val="en-US"/>
    </w:rPr>
  </w:style>
  <w:style w:type="character" w:customStyle="1" w:styleId="325">
    <w:name w:val="Основной текст (32) + 5"/>
    <w:aliases w:val="5 pt14,Интервал 0 pt Exact9"/>
    <w:basedOn w:val="32Exact"/>
    <w:uiPriority w:val="99"/>
    <w:rsid w:val="005D47CD"/>
    <w:rPr>
      <w:rFonts w:ascii="Arial" w:hAnsi="Arial" w:cs="Arial"/>
      <w:spacing w:val="-10"/>
      <w:sz w:val="11"/>
      <w:szCs w:val="11"/>
      <w:shd w:val="clear" w:color="auto" w:fill="FFFFFF"/>
      <w:lang w:val="en-US"/>
    </w:rPr>
  </w:style>
  <w:style w:type="character" w:customStyle="1" w:styleId="33Exact">
    <w:name w:val="Основной текст (33) Exact"/>
    <w:basedOn w:val="ab"/>
    <w:link w:val="330"/>
    <w:uiPriority w:val="99"/>
    <w:rsid w:val="005D47CD"/>
    <w:rPr>
      <w:rFonts w:ascii="Arial" w:hAnsi="Arial" w:cs="Arial"/>
      <w:spacing w:val="-10"/>
      <w:sz w:val="11"/>
      <w:szCs w:val="11"/>
      <w:shd w:val="clear" w:color="auto" w:fill="FFFFFF"/>
      <w:lang w:val="en-US"/>
    </w:rPr>
  </w:style>
  <w:style w:type="character" w:customStyle="1" w:styleId="34Exact">
    <w:name w:val="Основной текст (34) Exact"/>
    <w:basedOn w:val="ab"/>
    <w:link w:val="340"/>
    <w:uiPriority w:val="99"/>
    <w:rsid w:val="005D47CD"/>
    <w:rPr>
      <w:i/>
      <w:iCs/>
      <w:spacing w:val="-10"/>
      <w:sz w:val="16"/>
      <w:szCs w:val="16"/>
      <w:shd w:val="clear" w:color="auto" w:fill="FFFFFF"/>
      <w:lang w:val="en-US"/>
    </w:rPr>
  </w:style>
  <w:style w:type="character" w:customStyle="1" w:styleId="35Exact">
    <w:name w:val="Основной текст (35) Exact"/>
    <w:basedOn w:val="ab"/>
    <w:link w:val="350"/>
    <w:uiPriority w:val="99"/>
    <w:rsid w:val="005D47CD"/>
    <w:rPr>
      <w:rFonts w:ascii="Franklin Gothic Heavy" w:hAnsi="Franklin Gothic Heavy" w:cs="Franklin Gothic Heavy"/>
      <w:sz w:val="10"/>
      <w:szCs w:val="10"/>
      <w:shd w:val="clear" w:color="auto" w:fill="FFFFFF"/>
    </w:rPr>
  </w:style>
  <w:style w:type="character" w:customStyle="1" w:styleId="36Exact">
    <w:name w:val="Основной текст (36) Exact"/>
    <w:basedOn w:val="ab"/>
    <w:link w:val="360"/>
    <w:uiPriority w:val="99"/>
    <w:rsid w:val="005D47CD"/>
    <w:rPr>
      <w:rFonts w:ascii="Consolas" w:hAnsi="Consolas" w:cs="Consolas"/>
      <w:sz w:val="11"/>
      <w:szCs w:val="11"/>
      <w:shd w:val="clear" w:color="auto" w:fill="FFFFFF"/>
      <w:lang w:val="en-US"/>
    </w:rPr>
  </w:style>
  <w:style w:type="character" w:customStyle="1" w:styleId="37Exact">
    <w:name w:val="Основной текст (37) Exact"/>
    <w:basedOn w:val="ab"/>
    <w:link w:val="370"/>
    <w:uiPriority w:val="99"/>
    <w:rsid w:val="005D47CD"/>
    <w:rPr>
      <w:b/>
      <w:bCs/>
      <w:i/>
      <w:iCs/>
      <w:sz w:val="18"/>
      <w:szCs w:val="18"/>
      <w:shd w:val="clear" w:color="auto" w:fill="FFFFFF"/>
    </w:rPr>
  </w:style>
  <w:style w:type="character" w:customStyle="1" w:styleId="38Exact">
    <w:name w:val="Основной текст (38) Exact"/>
    <w:basedOn w:val="ab"/>
    <w:link w:val="380"/>
    <w:uiPriority w:val="99"/>
    <w:rsid w:val="005D47CD"/>
    <w:rPr>
      <w:rFonts w:ascii="Arial" w:hAnsi="Arial" w:cs="Arial"/>
      <w:b/>
      <w:bCs/>
      <w:spacing w:val="-10"/>
      <w:sz w:val="10"/>
      <w:szCs w:val="10"/>
      <w:shd w:val="clear" w:color="auto" w:fill="FFFFFF"/>
      <w:lang w:val="en-US"/>
    </w:rPr>
  </w:style>
  <w:style w:type="character" w:customStyle="1" w:styleId="39Exact">
    <w:name w:val="Основной текст (39) Exact"/>
    <w:basedOn w:val="ab"/>
    <w:link w:val="390"/>
    <w:uiPriority w:val="99"/>
    <w:rsid w:val="005D47CD"/>
    <w:rPr>
      <w:i/>
      <w:iCs/>
      <w:shd w:val="clear" w:color="auto" w:fill="FFFFFF"/>
      <w:lang w:val="en-US"/>
    </w:rPr>
  </w:style>
  <w:style w:type="character" w:customStyle="1" w:styleId="40Exact">
    <w:name w:val="Основной текст (40) Exact"/>
    <w:basedOn w:val="ab"/>
    <w:link w:val="400"/>
    <w:uiPriority w:val="99"/>
    <w:rsid w:val="005D47CD"/>
    <w:rPr>
      <w:rFonts w:ascii="David" w:cs="David"/>
      <w:sz w:val="14"/>
      <w:szCs w:val="14"/>
      <w:shd w:val="clear" w:color="auto" w:fill="FFFFFF"/>
    </w:rPr>
  </w:style>
  <w:style w:type="character" w:customStyle="1" w:styleId="41Exact">
    <w:name w:val="Основной текст (41) Exact"/>
    <w:basedOn w:val="ab"/>
    <w:link w:val="411"/>
    <w:uiPriority w:val="99"/>
    <w:rsid w:val="005D47CD"/>
    <w:rPr>
      <w:rFonts w:ascii="Franklin Gothic Heavy" w:hAnsi="Franklin Gothic Heavy" w:cs="Franklin Gothic Heavy"/>
      <w:sz w:val="10"/>
      <w:szCs w:val="10"/>
      <w:shd w:val="clear" w:color="auto" w:fill="FFFFFF"/>
      <w:lang w:val="en-US"/>
    </w:rPr>
  </w:style>
  <w:style w:type="character" w:customStyle="1" w:styleId="38Exact1">
    <w:name w:val="Основной текст (38) Exact1"/>
    <w:basedOn w:val="38Exact"/>
    <w:uiPriority w:val="99"/>
    <w:rsid w:val="005D47CD"/>
    <w:rPr>
      <w:rFonts w:ascii="Arial" w:hAnsi="Arial" w:cs="Arial"/>
      <w:b/>
      <w:bCs/>
      <w:spacing w:val="-10"/>
      <w:sz w:val="10"/>
      <w:szCs w:val="10"/>
      <w:u w:val="single"/>
      <w:shd w:val="clear" w:color="auto" w:fill="FFFFFF"/>
      <w:lang w:val="en-US"/>
    </w:rPr>
  </w:style>
  <w:style w:type="character" w:customStyle="1" w:styleId="42Exact">
    <w:name w:val="Основной текст (42) Exact"/>
    <w:basedOn w:val="ab"/>
    <w:link w:val="421"/>
    <w:uiPriority w:val="99"/>
    <w:rsid w:val="005D47CD"/>
    <w:rPr>
      <w:rFonts w:ascii="Franklin Gothic Heavy" w:hAnsi="Franklin Gothic Heavy" w:cs="Franklin Gothic Heavy"/>
      <w:sz w:val="10"/>
      <w:szCs w:val="10"/>
      <w:shd w:val="clear" w:color="auto" w:fill="FFFFFF"/>
      <w:lang w:val="en-US"/>
    </w:rPr>
  </w:style>
  <w:style w:type="character" w:customStyle="1" w:styleId="43Exact">
    <w:name w:val="Основной текст (43) Exact"/>
    <w:basedOn w:val="ab"/>
    <w:link w:val="430"/>
    <w:uiPriority w:val="99"/>
    <w:rsid w:val="005D47CD"/>
    <w:rPr>
      <w:rFonts w:ascii="Franklin Gothic Heavy" w:hAnsi="Franklin Gothic Heavy" w:cs="Franklin Gothic Heavy"/>
      <w:sz w:val="10"/>
      <w:szCs w:val="10"/>
      <w:shd w:val="clear" w:color="auto" w:fill="FFFFFF"/>
      <w:lang w:val="en-US"/>
    </w:rPr>
  </w:style>
  <w:style w:type="character" w:customStyle="1" w:styleId="44Exact">
    <w:name w:val="Основной текст (44) Exact"/>
    <w:basedOn w:val="ab"/>
    <w:link w:val="440"/>
    <w:uiPriority w:val="99"/>
    <w:rsid w:val="005D47CD"/>
    <w:rPr>
      <w:rFonts w:ascii="Franklin Gothic Heavy" w:hAnsi="Franklin Gothic Heavy" w:cs="Franklin Gothic Heavy"/>
      <w:sz w:val="9"/>
      <w:szCs w:val="9"/>
      <w:shd w:val="clear" w:color="auto" w:fill="FFFFFF"/>
      <w:lang w:val="en-US"/>
    </w:rPr>
  </w:style>
  <w:style w:type="character" w:customStyle="1" w:styleId="45Exact">
    <w:name w:val="Основной текст (45) Exact"/>
    <w:basedOn w:val="ab"/>
    <w:link w:val="450"/>
    <w:uiPriority w:val="99"/>
    <w:rsid w:val="005D47CD"/>
    <w:rPr>
      <w:sz w:val="8"/>
      <w:szCs w:val="8"/>
      <w:shd w:val="clear" w:color="auto" w:fill="FFFFFF"/>
      <w:lang w:val="en-US"/>
    </w:rPr>
  </w:style>
  <w:style w:type="character" w:customStyle="1" w:styleId="4Exact">
    <w:name w:val="Основной текст (4) Exact"/>
    <w:basedOn w:val="ab"/>
    <w:uiPriority w:val="99"/>
    <w:rsid w:val="005D47CD"/>
    <w:rPr>
      <w:rFonts w:ascii="Times New Roman" w:hAnsi="Times New Roman" w:cs="Times New Roman"/>
      <w:sz w:val="17"/>
      <w:szCs w:val="17"/>
      <w:u w:val="none"/>
      <w:lang w:val="en-US" w:eastAsia="en-US"/>
    </w:rPr>
  </w:style>
  <w:style w:type="character" w:customStyle="1" w:styleId="40ptExact">
    <w:name w:val="Основной текст (4) + Интервал 0 pt Exact"/>
    <w:basedOn w:val="4e"/>
    <w:uiPriority w:val="99"/>
    <w:rsid w:val="005D47CD"/>
    <w:rPr>
      <w:spacing w:val="-10"/>
      <w:sz w:val="17"/>
      <w:szCs w:val="17"/>
      <w:shd w:val="clear" w:color="auto" w:fill="FFFFFF"/>
      <w:lang w:val="en-US" w:eastAsia="en-US"/>
    </w:rPr>
  </w:style>
  <w:style w:type="character" w:customStyle="1" w:styleId="46Exact">
    <w:name w:val="Основной текст (46) Exact"/>
    <w:basedOn w:val="ab"/>
    <w:link w:val="460"/>
    <w:uiPriority w:val="99"/>
    <w:rsid w:val="005D47CD"/>
    <w:rPr>
      <w:rFonts w:ascii="Franklin Gothic Heavy" w:hAnsi="Franklin Gothic Heavy" w:cs="Franklin Gothic Heavy"/>
      <w:sz w:val="9"/>
      <w:szCs w:val="9"/>
      <w:shd w:val="clear" w:color="auto" w:fill="FFFFFF"/>
      <w:lang w:val="en-US"/>
    </w:rPr>
  </w:style>
  <w:style w:type="character" w:customStyle="1" w:styleId="299ptExact">
    <w:name w:val="Основной текст (29) + 9 pt Exact"/>
    <w:basedOn w:val="29Exact"/>
    <w:uiPriority w:val="99"/>
    <w:rsid w:val="005D47CD"/>
    <w:rPr>
      <w:b/>
      <w:bCs/>
      <w:sz w:val="18"/>
      <w:szCs w:val="18"/>
      <w:shd w:val="clear" w:color="auto" w:fill="FFFFFF"/>
    </w:rPr>
  </w:style>
  <w:style w:type="character" w:customStyle="1" w:styleId="47Exact">
    <w:name w:val="Основной текст (47) Exact"/>
    <w:basedOn w:val="ab"/>
    <w:link w:val="470"/>
    <w:uiPriority w:val="99"/>
    <w:rsid w:val="005D47CD"/>
    <w:rPr>
      <w:b/>
      <w:bCs/>
      <w:sz w:val="17"/>
      <w:szCs w:val="17"/>
      <w:shd w:val="clear" w:color="auto" w:fill="FFFFFF"/>
    </w:rPr>
  </w:style>
  <w:style w:type="character" w:customStyle="1" w:styleId="36TimesNewRoman">
    <w:name w:val="Основной текст (36) + Times New Roman"/>
    <w:aliases w:val="14 pt Exact"/>
    <w:basedOn w:val="36Exact"/>
    <w:uiPriority w:val="99"/>
    <w:rsid w:val="005D47CD"/>
    <w:rPr>
      <w:rFonts w:ascii="Times New Roman" w:hAnsi="Times New Roman" w:cs="Times New Roman"/>
      <w:sz w:val="28"/>
      <w:szCs w:val="28"/>
      <w:shd w:val="clear" w:color="auto" w:fill="FFFFFF"/>
      <w:lang w:val="en-US"/>
    </w:rPr>
  </w:style>
  <w:style w:type="character" w:customStyle="1" w:styleId="36TimesNewRoman1">
    <w:name w:val="Основной текст (36) + Times New Roman1"/>
    <w:aliases w:val="82,5 pt13,Полужирный Exact2"/>
    <w:basedOn w:val="36Exact"/>
    <w:uiPriority w:val="99"/>
    <w:rsid w:val="005D47CD"/>
    <w:rPr>
      <w:rFonts w:ascii="Times New Roman" w:hAnsi="Times New Roman" w:cs="Times New Roman"/>
      <w:b/>
      <w:bCs/>
      <w:sz w:val="17"/>
      <w:szCs w:val="17"/>
      <w:shd w:val="clear" w:color="auto" w:fill="FFFFFF"/>
      <w:lang w:val="en-US"/>
    </w:rPr>
  </w:style>
  <w:style w:type="character" w:customStyle="1" w:styleId="2Exact3">
    <w:name w:val="Основной текст (2) Exact3"/>
    <w:basedOn w:val="2ff2"/>
    <w:uiPriority w:val="99"/>
    <w:rsid w:val="005D47CD"/>
    <w:rPr>
      <w:rFonts w:eastAsia="Times New Roman"/>
      <w:sz w:val="28"/>
      <w:szCs w:val="28"/>
      <w:u w:val="single"/>
      <w:shd w:val="clear" w:color="auto" w:fill="FFFFFF"/>
    </w:rPr>
  </w:style>
  <w:style w:type="character" w:customStyle="1" w:styleId="affffffffffffff9">
    <w:name w:val="Подпись к таблице + Не полужирный"/>
    <w:aliases w:val="Не курсив14"/>
    <w:basedOn w:val="affffffffffffff6"/>
    <w:uiPriority w:val="99"/>
    <w:rsid w:val="005D47CD"/>
    <w:rPr>
      <w:b/>
      <w:bCs/>
      <w:i/>
      <w:iCs/>
      <w:noProof/>
      <w:sz w:val="28"/>
      <w:szCs w:val="28"/>
      <w:shd w:val="clear" w:color="auto" w:fill="FFFFFF"/>
    </w:rPr>
  </w:style>
  <w:style w:type="character" w:customStyle="1" w:styleId="6Exact0">
    <w:name w:val="Заголовок №6 Exact"/>
    <w:basedOn w:val="ab"/>
    <w:uiPriority w:val="99"/>
    <w:rsid w:val="005D47CD"/>
    <w:rPr>
      <w:rFonts w:ascii="Times New Roman" w:hAnsi="Times New Roman" w:cs="Times New Roman"/>
      <w:b/>
      <w:bCs/>
      <w:i/>
      <w:iCs/>
      <w:sz w:val="28"/>
      <w:szCs w:val="28"/>
      <w:u w:val="none"/>
    </w:rPr>
  </w:style>
  <w:style w:type="character" w:customStyle="1" w:styleId="6Exact10">
    <w:name w:val="Заголовок №6 Exact1"/>
    <w:basedOn w:val="69"/>
    <w:uiPriority w:val="99"/>
    <w:rsid w:val="005D47CD"/>
    <w:rPr>
      <w:b/>
      <w:bCs/>
      <w:i/>
      <w:iCs/>
      <w:sz w:val="28"/>
      <w:szCs w:val="28"/>
      <w:u w:val="single"/>
      <w:shd w:val="clear" w:color="auto" w:fill="FFFFFF"/>
    </w:rPr>
  </w:style>
  <w:style w:type="character" w:customStyle="1" w:styleId="3Exact">
    <w:name w:val="Подпись к таблице (3) Exact"/>
    <w:basedOn w:val="ab"/>
    <w:uiPriority w:val="99"/>
    <w:rsid w:val="005D47CD"/>
    <w:rPr>
      <w:rFonts w:ascii="Times New Roman" w:hAnsi="Times New Roman" w:cs="Times New Roman"/>
      <w:b/>
      <w:bCs/>
      <w:sz w:val="18"/>
      <w:szCs w:val="18"/>
      <w:u w:val="none"/>
    </w:rPr>
  </w:style>
  <w:style w:type="character" w:customStyle="1" w:styleId="3Exact1">
    <w:name w:val="Подпись к таблице (3) Exact1"/>
    <w:basedOn w:val="3fc"/>
    <w:uiPriority w:val="99"/>
    <w:rsid w:val="005D47CD"/>
    <w:rPr>
      <w:b/>
      <w:bCs/>
      <w:color w:val="FFFFFF"/>
      <w:spacing w:val="0"/>
      <w:w w:val="100"/>
      <w:position w:val="0"/>
      <w:sz w:val="18"/>
      <w:szCs w:val="18"/>
      <w:shd w:val="clear" w:color="auto" w:fill="FFFFFF"/>
    </w:rPr>
  </w:style>
  <w:style w:type="character" w:customStyle="1" w:styleId="29pt1">
    <w:name w:val="Основной текст (2) + 9 pt1"/>
    <w:aliases w:val="Полужирный7"/>
    <w:basedOn w:val="2ff2"/>
    <w:uiPriority w:val="99"/>
    <w:rsid w:val="005D47CD"/>
    <w:rPr>
      <w:rFonts w:eastAsia="Times New Roman"/>
      <w:b/>
      <w:bCs/>
      <w:color w:val="FFFFFF"/>
      <w:sz w:val="18"/>
      <w:szCs w:val="18"/>
      <w:shd w:val="clear" w:color="auto" w:fill="FFFFFF"/>
    </w:rPr>
  </w:style>
  <w:style w:type="character" w:customStyle="1" w:styleId="2Exact2">
    <w:name w:val="Подпись к картинке (2) Exact"/>
    <w:basedOn w:val="ab"/>
    <w:link w:val="2fff2"/>
    <w:uiPriority w:val="99"/>
    <w:rsid w:val="005D47CD"/>
    <w:rPr>
      <w:b/>
      <w:bCs/>
      <w:sz w:val="18"/>
      <w:szCs w:val="18"/>
      <w:shd w:val="clear" w:color="auto" w:fill="FFFFFF"/>
    </w:rPr>
  </w:style>
  <w:style w:type="character" w:customStyle="1" w:styleId="2Exact10">
    <w:name w:val="Подпись к картинке (2) Exact1"/>
    <w:basedOn w:val="2Exact2"/>
    <w:uiPriority w:val="99"/>
    <w:rsid w:val="005D47CD"/>
    <w:rPr>
      <w:b/>
      <w:bCs/>
      <w:color w:val="FFFFFF"/>
      <w:sz w:val="18"/>
      <w:szCs w:val="18"/>
      <w:shd w:val="clear" w:color="auto" w:fill="FFFFFF"/>
    </w:rPr>
  </w:style>
  <w:style w:type="character" w:customStyle="1" w:styleId="24Exact">
    <w:name w:val="Основной текст (24) Exact"/>
    <w:basedOn w:val="ab"/>
    <w:uiPriority w:val="99"/>
    <w:rsid w:val="005D47CD"/>
    <w:rPr>
      <w:rFonts w:ascii="Times New Roman" w:hAnsi="Times New Roman" w:cs="Times New Roman"/>
      <w:b/>
      <w:bCs/>
      <w:sz w:val="17"/>
      <w:szCs w:val="17"/>
      <w:u w:val="none"/>
    </w:rPr>
  </w:style>
  <w:style w:type="character" w:customStyle="1" w:styleId="24Consolas">
    <w:name w:val="Основной текст (24) + Consolas"/>
    <w:aliases w:val="71,5 pt Exact5"/>
    <w:basedOn w:val="242"/>
    <w:uiPriority w:val="99"/>
    <w:rsid w:val="005D47CD"/>
    <w:rPr>
      <w:rFonts w:ascii="Consolas" w:hAnsi="Consolas" w:cs="Consolas"/>
      <w:b/>
      <w:bCs/>
      <w:sz w:val="15"/>
      <w:szCs w:val="15"/>
      <w:shd w:val="clear" w:color="auto" w:fill="FFFFFF"/>
    </w:rPr>
  </w:style>
  <w:style w:type="character" w:customStyle="1" w:styleId="246pt">
    <w:name w:val="Основной текст (24) + 6 pt"/>
    <w:aliases w:val="Не полужирный Exact2"/>
    <w:basedOn w:val="242"/>
    <w:uiPriority w:val="99"/>
    <w:rsid w:val="005D47CD"/>
    <w:rPr>
      <w:b/>
      <w:bCs/>
      <w:noProof/>
      <w:sz w:val="12"/>
      <w:szCs w:val="12"/>
      <w:shd w:val="clear" w:color="auto" w:fill="FFFFFF"/>
    </w:rPr>
  </w:style>
  <w:style w:type="character" w:customStyle="1" w:styleId="24CenturyGothic">
    <w:name w:val="Основной текст (24) + Century Gothic"/>
    <w:aliases w:val="5 pt12,Не полужирный Exact1"/>
    <w:basedOn w:val="242"/>
    <w:uiPriority w:val="99"/>
    <w:rsid w:val="005D47CD"/>
    <w:rPr>
      <w:rFonts w:ascii="Century Gothic" w:hAnsi="Century Gothic" w:cs="Century Gothic"/>
      <w:b/>
      <w:bCs/>
      <w:sz w:val="10"/>
      <w:szCs w:val="10"/>
      <w:shd w:val="clear" w:color="auto" w:fill="FFFFFF"/>
    </w:rPr>
  </w:style>
  <w:style w:type="character" w:customStyle="1" w:styleId="3fc">
    <w:name w:val="Подпись к таблице (3)_"/>
    <w:basedOn w:val="ab"/>
    <w:link w:val="3fd"/>
    <w:uiPriority w:val="99"/>
    <w:rsid w:val="005D47CD"/>
    <w:rPr>
      <w:b/>
      <w:bCs/>
      <w:sz w:val="18"/>
      <w:szCs w:val="18"/>
      <w:shd w:val="clear" w:color="auto" w:fill="FFFFFF"/>
    </w:rPr>
  </w:style>
  <w:style w:type="character" w:customStyle="1" w:styleId="affffffffffffffa">
    <w:name w:val="Подпись к картинке_"/>
    <w:basedOn w:val="ab"/>
    <w:link w:val="affffffffffffffb"/>
    <w:rsid w:val="005D47CD"/>
    <w:rPr>
      <w:b/>
      <w:bCs/>
      <w:i/>
      <w:iCs/>
      <w:sz w:val="28"/>
      <w:szCs w:val="28"/>
      <w:shd w:val="clear" w:color="auto" w:fill="FFFFFF"/>
    </w:rPr>
  </w:style>
  <w:style w:type="character" w:customStyle="1" w:styleId="213pt1">
    <w:name w:val="Основной текст (2) + 13 pt1"/>
    <w:aliases w:val="Полужирный6"/>
    <w:basedOn w:val="2ff2"/>
    <w:uiPriority w:val="99"/>
    <w:rsid w:val="005D47CD"/>
    <w:rPr>
      <w:rFonts w:eastAsia="Times New Roman"/>
      <w:b/>
      <w:bCs/>
      <w:sz w:val="26"/>
      <w:szCs w:val="26"/>
      <w:shd w:val="clear" w:color="auto" w:fill="FFFFFF"/>
    </w:rPr>
  </w:style>
  <w:style w:type="character" w:customStyle="1" w:styleId="318">
    <w:name w:val="Основной текст (31)_"/>
    <w:basedOn w:val="ab"/>
    <w:link w:val="319"/>
    <w:uiPriority w:val="99"/>
    <w:rsid w:val="005D47CD"/>
    <w:rPr>
      <w:b/>
      <w:bCs/>
      <w:sz w:val="18"/>
      <w:szCs w:val="18"/>
      <w:shd w:val="clear" w:color="auto" w:fill="FFFFFF"/>
    </w:rPr>
  </w:style>
  <w:style w:type="character" w:customStyle="1" w:styleId="2111">
    <w:name w:val="Основной текст (2) + 11"/>
    <w:aliases w:val="5 pt11,Полужирный5,Курсив9"/>
    <w:basedOn w:val="2ff2"/>
    <w:uiPriority w:val="99"/>
    <w:rsid w:val="005D47CD"/>
    <w:rPr>
      <w:rFonts w:eastAsia="Times New Roman"/>
      <w:b/>
      <w:bCs/>
      <w:i/>
      <w:iCs/>
      <w:sz w:val="23"/>
      <w:szCs w:val="23"/>
      <w:shd w:val="clear" w:color="auto" w:fill="FFFFFF"/>
    </w:rPr>
  </w:style>
  <w:style w:type="character" w:customStyle="1" w:styleId="3Exact0">
    <w:name w:val="Подпись к картинке (3) Exact"/>
    <w:basedOn w:val="ab"/>
    <w:link w:val="3fe"/>
    <w:uiPriority w:val="99"/>
    <w:rsid w:val="005D47CD"/>
    <w:rPr>
      <w:rFonts w:ascii="Arial" w:hAnsi="Arial" w:cs="Arial"/>
      <w:sz w:val="17"/>
      <w:szCs w:val="17"/>
      <w:shd w:val="clear" w:color="auto" w:fill="FFFFFF"/>
    </w:rPr>
  </w:style>
  <w:style w:type="character" w:customStyle="1" w:styleId="6a">
    <w:name w:val="Заголовок №6 + Не полужирный"/>
    <w:aliases w:val="Не курсив13"/>
    <w:basedOn w:val="69"/>
    <w:uiPriority w:val="99"/>
    <w:rsid w:val="005D47CD"/>
    <w:rPr>
      <w:b/>
      <w:bCs/>
      <w:i/>
      <w:iCs/>
      <w:sz w:val="28"/>
      <w:szCs w:val="28"/>
      <w:shd w:val="clear" w:color="auto" w:fill="FFFFFF"/>
    </w:rPr>
  </w:style>
  <w:style w:type="character" w:customStyle="1" w:styleId="6b">
    <w:name w:val="Заголовок №6"/>
    <w:basedOn w:val="69"/>
    <w:uiPriority w:val="99"/>
    <w:rsid w:val="005D47CD"/>
    <w:rPr>
      <w:b/>
      <w:bCs/>
      <w:i/>
      <w:iCs/>
      <w:sz w:val="28"/>
      <w:szCs w:val="28"/>
      <w:u w:val="single"/>
      <w:shd w:val="clear" w:color="auto" w:fill="FFFFFF"/>
    </w:rPr>
  </w:style>
  <w:style w:type="character" w:customStyle="1" w:styleId="142">
    <w:name w:val="Основной текст (14)"/>
    <w:basedOn w:val="141"/>
    <w:uiPriority w:val="99"/>
    <w:rsid w:val="005D47CD"/>
    <w:rPr>
      <w:b/>
      <w:bCs/>
      <w:i/>
      <w:iCs/>
      <w:sz w:val="28"/>
      <w:szCs w:val="28"/>
      <w:u w:val="single"/>
      <w:shd w:val="clear" w:color="auto" w:fill="FFFFFF"/>
    </w:rPr>
  </w:style>
  <w:style w:type="character" w:customStyle="1" w:styleId="1421pt">
    <w:name w:val="Основной текст (14) + 21 pt"/>
    <w:aliases w:val="Не курсив12,Интервал 0 pt"/>
    <w:basedOn w:val="141"/>
    <w:uiPriority w:val="99"/>
    <w:rsid w:val="005D47CD"/>
    <w:rPr>
      <w:b/>
      <w:bCs/>
      <w:i/>
      <w:iCs/>
      <w:spacing w:val="-10"/>
      <w:sz w:val="42"/>
      <w:szCs w:val="42"/>
      <w:shd w:val="clear" w:color="auto" w:fill="FFFFFF"/>
    </w:rPr>
  </w:style>
  <w:style w:type="character" w:customStyle="1" w:styleId="21pt">
    <w:name w:val="Подпись к таблице + 21 pt"/>
    <w:aliases w:val="Не курсив11,Интервал 0 pt4"/>
    <w:basedOn w:val="affffffffffffff6"/>
    <w:uiPriority w:val="99"/>
    <w:rsid w:val="005D47CD"/>
    <w:rPr>
      <w:b/>
      <w:bCs/>
      <w:i/>
      <w:iCs/>
      <w:noProof/>
      <w:spacing w:val="-10"/>
      <w:sz w:val="42"/>
      <w:szCs w:val="42"/>
      <w:shd w:val="clear" w:color="auto" w:fill="FFFFFF"/>
    </w:rPr>
  </w:style>
  <w:style w:type="character" w:customStyle="1" w:styleId="621pt">
    <w:name w:val="Заголовок №6 + 21 pt"/>
    <w:aliases w:val="Не курсив10,Интервал 0 pt3"/>
    <w:basedOn w:val="69"/>
    <w:uiPriority w:val="99"/>
    <w:rsid w:val="005D47CD"/>
    <w:rPr>
      <w:b/>
      <w:bCs/>
      <w:i/>
      <w:iCs/>
      <w:spacing w:val="-10"/>
      <w:sz w:val="42"/>
      <w:szCs w:val="42"/>
      <w:shd w:val="clear" w:color="auto" w:fill="FFFFFF"/>
    </w:rPr>
  </w:style>
  <w:style w:type="character" w:customStyle="1" w:styleId="17Exact">
    <w:name w:val="Основной текст (17) Exact"/>
    <w:basedOn w:val="ab"/>
    <w:uiPriority w:val="99"/>
    <w:rsid w:val="005D47CD"/>
    <w:rPr>
      <w:rFonts w:ascii="Arial" w:hAnsi="Arial" w:cs="Arial"/>
      <w:b/>
      <w:bCs/>
      <w:i/>
      <w:iCs/>
      <w:sz w:val="21"/>
      <w:szCs w:val="21"/>
      <w:u w:val="none"/>
    </w:rPr>
  </w:style>
  <w:style w:type="character" w:customStyle="1" w:styleId="191ptExact">
    <w:name w:val="Основной текст (19) + Интервал 1 pt Exact"/>
    <w:basedOn w:val="191"/>
    <w:uiPriority w:val="99"/>
    <w:rsid w:val="005D47CD"/>
    <w:rPr>
      <w:rFonts w:ascii="Candara" w:hAnsi="Candara" w:cs="Candara"/>
      <w:i/>
      <w:iCs/>
      <w:spacing w:val="30"/>
      <w:sz w:val="17"/>
      <w:szCs w:val="17"/>
      <w:shd w:val="clear" w:color="auto" w:fill="FFFFFF"/>
    </w:rPr>
  </w:style>
  <w:style w:type="character" w:customStyle="1" w:styleId="48Exact">
    <w:name w:val="Основной текст (48) Exact"/>
    <w:basedOn w:val="ab"/>
    <w:link w:val="480"/>
    <w:uiPriority w:val="99"/>
    <w:rsid w:val="005D47CD"/>
    <w:rPr>
      <w:rFonts w:ascii="Arial" w:hAnsi="Arial" w:cs="Arial"/>
      <w:i/>
      <w:iCs/>
      <w:sz w:val="8"/>
      <w:szCs w:val="8"/>
      <w:shd w:val="clear" w:color="auto" w:fill="FFFFFF"/>
    </w:rPr>
  </w:style>
  <w:style w:type="character" w:customStyle="1" w:styleId="48Exact1">
    <w:name w:val="Основной текст (48) Exact1"/>
    <w:basedOn w:val="48Exact"/>
    <w:uiPriority w:val="99"/>
    <w:rsid w:val="005D47CD"/>
    <w:rPr>
      <w:rFonts w:ascii="Arial" w:hAnsi="Arial" w:cs="Arial"/>
      <w:i/>
      <w:iCs/>
      <w:sz w:val="8"/>
      <w:szCs w:val="8"/>
      <w:shd w:val="clear" w:color="auto" w:fill="FFFFFF"/>
    </w:rPr>
  </w:style>
  <w:style w:type="character" w:customStyle="1" w:styleId="49Exact">
    <w:name w:val="Основной текст (49) Exact"/>
    <w:basedOn w:val="ab"/>
    <w:link w:val="490"/>
    <w:uiPriority w:val="99"/>
    <w:rsid w:val="005D47CD"/>
    <w:rPr>
      <w:rFonts w:ascii="Arial" w:hAnsi="Arial" w:cs="Arial"/>
      <w:b/>
      <w:bCs/>
      <w:i/>
      <w:iCs/>
      <w:sz w:val="8"/>
      <w:szCs w:val="8"/>
      <w:shd w:val="clear" w:color="auto" w:fill="FFFFFF"/>
    </w:rPr>
  </w:style>
  <w:style w:type="character" w:customStyle="1" w:styleId="49Consolas">
    <w:name w:val="Основной текст (49) + Consolas"/>
    <w:aliases w:val="5,5 pt10,Не полужирный2,Не курсив Exact"/>
    <w:basedOn w:val="49Exact"/>
    <w:uiPriority w:val="99"/>
    <w:rsid w:val="005D47CD"/>
    <w:rPr>
      <w:rFonts w:ascii="Consolas" w:hAnsi="Consolas" w:cs="Consolas"/>
      <w:b/>
      <w:bCs/>
      <w:i/>
      <w:iCs/>
      <w:sz w:val="11"/>
      <w:szCs w:val="11"/>
      <w:shd w:val="clear" w:color="auto" w:fill="FFFFFF"/>
      <w:lang w:val="en-US" w:eastAsia="en-US"/>
    </w:rPr>
  </w:style>
  <w:style w:type="character" w:customStyle="1" w:styleId="50Exact">
    <w:name w:val="Основной текст (50) Exact"/>
    <w:basedOn w:val="ab"/>
    <w:link w:val="500"/>
    <w:uiPriority w:val="99"/>
    <w:rsid w:val="005D47CD"/>
    <w:rPr>
      <w:rFonts w:ascii="Arial" w:hAnsi="Arial" w:cs="Arial"/>
      <w:b/>
      <w:bCs/>
      <w:sz w:val="11"/>
      <w:szCs w:val="11"/>
      <w:shd w:val="clear" w:color="auto" w:fill="FFFFFF"/>
    </w:rPr>
  </w:style>
  <w:style w:type="character" w:customStyle="1" w:styleId="2Exact20">
    <w:name w:val="Основной текст (2) Exact2"/>
    <w:basedOn w:val="2ff2"/>
    <w:uiPriority w:val="99"/>
    <w:rsid w:val="005D47CD"/>
    <w:rPr>
      <w:rFonts w:eastAsia="Times New Roman"/>
      <w:sz w:val="28"/>
      <w:szCs w:val="28"/>
      <w:shd w:val="clear" w:color="auto" w:fill="FFFFFF"/>
    </w:rPr>
  </w:style>
  <w:style w:type="character" w:customStyle="1" w:styleId="51Exact">
    <w:name w:val="Основной текст (51) Exact"/>
    <w:basedOn w:val="ab"/>
    <w:link w:val="511"/>
    <w:uiPriority w:val="99"/>
    <w:rsid w:val="005D47CD"/>
    <w:rPr>
      <w:rFonts w:ascii="Arial" w:hAnsi="Arial" w:cs="Arial"/>
      <w:sz w:val="8"/>
      <w:szCs w:val="8"/>
      <w:shd w:val="clear" w:color="auto" w:fill="FFFFFF"/>
    </w:rPr>
  </w:style>
  <w:style w:type="character" w:customStyle="1" w:styleId="51Exact1">
    <w:name w:val="Основной текст (51) Exact1"/>
    <w:basedOn w:val="51Exact"/>
    <w:uiPriority w:val="99"/>
    <w:rsid w:val="005D47CD"/>
    <w:rPr>
      <w:rFonts w:ascii="Arial" w:hAnsi="Arial" w:cs="Arial"/>
      <w:sz w:val="8"/>
      <w:szCs w:val="8"/>
      <w:u w:val="single"/>
      <w:shd w:val="clear" w:color="auto" w:fill="FFFFFF"/>
    </w:rPr>
  </w:style>
  <w:style w:type="character" w:customStyle="1" w:styleId="52Exact">
    <w:name w:val="Основной текст (52) Exact"/>
    <w:basedOn w:val="ab"/>
    <w:link w:val="520"/>
    <w:uiPriority w:val="99"/>
    <w:rsid w:val="005D47CD"/>
    <w:rPr>
      <w:rFonts w:ascii="Arial" w:hAnsi="Arial" w:cs="Arial"/>
      <w:sz w:val="8"/>
      <w:szCs w:val="8"/>
      <w:shd w:val="clear" w:color="auto" w:fill="FFFFFF"/>
    </w:rPr>
  </w:style>
  <w:style w:type="character" w:customStyle="1" w:styleId="52Exact1">
    <w:name w:val="Основной текст (52) Exact1"/>
    <w:basedOn w:val="52Exact"/>
    <w:uiPriority w:val="99"/>
    <w:rsid w:val="005D47CD"/>
    <w:rPr>
      <w:rFonts w:ascii="Arial" w:hAnsi="Arial" w:cs="Arial"/>
      <w:sz w:val="8"/>
      <w:szCs w:val="8"/>
      <w:u w:val="single"/>
      <w:shd w:val="clear" w:color="auto" w:fill="FFFFFF"/>
    </w:rPr>
  </w:style>
  <w:style w:type="character" w:customStyle="1" w:styleId="2Exact11">
    <w:name w:val="Основной текст (2) Exact1"/>
    <w:basedOn w:val="2ff2"/>
    <w:uiPriority w:val="99"/>
    <w:rsid w:val="005D47CD"/>
    <w:rPr>
      <w:rFonts w:eastAsia="Times New Roman"/>
      <w:sz w:val="28"/>
      <w:szCs w:val="28"/>
      <w:shd w:val="clear" w:color="auto" w:fill="FFFFFF"/>
    </w:rPr>
  </w:style>
  <w:style w:type="character" w:customStyle="1" w:styleId="53Exact">
    <w:name w:val="Основной текст (53) Exact"/>
    <w:basedOn w:val="ab"/>
    <w:link w:val="530"/>
    <w:uiPriority w:val="99"/>
    <w:rsid w:val="005D47CD"/>
    <w:rPr>
      <w:rFonts w:ascii="Arial" w:hAnsi="Arial" w:cs="Arial"/>
      <w:sz w:val="8"/>
      <w:szCs w:val="8"/>
      <w:shd w:val="clear" w:color="auto" w:fill="FFFFFF"/>
    </w:rPr>
  </w:style>
  <w:style w:type="character" w:customStyle="1" w:styleId="53Exact1">
    <w:name w:val="Основной текст (53) Exact1"/>
    <w:basedOn w:val="53Exact"/>
    <w:uiPriority w:val="99"/>
    <w:rsid w:val="005D47CD"/>
    <w:rPr>
      <w:rFonts w:ascii="Arial" w:hAnsi="Arial" w:cs="Arial"/>
      <w:sz w:val="8"/>
      <w:szCs w:val="8"/>
      <w:u w:val="single"/>
      <w:shd w:val="clear" w:color="auto" w:fill="FFFFFF"/>
    </w:rPr>
  </w:style>
  <w:style w:type="character" w:customStyle="1" w:styleId="54Exact">
    <w:name w:val="Основной текст (54) Exact"/>
    <w:basedOn w:val="ab"/>
    <w:link w:val="540"/>
    <w:uiPriority w:val="99"/>
    <w:rsid w:val="005D47CD"/>
    <w:rPr>
      <w:rFonts w:ascii="Arial" w:hAnsi="Arial" w:cs="Arial"/>
      <w:b/>
      <w:bCs/>
      <w:sz w:val="18"/>
      <w:szCs w:val="18"/>
      <w:shd w:val="clear" w:color="auto" w:fill="FFFFFF"/>
    </w:rPr>
  </w:style>
  <w:style w:type="character" w:customStyle="1" w:styleId="54Exact1">
    <w:name w:val="Основной текст (54) Exact1"/>
    <w:basedOn w:val="54Exact"/>
    <w:uiPriority w:val="99"/>
    <w:rsid w:val="005D47CD"/>
    <w:rPr>
      <w:rFonts w:ascii="Arial" w:hAnsi="Arial" w:cs="Arial"/>
      <w:b/>
      <w:bCs/>
      <w:sz w:val="18"/>
      <w:szCs w:val="18"/>
      <w:shd w:val="clear" w:color="auto" w:fill="FFFFFF"/>
    </w:rPr>
  </w:style>
  <w:style w:type="character" w:customStyle="1" w:styleId="55Exact">
    <w:name w:val="Основной текст (55) Exact"/>
    <w:basedOn w:val="ab"/>
    <w:uiPriority w:val="99"/>
    <w:rsid w:val="005D47CD"/>
    <w:rPr>
      <w:rFonts w:ascii="Arial" w:hAnsi="Arial" w:cs="Arial"/>
      <w:sz w:val="10"/>
      <w:szCs w:val="10"/>
      <w:u w:val="none"/>
    </w:rPr>
  </w:style>
  <w:style w:type="character" w:customStyle="1" w:styleId="55Exact5">
    <w:name w:val="Основной текст (55) Exact5"/>
    <w:basedOn w:val="550"/>
    <w:uiPriority w:val="99"/>
    <w:rsid w:val="005D47CD"/>
    <w:rPr>
      <w:rFonts w:ascii="Arial" w:hAnsi="Arial" w:cs="Arial"/>
      <w:color w:val="000000"/>
      <w:spacing w:val="0"/>
      <w:w w:val="100"/>
      <w:position w:val="0"/>
      <w:sz w:val="10"/>
      <w:szCs w:val="10"/>
      <w:u w:val="single"/>
      <w:shd w:val="clear" w:color="auto" w:fill="FFFFFF"/>
    </w:rPr>
  </w:style>
  <w:style w:type="character" w:customStyle="1" w:styleId="4f1">
    <w:name w:val="Подпись к таблице (4)_"/>
    <w:basedOn w:val="ab"/>
    <w:link w:val="412"/>
    <w:uiPriority w:val="99"/>
    <w:rsid w:val="005D47CD"/>
    <w:rPr>
      <w:b/>
      <w:bCs/>
      <w:spacing w:val="-10"/>
      <w:sz w:val="42"/>
      <w:szCs w:val="42"/>
      <w:shd w:val="clear" w:color="auto" w:fill="FFFFFF"/>
    </w:rPr>
  </w:style>
  <w:style w:type="character" w:customStyle="1" w:styleId="4f2">
    <w:name w:val="Подпись к таблице (4)"/>
    <w:basedOn w:val="4f1"/>
    <w:uiPriority w:val="99"/>
    <w:rsid w:val="005D47CD"/>
    <w:rPr>
      <w:b/>
      <w:bCs/>
      <w:spacing w:val="-10"/>
      <w:sz w:val="42"/>
      <w:szCs w:val="42"/>
      <w:u w:val="single"/>
      <w:shd w:val="clear" w:color="auto" w:fill="FFFFFF"/>
    </w:rPr>
  </w:style>
  <w:style w:type="character" w:customStyle="1" w:styleId="414pt">
    <w:name w:val="Подпись к таблице (4) + 14 pt"/>
    <w:aliases w:val="Курсив8,Интервал 0 pt2"/>
    <w:basedOn w:val="4f1"/>
    <w:uiPriority w:val="99"/>
    <w:rsid w:val="005D47CD"/>
    <w:rPr>
      <w:b/>
      <w:bCs/>
      <w:i/>
      <w:iCs/>
      <w:spacing w:val="0"/>
      <w:sz w:val="28"/>
      <w:szCs w:val="28"/>
      <w:u w:val="single"/>
      <w:shd w:val="clear" w:color="auto" w:fill="FFFFFF"/>
    </w:rPr>
  </w:style>
  <w:style w:type="character" w:customStyle="1" w:styleId="25Exact">
    <w:name w:val="Основной текст (25) Exact"/>
    <w:basedOn w:val="ab"/>
    <w:uiPriority w:val="99"/>
    <w:rsid w:val="005D47CD"/>
    <w:rPr>
      <w:rFonts w:ascii="Arial" w:hAnsi="Arial" w:cs="Arial"/>
      <w:sz w:val="13"/>
      <w:szCs w:val="13"/>
      <w:u w:val="none"/>
    </w:rPr>
  </w:style>
  <w:style w:type="character" w:customStyle="1" w:styleId="250ptExact">
    <w:name w:val="Основной текст (25) + Интервал 0 pt Exact"/>
    <w:basedOn w:val="252"/>
    <w:uiPriority w:val="99"/>
    <w:rsid w:val="005D47CD"/>
    <w:rPr>
      <w:rFonts w:ascii="Arial" w:hAnsi="Arial" w:cs="Arial"/>
      <w:spacing w:val="-10"/>
      <w:sz w:val="13"/>
      <w:szCs w:val="13"/>
      <w:shd w:val="clear" w:color="auto" w:fill="FFFFFF"/>
    </w:rPr>
  </w:style>
  <w:style w:type="character" w:customStyle="1" w:styleId="56Exact">
    <w:name w:val="Основной текст (56) Exact"/>
    <w:basedOn w:val="ab"/>
    <w:link w:val="560"/>
    <w:uiPriority w:val="99"/>
    <w:rsid w:val="005D47CD"/>
    <w:rPr>
      <w:rFonts w:ascii="Arial" w:hAnsi="Arial" w:cs="Arial"/>
      <w:w w:val="200"/>
      <w:sz w:val="11"/>
      <w:szCs w:val="11"/>
      <w:shd w:val="clear" w:color="auto" w:fill="FFFFFF"/>
    </w:rPr>
  </w:style>
  <w:style w:type="character" w:customStyle="1" w:styleId="191ptExact1">
    <w:name w:val="Основной текст (19) + Интервал 1 pt Exact1"/>
    <w:basedOn w:val="191"/>
    <w:uiPriority w:val="99"/>
    <w:rsid w:val="005D47CD"/>
    <w:rPr>
      <w:rFonts w:ascii="Candara" w:hAnsi="Candara" w:cs="Candara"/>
      <w:i/>
      <w:iCs/>
      <w:spacing w:val="30"/>
      <w:sz w:val="17"/>
      <w:szCs w:val="17"/>
      <w:shd w:val="clear" w:color="auto" w:fill="FFFFFF"/>
    </w:rPr>
  </w:style>
  <w:style w:type="character" w:customStyle="1" w:styleId="300ptExact">
    <w:name w:val="Основной текст (30) + Интервал 0 pt Exact"/>
    <w:basedOn w:val="30Exact"/>
    <w:uiPriority w:val="99"/>
    <w:rsid w:val="005D47CD"/>
    <w:rPr>
      <w:rFonts w:ascii="Consolas" w:hAnsi="Consolas" w:cs="Consolas"/>
      <w:b/>
      <w:bCs/>
      <w:spacing w:val="0"/>
      <w:sz w:val="15"/>
      <w:szCs w:val="15"/>
      <w:shd w:val="clear" w:color="auto" w:fill="FFFFFF"/>
    </w:rPr>
  </w:style>
  <w:style w:type="character" w:customStyle="1" w:styleId="37-1ptExact">
    <w:name w:val="Основной текст (37) + Интервал -1 pt Exact"/>
    <w:basedOn w:val="37Exact"/>
    <w:uiPriority w:val="99"/>
    <w:rsid w:val="005D47CD"/>
    <w:rPr>
      <w:b/>
      <w:bCs/>
      <w:i/>
      <w:iCs/>
      <w:spacing w:val="-20"/>
      <w:sz w:val="18"/>
      <w:szCs w:val="18"/>
      <w:shd w:val="clear" w:color="auto" w:fill="FFFFFF"/>
    </w:rPr>
  </w:style>
  <w:style w:type="character" w:customStyle="1" w:styleId="57Exact">
    <w:name w:val="Основной текст (57) Exact"/>
    <w:basedOn w:val="ab"/>
    <w:link w:val="570"/>
    <w:uiPriority w:val="99"/>
    <w:rsid w:val="005D47CD"/>
    <w:rPr>
      <w:spacing w:val="-20"/>
      <w:sz w:val="17"/>
      <w:szCs w:val="17"/>
      <w:shd w:val="clear" w:color="auto" w:fill="FFFFFF"/>
    </w:rPr>
  </w:style>
  <w:style w:type="character" w:customStyle="1" w:styleId="58Exact">
    <w:name w:val="Основной текст (58) Exact"/>
    <w:basedOn w:val="ab"/>
    <w:link w:val="581"/>
    <w:uiPriority w:val="99"/>
    <w:rsid w:val="005D47CD"/>
    <w:rPr>
      <w:rFonts w:ascii="Arial" w:hAnsi="Arial" w:cs="Arial"/>
      <w:spacing w:val="-10"/>
      <w:sz w:val="17"/>
      <w:szCs w:val="17"/>
      <w:shd w:val="clear" w:color="auto" w:fill="FFFFFF"/>
    </w:rPr>
  </w:style>
  <w:style w:type="character" w:customStyle="1" w:styleId="58TimesNewRoman">
    <w:name w:val="Основной текст (58) + Times New Roman"/>
    <w:aliases w:val="10,5 pt9,Курсив7,Интервал 0 pt Exact8"/>
    <w:basedOn w:val="58Exact"/>
    <w:uiPriority w:val="99"/>
    <w:rsid w:val="005D47CD"/>
    <w:rPr>
      <w:rFonts w:ascii="Times New Roman" w:hAnsi="Times New Roman" w:cs="Times New Roman"/>
      <w:i/>
      <w:iCs/>
      <w:spacing w:val="0"/>
      <w:sz w:val="21"/>
      <w:szCs w:val="21"/>
      <w:shd w:val="clear" w:color="auto" w:fill="FFFFFF"/>
    </w:rPr>
  </w:style>
  <w:style w:type="character" w:customStyle="1" w:styleId="58TimesNewRoman2">
    <w:name w:val="Основной текст (58) + Times New Roman2"/>
    <w:aliases w:val="Полужирный4,Интервал 0 pt Exact7"/>
    <w:basedOn w:val="58Exact"/>
    <w:uiPriority w:val="99"/>
    <w:rsid w:val="005D47CD"/>
    <w:rPr>
      <w:rFonts w:ascii="Times New Roman" w:hAnsi="Times New Roman" w:cs="Times New Roman"/>
      <w:b/>
      <w:bCs/>
      <w:spacing w:val="0"/>
      <w:sz w:val="17"/>
      <w:szCs w:val="17"/>
      <w:shd w:val="clear" w:color="auto" w:fill="FFFFFF"/>
    </w:rPr>
  </w:style>
  <w:style w:type="character" w:customStyle="1" w:styleId="58TimesNewRoman1">
    <w:name w:val="Основной текст (58) + Times New Roman1"/>
    <w:aliases w:val="14 pt2,Интервал 0 pt Exact6"/>
    <w:basedOn w:val="58Exact"/>
    <w:uiPriority w:val="99"/>
    <w:rsid w:val="005D47CD"/>
    <w:rPr>
      <w:rFonts w:ascii="Times New Roman" w:hAnsi="Times New Roman" w:cs="Times New Roman"/>
      <w:spacing w:val="0"/>
      <w:sz w:val="28"/>
      <w:szCs w:val="28"/>
      <w:shd w:val="clear" w:color="auto" w:fill="FFFFFF"/>
    </w:rPr>
  </w:style>
  <w:style w:type="character" w:customStyle="1" w:styleId="1421pt3">
    <w:name w:val="Основной текст (14) + 21 pt3"/>
    <w:aliases w:val="Не курсив9,Интервал 0 pt Exact5"/>
    <w:basedOn w:val="141"/>
    <w:uiPriority w:val="99"/>
    <w:rsid w:val="005D47CD"/>
    <w:rPr>
      <w:b/>
      <w:bCs/>
      <w:i/>
      <w:iCs/>
      <w:noProof/>
      <w:spacing w:val="-10"/>
      <w:sz w:val="42"/>
      <w:szCs w:val="42"/>
      <w:shd w:val="clear" w:color="auto" w:fill="FFFFFF"/>
    </w:rPr>
  </w:style>
  <w:style w:type="character" w:customStyle="1" w:styleId="21pt4">
    <w:name w:val="Подпись к таблице + 21 pt4"/>
    <w:aliases w:val="Не курсив8"/>
    <w:basedOn w:val="affffffffffffff6"/>
    <w:uiPriority w:val="99"/>
    <w:rsid w:val="005D47CD"/>
    <w:rPr>
      <w:b/>
      <w:bCs/>
      <w:i/>
      <w:iCs/>
      <w:sz w:val="42"/>
      <w:szCs w:val="42"/>
      <w:shd w:val="clear" w:color="auto" w:fill="FFFFFF"/>
    </w:rPr>
  </w:style>
  <w:style w:type="character" w:customStyle="1" w:styleId="1421pt2">
    <w:name w:val="Основной текст (14) + 21 pt2"/>
    <w:aliases w:val="Не курсив Exact3"/>
    <w:basedOn w:val="141"/>
    <w:uiPriority w:val="99"/>
    <w:rsid w:val="005D47CD"/>
    <w:rPr>
      <w:b/>
      <w:bCs/>
      <w:i/>
      <w:iCs/>
      <w:noProof/>
      <w:sz w:val="42"/>
      <w:szCs w:val="42"/>
      <w:shd w:val="clear" w:color="auto" w:fill="FFFFFF"/>
    </w:rPr>
  </w:style>
  <w:style w:type="character" w:customStyle="1" w:styleId="621pt1">
    <w:name w:val="Заголовок №6 + 21 pt1"/>
    <w:aliases w:val="Не курсив Exact2"/>
    <w:basedOn w:val="69"/>
    <w:uiPriority w:val="99"/>
    <w:rsid w:val="005D47CD"/>
    <w:rPr>
      <w:b/>
      <w:bCs/>
      <w:i/>
      <w:iCs/>
      <w:noProof/>
      <w:sz w:val="42"/>
      <w:szCs w:val="42"/>
      <w:shd w:val="clear" w:color="auto" w:fill="FFFFFF"/>
    </w:rPr>
  </w:style>
  <w:style w:type="character" w:customStyle="1" w:styleId="590">
    <w:name w:val="Основной текст (59)_"/>
    <w:basedOn w:val="ab"/>
    <w:link w:val="591"/>
    <w:uiPriority w:val="99"/>
    <w:rsid w:val="005D47CD"/>
    <w:rPr>
      <w:spacing w:val="-10"/>
      <w:shd w:val="clear" w:color="auto" w:fill="FFFFFF"/>
    </w:rPr>
  </w:style>
  <w:style w:type="character" w:customStyle="1" w:styleId="600">
    <w:name w:val="Основной текст (60)_"/>
    <w:basedOn w:val="ab"/>
    <w:link w:val="601"/>
    <w:uiPriority w:val="99"/>
    <w:rsid w:val="005D47CD"/>
    <w:rPr>
      <w:rFonts w:ascii="Arial" w:hAnsi="Arial" w:cs="Arial"/>
      <w:i/>
      <w:iCs/>
      <w:sz w:val="8"/>
      <w:szCs w:val="8"/>
      <w:shd w:val="clear" w:color="auto" w:fill="FFFFFF"/>
      <w:lang w:val="en-US"/>
    </w:rPr>
  </w:style>
  <w:style w:type="character" w:customStyle="1" w:styleId="1421pt1">
    <w:name w:val="Основной текст (14) + 21 pt1"/>
    <w:aliases w:val="Не курсив7"/>
    <w:basedOn w:val="141"/>
    <w:uiPriority w:val="99"/>
    <w:rsid w:val="005D47CD"/>
    <w:rPr>
      <w:b/>
      <w:bCs/>
      <w:i/>
      <w:iCs/>
      <w:noProof/>
      <w:sz w:val="42"/>
      <w:szCs w:val="42"/>
      <w:shd w:val="clear" w:color="auto" w:fill="FFFFFF"/>
    </w:rPr>
  </w:style>
  <w:style w:type="character" w:customStyle="1" w:styleId="61Exact">
    <w:name w:val="Основной текст (61) Exact"/>
    <w:basedOn w:val="ab"/>
    <w:uiPriority w:val="99"/>
    <w:rsid w:val="005D47CD"/>
    <w:rPr>
      <w:rFonts w:ascii="Times New Roman" w:hAnsi="Times New Roman" w:cs="Times New Roman"/>
      <w:sz w:val="21"/>
      <w:szCs w:val="21"/>
      <w:u w:val="none"/>
    </w:rPr>
  </w:style>
  <w:style w:type="character" w:customStyle="1" w:styleId="61Exact1">
    <w:name w:val="Основной текст (61) Exact1"/>
    <w:basedOn w:val="612"/>
    <w:uiPriority w:val="99"/>
    <w:rsid w:val="005D47CD"/>
    <w:rPr>
      <w:color w:val="000000"/>
      <w:spacing w:val="0"/>
      <w:w w:val="100"/>
      <w:position w:val="0"/>
      <w:sz w:val="21"/>
      <w:szCs w:val="21"/>
      <w:shd w:val="clear" w:color="auto" w:fill="FFFFFF"/>
    </w:rPr>
  </w:style>
  <w:style w:type="character" w:customStyle="1" w:styleId="62Exact">
    <w:name w:val="Основной текст (62) Exact"/>
    <w:basedOn w:val="ab"/>
    <w:uiPriority w:val="99"/>
    <w:rsid w:val="005D47CD"/>
    <w:rPr>
      <w:rFonts w:ascii="Arial" w:hAnsi="Arial" w:cs="Arial"/>
      <w:i/>
      <w:iCs/>
      <w:sz w:val="15"/>
      <w:szCs w:val="15"/>
      <w:u w:val="none"/>
    </w:rPr>
  </w:style>
  <w:style w:type="character" w:customStyle="1" w:styleId="63Exact">
    <w:name w:val="Основной текст (63) Exact"/>
    <w:basedOn w:val="ab"/>
    <w:link w:val="630"/>
    <w:uiPriority w:val="99"/>
    <w:rsid w:val="005D47CD"/>
    <w:rPr>
      <w:rFonts w:ascii="Century Schoolbook" w:hAnsi="Century Schoolbook" w:cs="Century Schoolbook"/>
      <w:b/>
      <w:bCs/>
      <w:spacing w:val="-10"/>
      <w:sz w:val="30"/>
      <w:szCs w:val="30"/>
      <w:shd w:val="clear" w:color="auto" w:fill="FFFFFF"/>
    </w:rPr>
  </w:style>
  <w:style w:type="character" w:customStyle="1" w:styleId="63Exact2">
    <w:name w:val="Основной текст (63) Exact2"/>
    <w:basedOn w:val="63Exact"/>
    <w:uiPriority w:val="99"/>
    <w:rsid w:val="005D47CD"/>
    <w:rPr>
      <w:rFonts w:ascii="Century Schoolbook" w:hAnsi="Century Schoolbook" w:cs="Century Schoolbook"/>
      <w:b/>
      <w:bCs/>
      <w:spacing w:val="-10"/>
      <w:sz w:val="30"/>
      <w:szCs w:val="30"/>
      <w:shd w:val="clear" w:color="auto" w:fill="FFFFFF"/>
    </w:rPr>
  </w:style>
  <w:style w:type="character" w:customStyle="1" w:styleId="63Exact1">
    <w:name w:val="Основной текст (63) Exact1"/>
    <w:basedOn w:val="63Exact"/>
    <w:uiPriority w:val="99"/>
    <w:rsid w:val="005D47CD"/>
    <w:rPr>
      <w:rFonts w:ascii="Century Schoolbook" w:hAnsi="Century Schoolbook" w:cs="Century Schoolbook"/>
      <w:b/>
      <w:bCs/>
      <w:spacing w:val="-10"/>
      <w:sz w:val="30"/>
      <w:szCs w:val="30"/>
      <w:shd w:val="clear" w:color="auto" w:fill="FFFFFF"/>
    </w:rPr>
  </w:style>
  <w:style w:type="character" w:customStyle="1" w:styleId="6318pt">
    <w:name w:val="Основной текст (63) + 18 pt"/>
    <w:aliases w:val="Курсив6,Интервал 0 pt Exact4"/>
    <w:basedOn w:val="63Exact"/>
    <w:uiPriority w:val="99"/>
    <w:rsid w:val="005D47CD"/>
    <w:rPr>
      <w:rFonts w:ascii="Century Schoolbook" w:hAnsi="Century Schoolbook" w:cs="Century Schoolbook"/>
      <w:b/>
      <w:bCs/>
      <w:i/>
      <w:iCs/>
      <w:spacing w:val="0"/>
      <w:sz w:val="36"/>
      <w:szCs w:val="36"/>
      <w:shd w:val="clear" w:color="auto" w:fill="FFFFFF"/>
      <w:lang w:val="en-US" w:eastAsia="en-US"/>
    </w:rPr>
  </w:style>
  <w:style w:type="character" w:customStyle="1" w:styleId="64Exact">
    <w:name w:val="Основной текст (64) Exact"/>
    <w:basedOn w:val="ab"/>
    <w:link w:val="640"/>
    <w:uiPriority w:val="99"/>
    <w:rsid w:val="005D47CD"/>
    <w:rPr>
      <w:sz w:val="21"/>
      <w:szCs w:val="21"/>
      <w:shd w:val="clear" w:color="auto" w:fill="FFFFFF"/>
    </w:rPr>
  </w:style>
  <w:style w:type="character" w:customStyle="1" w:styleId="64Exact1">
    <w:name w:val="Основной текст (64) Exact1"/>
    <w:basedOn w:val="64Exact"/>
    <w:uiPriority w:val="99"/>
    <w:rsid w:val="005D47CD"/>
    <w:rPr>
      <w:sz w:val="21"/>
      <w:szCs w:val="21"/>
      <w:shd w:val="clear" w:color="auto" w:fill="FFFFFF"/>
    </w:rPr>
  </w:style>
  <w:style w:type="character" w:customStyle="1" w:styleId="62Exact1">
    <w:name w:val="Основной текст (62) Exact1"/>
    <w:basedOn w:val="620"/>
    <w:uiPriority w:val="99"/>
    <w:rsid w:val="005D47CD"/>
    <w:rPr>
      <w:rFonts w:ascii="Arial" w:hAnsi="Arial" w:cs="Arial"/>
      <w:i/>
      <w:iCs/>
      <w:color w:val="000000"/>
      <w:spacing w:val="0"/>
      <w:w w:val="100"/>
      <w:position w:val="0"/>
      <w:sz w:val="15"/>
      <w:szCs w:val="15"/>
      <w:shd w:val="clear" w:color="auto" w:fill="FFFFFF"/>
    </w:rPr>
  </w:style>
  <w:style w:type="character" w:customStyle="1" w:styleId="65Exact">
    <w:name w:val="Основной текст (65) Exact"/>
    <w:basedOn w:val="ab"/>
    <w:link w:val="650"/>
    <w:uiPriority w:val="99"/>
    <w:rsid w:val="005D47CD"/>
    <w:rPr>
      <w:shd w:val="clear" w:color="auto" w:fill="FFFFFF"/>
      <w:lang w:val="en-US"/>
    </w:rPr>
  </w:style>
  <w:style w:type="character" w:customStyle="1" w:styleId="65Exact1">
    <w:name w:val="Основной текст (65) Exact1"/>
    <w:basedOn w:val="65Exact"/>
    <w:uiPriority w:val="99"/>
    <w:rsid w:val="005D47CD"/>
    <w:rPr>
      <w:shd w:val="clear" w:color="auto" w:fill="FFFFFF"/>
      <w:lang w:val="en-US"/>
    </w:rPr>
  </w:style>
  <w:style w:type="character" w:customStyle="1" w:styleId="620">
    <w:name w:val="Основной текст (62)_"/>
    <w:basedOn w:val="ab"/>
    <w:link w:val="621"/>
    <w:uiPriority w:val="99"/>
    <w:rsid w:val="005D47CD"/>
    <w:rPr>
      <w:rFonts w:ascii="Arial" w:hAnsi="Arial" w:cs="Arial"/>
      <w:i/>
      <w:iCs/>
      <w:sz w:val="15"/>
      <w:szCs w:val="15"/>
      <w:shd w:val="clear" w:color="auto" w:fill="FFFFFF"/>
    </w:rPr>
  </w:style>
  <w:style w:type="character" w:customStyle="1" w:styleId="625pt">
    <w:name w:val="Основной текст (62) + 5 pt"/>
    <w:aliases w:val="Не курсив6"/>
    <w:basedOn w:val="620"/>
    <w:uiPriority w:val="99"/>
    <w:rsid w:val="005D47CD"/>
    <w:rPr>
      <w:rFonts w:ascii="Arial" w:hAnsi="Arial" w:cs="Arial"/>
      <w:i/>
      <w:iCs/>
      <w:sz w:val="10"/>
      <w:szCs w:val="10"/>
      <w:shd w:val="clear" w:color="auto" w:fill="FFFFFF"/>
    </w:rPr>
  </w:style>
  <w:style w:type="character" w:customStyle="1" w:styleId="62TimesNewRoman">
    <w:name w:val="Основной текст (62) + Times New Roman"/>
    <w:aliases w:val="81,5 pt8,Не курсив5"/>
    <w:basedOn w:val="620"/>
    <w:uiPriority w:val="99"/>
    <w:rsid w:val="005D47CD"/>
    <w:rPr>
      <w:rFonts w:ascii="Times New Roman" w:hAnsi="Times New Roman" w:cs="Times New Roman"/>
      <w:i/>
      <w:iCs/>
      <w:sz w:val="17"/>
      <w:szCs w:val="17"/>
      <w:shd w:val="clear" w:color="auto" w:fill="FFFFFF"/>
    </w:rPr>
  </w:style>
  <w:style w:type="character" w:customStyle="1" w:styleId="612">
    <w:name w:val="Основной текст (61)_"/>
    <w:basedOn w:val="ab"/>
    <w:link w:val="6110"/>
    <w:uiPriority w:val="99"/>
    <w:rsid w:val="005D47CD"/>
    <w:rPr>
      <w:sz w:val="21"/>
      <w:szCs w:val="21"/>
      <w:shd w:val="clear" w:color="auto" w:fill="FFFFFF"/>
    </w:rPr>
  </w:style>
  <w:style w:type="character" w:customStyle="1" w:styleId="613">
    <w:name w:val="Основной текст (61)"/>
    <w:basedOn w:val="612"/>
    <w:uiPriority w:val="99"/>
    <w:rsid w:val="005D47CD"/>
    <w:rPr>
      <w:sz w:val="21"/>
      <w:szCs w:val="21"/>
      <w:shd w:val="clear" w:color="auto" w:fill="FFFFFF"/>
    </w:rPr>
  </w:style>
  <w:style w:type="character" w:customStyle="1" w:styleId="261">
    <w:name w:val="Основной текст (26)_"/>
    <w:basedOn w:val="ab"/>
    <w:link w:val="262"/>
    <w:uiPriority w:val="99"/>
    <w:rsid w:val="005D47CD"/>
    <w:rPr>
      <w:rFonts w:ascii="Arial" w:hAnsi="Arial" w:cs="Arial"/>
      <w:sz w:val="15"/>
      <w:szCs w:val="15"/>
      <w:shd w:val="clear" w:color="auto" w:fill="FFFFFF"/>
    </w:rPr>
  </w:style>
  <w:style w:type="character" w:customStyle="1" w:styleId="31Exact1">
    <w:name w:val="Основной текст (31) Exact1"/>
    <w:basedOn w:val="318"/>
    <w:uiPriority w:val="99"/>
    <w:rsid w:val="005D47CD"/>
    <w:rPr>
      <w:b/>
      <w:bCs/>
      <w:sz w:val="18"/>
      <w:szCs w:val="18"/>
      <w:shd w:val="clear" w:color="auto" w:fill="FFFFFF"/>
    </w:rPr>
  </w:style>
  <w:style w:type="character" w:customStyle="1" w:styleId="277">
    <w:name w:val="Основной текст (27) + 7"/>
    <w:aliases w:val="5 pt7,Курсив5,Интервал 0 pt Exact3"/>
    <w:basedOn w:val="27Exact"/>
    <w:uiPriority w:val="99"/>
    <w:rsid w:val="005D47CD"/>
    <w:rPr>
      <w:i/>
      <w:iCs/>
      <w:spacing w:val="10"/>
      <w:sz w:val="15"/>
      <w:szCs w:val="15"/>
      <w:shd w:val="clear" w:color="auto" w:fill="FFFFFF"/>
    </w:rPr>
  </w:style>
  <w:style w:type="character" w:customStyle="1" w:styleId="21pt3">
    <w:name w:val="Подпись к таблице + 21 pt3"/>
    <w:aliases w:val="Не курсив4,Интервал -1 pt"/>
    <w:basedOn w:val="affffffffffffff6"/>
    <w:uiPriority w:val="99"/>
    <w:rsid w:val="005D47CD"/>
    <w:rPr>
      <w:b/>
      <w:bCs/>
      <w:i/>
      <w:iCs/>
      <w:spacing w:val="-20"/>
      <w:sz w:val="42"/>
      <w:szCs w:val="42"/>
      <w:shd w:val="clear" w:color="auto" w:fill="FFFFFF"/>
    </w:rPr>
  </w:style>
  <w:style w:type="character" w:customStyle="1" w:styleId="16Exact">
    <w:name w:val="Основной текст (16) Exact"/>
    <w:basedOn w:val="ab"/>
    <w:uiPriority w:val="99"/>
    <w:rsid w:val="005D47CD"/>
    <w:rPr>
      <w:rFonts w:ascii="Arial" w:hAnsi="Arial" w:cs="Arial"/>
      <w:b/>
      <w:bCs/>
      <w:sz w:val="21"/>
      <w:szCs w:val="21"/>
      <w:u w:val="none"/>
    </w:rPr>
  </w:style>
  <w:style w:type="character" w:customStyle="1" w:styleId="16Exact0">
    <w:name w:val="Основной текст (16) + Курсив Exact"/>
    <w:basedOn w:val="161"/>
    <w:uiPriority w:val="99"/>
    <w:rsid w:val="005D47CD"/>
    <w:rPr>
      <w:rFonts w:ascii="Arial" w:hAnsi="Arial" w:cs="Arial"/>
      <w:b/>
      <w:bCs/>
      <w:i/>
      <w:iCs/>
      <w:sz w:val="21"/>
      <w:szCs w:val="21"/>
      <w:shd w:val="clear" w:color="auto" w:fill="FFFFFF"/>
    </w:rPr>
  </w:style>
  <w:style w:type="character" w:customStyle="1" w:styleId="4Exact0">
    <w:name w:val="Подпись к картинке (4) Exact"/>
    <w:basedOn w:val="ab"/>
    <w:link w:val="4f3"/>
    <w:rsid w:val="005D47CD"/>
    <w:rPr>
      <w:rFonts w:ascii="Arial" w:hAnsi="Arial" w:cs="Arial"/>
      <w:b/>
      <w:bCs/>
      <w:i/>
      <w:iCs/>
      <w:sz w:val="21"/>
      <w:szCs w:val="21"/>
      <w:shd w:val="clear" w:color="auto" w:fill="FFFFFF"/>
    </w:rPr>
  </w:style>
  <w:style w:type="character" w:customStyle="1" w:styleId="4Exact1">
    <w:name w:val="Подпись к картинке (4) Exact1"/>
    <w:basedOn w:val="4Exact0"/>
    <w:uiPriority w:val="99"/>
    <w:rsid w:val="005D47CD"/>
    <w:rPr>
      <w:rFonts w:ascii="Arial" w:hAnsi="Arial" w:cs="Arial"/>
      <w:b/>
      <w:bCs/>
      <w:i/>
      <w:iCs/>
      <w:sz w:val="21"/>
      <w:szCs w:val="21"/>
      <w:shd w:val="clear" w:color="auto" w:fill="FFFFFF"/>
    </w:rPr>
  </w:style>
  <w:style w:type="character" w:customStyle="1" w:styleId="555">
    <w:name w:val="Основной текст (55) + 5"/>
    <w:aliases w:val="5 pt6,Масштаб 200% Exact"/>
    <w:basedOn w:val="550"/>
    <w:uiPriority w:val="99"/>
    <w:rsid w:val="005D47CD"/>
    <w:rPr>
      <w:rFonts w:ascii="Arial" w:hAnsi="Arial" w:cs="Arial"/>
      <w:color w:val="000000"/>
      <w:spacing w:val="0"/>
      <w:w w:val="200"/>
      <w:position w:val="0"/>
      <w:sz w:val="11"/>
      <w:szCs w:val="11"/>
      <w:u w:val="single"/>
      <w:shd w:val="clear" w:color="auto" w:fill="FFFFFF"/>
    </w:rPr>
  </w:style>
  <w:style w:type="character" w:customStyle="1" w:styleId="5552">
    <w:name w:val="Основной текст (55) + 52"/>
    <w:aliases w:val="5 pt5,Масштаб 200% Exact1"/>
    <w:basedOn w:val="550"/>
    <w:uiPriority w:val="99"/>
    <w:rsid w:val="005D47CD"/>
    <w:rPr>
      <w:rFonts w:ascii="Arial" w:hAnsi="Arial" w:cs="Arial"/>
      <w:color w:val="000000"/>
      <w:spacing w:val="0"/>
      <w:w w:val="200"/>
      <w:position w:val="0"/>
      <w:sz w:val="11"/>
      <w:szCs w:val="11"/>
      <w:shd w:val="clear" w:color="auto" w:fill="FFFFFF"/>
    </w:rPr>
  </w:style>
  <w:style w:type="character" w:customStyle="1" w:styleId="55Exact4">
    <w:name w:val="Основной текст (55) Exact4"/>
    <w:basedOn w:val="550"/>
    <w:uiPriority w:val="99"/>
    <w:rsid w:val="005D47CD"/>
    <w:rPr>
      <w:rFonts w:ascii="Arial" w:hAnsi="Arial" w:cs="Arial"/>
      <w:color w:val="000000"/>
      <w:spacing w:val="0"/>
      <w:w w:val="100"/>
      <w:position w:val="0"/>
      <w:sz w:val="10"/>
      <w:szCs w:val="10"/>
      <w:u w:val="single"/>
      <w:shd w:val="clear" w:color="auto" w:fill="FFFFFF"/>
    </w:rPr>
  </w:style>
  <w:style w:type="character" w:customStyle="1" w:styleId="52Exact0">
    <w:name w:val="Заголовок №5 (2) Exact"/>
    <w:basedOn w:val="ab"/>
    <w:link w:val="521"/>
    <w:uiPriority w:val="99"/>
    <w:rsid w:val="005D47CD"/>
    <w:rPr>
      <w:b/>
      <w:bCs/>
      <w:spacing w:val="-20"/>
      <w:sz w:val="42"/>
      <w:szCs w:val="42"/>
      <w:shd w:val="clear" w:color="auto" w:fill="FFFFFF"/>
    </w:rPr>
  </w:style>
  <w:style w:type="character" w:customStyle="1" w:styleId="52FranklinGothicHeavy">
    <w:name w:val="Заголовок №5 (2) + Franklin Gothic Heavy"/>
    <w:aliases w:val="14 pt1,Не полужирный1,Интервал 0 pt Exact2"/>
    <w:basedOn w:val="52Exact0"/>
    <w:uiPriority w:val="99"/>
    <w:rsid w:val="005D47CD"/>
    <w:rPr>
      <w:rFonts w:ascii="Franklin Gothic Heavy" w:hAnsi="Franklin Gothic Heavy" w:cs="Franklin Gothic Heavy"/>
      <w:b/>
      <w:bCs/>
      <w:spacing w:val="0"/>
      <w:sz w:val="28"/>
      <w:szCs w:val="28"/>
      <w:shd w:val="clear" w:color="auto" w:fill="FFFFFF"/>
    </w:rPr>
  </w:style>
  <w:style w:type="character" w:customStyle="1" w:styleId="5213pt">
    <w:name w:val="Заголовок №5 (2) + 13 pt"/>
    <w:aliases w:val="Интервал 0 pt Exact1"/>
    <w:basedOn w:val="52Exact0"/>
    <w:uiPriority w:val="99"/>
    <w:rsid w:val="005D47CD"/>
    <w:rPr>
      <w:b/>
      <w:bCs/>
      <w:spacing w:val="0"/>
      <w:sz w:val="26"/>
      <w:szCs w:val="26"/>
      <w:shd w:val="clear" w:color="auto" w:fill="FFFFFF"/>
      <w:lang w:val="en-US" w:eastAsia="en-US"/>
    </w:rPr>
  </w:style>
  <w:style w:type="character" w:customStyle="1" w:styleId="554pt">
    <w:name w:val="Основной текст (55) + 4 pt"/>
    <w:aliases w:val="Курсив Exact3"/>
    <w:basedOn w:val="550"/>
    <w:uiPriority w:val="99"/>
    <w:rsid w:val="005D47CD"/>
    <w:rPr>
      <w:rFonts w:ascii="Arial" w:hAnsi="Arial" w:cs="Arial"/>
      <w:i/>
      <w:iCs/>
      <w:color w:val="000000"/>
      <w:spacing w:val="0"/>
      <w:w w:val="100"/>
      <w:position w:val="0"/>
      <w:sz w:val="8"/>
      <w:szCs w:val="8"/>
      <w:shd w:val="clear" w:color="auto" w:fill="FFFFFF"/>
    </w:rPr>
  </w:style>
  <w:style w:type="character" w:customStyle="1" w:styleId="66Exact">
    <w:name w:val="Основной текст (66) Exact"/>
    <w:basedOn w:val="ab"/>
    <w:link w:val="660"/>
    <w:uiPriority w:val="99"/>
    <w:rsid w:val="005D47CD"/>
    <w:rPr>
      <w:rFonts w:ascii="Franklin Gothic Heavy" w:hAnsi="Franklin Gothic Heavy" w:cs="Franklin Gothic Heavy"/>
      <w:sz w:val="40"/>
      <w:szCs w:val="40"/>
      <w:shd w:val="clear" w:color="auto" w:fill="FFFFFF"/>
    </w:rPr>
  </w:style>
  <w:style w:type="character" w:customStyle="1" w:styleId="67Exact">
    <w:name w:val="Основной текст (67) Exact"/>
    <w:basedOn w:val="ab"/>
    <w:link w:val="670"/>
    <w:uiPriority w:val="99"/>
    <w:rsid w:val="005D47CD"/>
    <w:rPr>
      <w:rFonts w:ascii="Arial" w:hAnsi="Arial" w:cs="Arial"/>
      <w:i/>
      <w:iCs/>
      <w:sz w:val="34"/>
      <w:szCs w:val="34"/>
      <w:shd w:val="clear" w:color="auto" w:fill="FFFFFF"/>
    </w:rPr>
  </w:style>
  <w:style w:type="character" w:customStyle="1" w:styleId="55Exact3">
    <w:name w:val="Основной текст (55) Exact3"/>
    <w:basedOn w:val="550"/>
    <w:uiPriority w:val="99"/>
    <w:rsid w:val="005D47CD"/>
    <w:rPr>
      <w:rFonts w:ascii="Arial" w:hAnsi="Arial" w:cs="Arial"/>
      <w:color w:val="000000"/>
      <w:spacing w:val="0"/>
      <w:w w:val="100"/>
      <w:position w:val="0"/>
      <w:sz w:val="10"/>
      <w:szCs w:val="10"/>
      <w:shd w:val="clear" w:color="auto" w:fill="FFFFFF"/>
    </w:rPr>
  </w:style>
  <w:style w:type="character" w:customStyle="1" w:styleId="2fff3">
    <w:name w:val="Колонтитул + Полужирный2"/>
    <w:aliases w:val="Курсив4"/>
    <w:basedOn w:val="afffffffffff1"/>
    <w:uiPriority w:val="99"/>
    <w:rsid w:val="005D47CD"/>
    <w:rPr>
      <w:rFonts w:eastAsia="Times New Roman"/>
      <w:b/>
      <w:bCs/>
      <w:i/>
      <w:iCs/>
      <w:sz w:val="26"/>
      <w:szCs w:val="26"/>
      <w:shd w:val="clear" w:color="auto" w:fill="FFFFFF"/>
    </w:rPr>
  </w:style>
  <w:style w:type="character" w:customStyle="1" w:styleId="55Exact2">
    <w:name w:val="Основной текст (55) Exact2"/>
    <w:basedOn w:val="550"/>
    <w:uiPriority w:val="99"/>
    <w:rsid w:val="005D47CD"/>
    <w:rPr>
      <w:rFonts w:ascii="Arial" w:hAnsi="Arial" w:cs="Arial"/>
      <w:color w:val="000000"/>
      <w:spacing w:val="0"/>
      <w:w w:val="100"/>
      <w:position w:val="0"/>
      <w:sz w:val="10"/>
      <w:szCs w:val="10"/>
      <w:shd w:val="clear" w:color="auto" w:fill="FFFFFF"/>
    </w:rPr>
  </w:style>
  <w:style w:type="character" w:customStyle="1" w:styleId="25Exact1">
    <w:name w:val="Основной текст (25) Exact1"/>
    <w:basedOn w:val="252"/>
    <w:uiPriority w:val="99"/>
    <w:rsid w:val="005D47CD"/>
    <w:rPr>
      <w:rFonts w:ascii="Arial" w:hAnsi="Arial" w:cs="Arial"/>
      <w:sz w:val="13"/>
      <w:szCs w:val="13"/>
      <w:u w:val="single"/>
      <w:shd w:val="clear" w:color="auto" w:fill="FFFFFF"/>
    </w:rPr>
  </w:style>
  <w:style w:type="character" w:customStyle="1" w:styleId="255ptExact">
    <w:name w:val="Основной текст (25) + 5 pt Exact"/>
    <w:basedOn w:val="252"/>
    <w:uiPriority w:val="99"/>
    <w:rsid w:val="005D47CD"/>
    <w:rPr>
      <w:rFonts w:ascii="Arial" w:hAnsi="Arial" w:cs="Arial"/>
      <w:sz w:val="10"/>
      <w:szCs w:val="10"/>
      <w:shd w:val="clear" w:color="auto" w:fill="FFFFFF"/>
    </w:rPr>
  </w:style>
  <w:style w:type="character" w:customStyle="1" w:styleId="53Exact0">
    <w:name w:val="Заголовок №5 (3) Exact"/>
    <w:basedOn w:val="ab"/>
    <w:link w:val="531"/>
    <w:uiPriority w:val="99"/>
    <w:rsid w:val="005D47CD"/>
    <w:rPr>
      <w:rFonts w:ascii="Franklin Gothic Heavy" w:hAnsi="Franklin Gothic Heavy" w:cs="Franklin Gothic Heavy"/>
      <w:sz w:val="30"/>
      <w:szCs w:val="30"/>
      <w:shd w:val="clear" w:color="auto" w:fill="FFFFFF"/>
    </w:rPr>
  </w:style>
  <w:style w:type="character" w:customStyle="1" w:styleId="68Exact">
    <w:name w:val="Основной текст (68) Exact"/>
    <w:basedOn w:val="ab"/>
    <w:link w:val="680"/>
    <w:uiPriority w:val="99"/>
    <w:rsid w:val="005D47CD"/>
    <w:rPr>
      <w:b/>
      <w:bCs/>
      <w:sz w:val="34"/>
      <w:szCs w:val="34"/>
      <w:shd w:val="clear" w:color="auto" w:fill="FFFFFF"/>
    </w:rPr>
  </w:style>
  <w:style w:type="character" w:customStyle="1" w:styleId="2Exact6">
    <w:name w:val="Заголовок №2 Exact"/>
    <w:basedOn w:val="ab"/>
    <w:uiPriority w:val="99"/>
    <w:rsid w:val="005D47CD"/>
    <w:rPr>
      <w:sz w:val="48"/>
      <w:szCs w:val="48"/>
      <w:shd w:val="clear" w:color="auto" w:fill="FFFFFF"/>
    </w:rPr>
  </w:style>
  <w:style w:type="character" w:customStyle="1" w:styleId="2Exact12">
    <w:name w:val="Заголовок №2 Exact1"/>
    <w:basedOn w:val="2Exact6"/>
    <w:uiPriority w:val="99"/>
    <w:rsid w:val="005D47CD"/>
    <w:rPr>
      <w:sz w:val="48"/>
      <w:szCs w:val="48"/>
      <w:shd w:val="clear" w:color="auto" w:fill="FFFFFF"/>
    </w:rPr>
  </w:style>
  <w:style w:type="character" w:customStyle="1" w:styleId="5Exact0">
    <w:name w:val="Подпись к картинке (5) Exact"/>
    <w:basedOn w:val="ab"/>
    <w:link w:val="5e"/>
    <w:uiPriority w:val="99"/>
    <w:rsid w:val="005D47CD"/>
    <w:rPr>
      <w:rFonts w:ascii="Arial" w:hAnsi="Arial" w:cs="Arial"/>
      <w:sz w:val="10"/>
      <w:szCs w:val="10"/>
      <w:shd w:val="clear" w:color="auto" w:fill="FFFFFF"/>
    </w:rPr>
  </w:style>
  <w:style w:type="character" w:customStyle="1" w:styleId="5Exact1">
    <w:name w:val="Подпись к картинке (5) Exact1"/>
    <w:basedOn w:val="5Exact0"/>
    <w:uiPriority w:val="99"/>
    <w:rsid w:val="005D47CD"/>
    <w:rPr>
      <w:rFonts w:ascii="Arial" w:hAnsi="Arial" w:cs="Arial"/>
      <w:sz w:val="10"/>
      <w:szCs w:val="10"/>
      <w:shd w:val="clear" w:color="auto" w:fill="FFFFFF"/>
    </w:rPr>
  </w:style>
  <w:style w:type="character" w:customStyle="1" w:styleId="1ffffa">
    <w:name w:val="Колонтитул + Полужирный1"/>
    <w:aliases w:val="Курсив3"/>
    <w:basedOn w:val="afffffffffff1"/>
    <w:uiPriority w:val="99"/>
    <w:rsid w:val="005D47CD"/>
    <w:rPr>
      <w:rFonts w:eastAsia="Times New Roman"/>
      <w:b/>
      <w:bCs/>
      <w:i/>
      <w:iCs/>
      <w:sz w:val="26"/>
      <w:szCs w:val="26"/>
      <w:u w:val="single"/>
      <w:shd w:val="clear" w:color="auto" w:fill="FFFFFF"/>
    </w:rPr>
  </w:style>
  <w:style w:type="character" w:customStyle="1" w:styleId="556">
    <w:name w:val="Основной текст (55) + 6"/>
    <w:aliases w:val="5 pt Exact4"/>
    <w:basedOn w:val="550"/>
    <w:uiPriority w:val="99"/>
    <w:rsid w:val="005D47CD"/>
    <w:rPr>
      <w:rFonts w:ascii="Arial" w:hAnsi="Arial" w:cs="Arial"/>
      <w:color w:val="000000"/>
      <w:spacing w:val="0"/>
      <w:w w:val="100"/>
      <w:position w:val="0"/>
      <w:sz w:val="13"/>
      <w:szCs w:val="13"/>
      <w:u w:val="single"/>
      <w:shd w:val="clear" w:color="auto" w:fill="FFFFFF"/>
    </w:rPr>
  </w:style>
  <w:style w:type="character" w:customStyle="1" w:styleId="5561">
    <w:name w:val="Основной текст (55) + 61"/>
    <w:aliases w:val="5 pt Exact3"/>
    <w:basedOn w:val="550"/>
    <w:uiPriority w:val="99"/>
    <w:rsid w:val="005D47CD"/>
    <w:rPr>
      <w:rFonts w:ascii="Arial" w:hAnsi="Arial" w:cs="Arial"/>
      <w:color w:val="000000"/>
      <w:spacing w:val="0"/>
      <w:w w:val="100"/>
      <w:position w:val="0"/>
      <w:sz w:val="13"/>
      <w:szCs w:val="13"/>
      <w:shd w:val="clear" w:color="auto" w:fill="FFFFFF"/>
    </w:rPr>
  </w:style>
  <w:style w:type="character" w:customStyle="1" w:styleId="55TimesNewRoman">
    <w:name w:val="Основной текст (55) + Times New Roman"/>
    <w:aliases w:val="4 pt,Курсив Exact2"/>
    <w:basedOn w:val="550"/>
    <w:uiPriority w:val="99"/>
    <w:rsid w:val="005D47CD"/>
    <w:rPr>
      <w:rFonts w:ascii="Times New Roman" w:hAnsi="Times New Roman" w:cs="Times New Roman"/>
      <w:i/>
      <w:iCs/>
      <w:color w:val="000000"/>
      <w:spacing w:val="0"/>
      <w:w w:val="100"/>
      <w:position w:val="0"/>
      <w:sz w:val="8"/>
      <w:szCs w:val="8"/>
      <w:shd w:val="clear" w:color="auto" w:fill="FFFFFF"/>
    </w:rPr>
  </w:style>
  <w:style w:type="character" w:customStyle="1" w:styleId="554ptExact">
    <w:name w:val="Основной текст (55) + 4 pt Exact"/>
    <w:basedOn w:val="550"/>
    <w:uiPriority w:val="99"/>
    <w:rsid w:val="005D47CD"/>
    <w:rPr>
      <w:rFonts w:ascii="Arial" w:hAnsi="Arial" w:cs="Arial"/>
      <w:noProof/>
      <w:color w:val="000000"/>
      <w:spacing w:val="0"/>
      <w:w w:val="100"/>
      <w:position w:val="0"/>
      <w:sz w:val="8"/>
      <w:szCs w:val="8"/>
      <w:shd w:val="clear" w:color="auto" w:fill="FFFFFF"/>
    </w:rPr>
  </w:style>
  <w:style w:type="character" w:customStyle="1" w:styleId="3Exact2">
    <w:name w:val="Заголовок №3 Exact"/>
    <w:basedOn w:val="ab"/>
    <w:link w:val="3ff"/>
    <w:uiPriority w:val="99"/>
    <w:rsid w:val="005D47CD"/>
    <w:rPr>
      <w:spacing w:val="-10"/>
      <w:shd w:val="clear" w:color="auto" w:fill="FFFFFF"/>
    </w:rPr>
  </w:style>
  <w:style w:type="character" w:customStyle="1" w:styleId="22Exact0">
    <w:name w:val="Заголовок №2 (2) Exact"/>
    <w:basedOn w:val="ab"/>
    <w:link w:val="226"/>
    <w:uiPriority w:val="99"/>
    <w:rsid w:val="005D47CD"/>
    <w:rPr>
      <w:sz w:val="48"/>
      <w:szCs w:val="48"/>
      <w:shd w:val="clear" w:color="auto" w:fill="FFFFFF"/>
    </w:rPr>
  </w:style>
  <w:style w:type="character" w:customStyle="1" w:styleId="22Exact10">
    <w:name w:val="Заголовок №2 (2) Exact1"/>
    <w:basedOn w:val="22Exact0"/>
    <w:uiPriority w:val="99"/>
    <w:rsid w:val="005D47CD"/>
    <w:rPr>
      <w:sz w:val="48"/>
      <w:szCs w:val="48"/>
      <w:shd w:val="clear" w:color="auto" w:fill="FFFFFF"/>
    </w:rPr>
  </w:style>
  <w:style w:type="character" w:customStyle="1" w:styleId="6Exact3">
    <w:name w:val="Подпись к картинке (6) Exact"/>
    <w:basedOn w:val="ab"/>
    <w:uiPriority w:val="99"/>
    <w:rsid w:val="005D47CD"/>
    <w:rPr>
      <w:rFonts w:ascii="Arial" w:hAnsi="Arial" w:cs="Arial"/>
      <w:b/>
      <w:bCs/>
      <w:sz w:val="21"/>
      <w:szCs w:val="21"/>
      <w:u w:val="none"/>
    </w:rPr>
  </w:style>
  <w:style w:type="character" w:customStyle="1" w:styleId="Exact">
    <w:name w:val="Подпись к таблице Exact"/>
    <w:basedOn w:val="ab"/>
    <w:uiPriority w:val="99"/>
    <w:rsid w:val="005D47CD"/>
    <w:rPr>
      <w:rFonts w:ascii="Times New Roman" w:hAnsi="Times New Roman" w:cs="Times New Roman"/>
      <w:b/>
      <w:bCs/>
      <w:i/>
      <w:iCs/>
      <w:sz w:val="28"/>
      <w:szCs w:val="28"/>
      <w:u w:val="none"/>
    </w:rPr>
  </w:style>
  <w:style w:type="character" w:customStyle="1" w:styleId="21pt2">
    <w:name w:val="Подпись к таблице + 21 pt2"/>
    <w:aliases w:val="Не курсив Exact1"/>
    <w:basedOn w:val="affffffffffffff6"/>
    <w:uiPriority w:val="99"/>
    <w:rsid w:val="005D47CD"/>
    <w:rPr>
      <w:b/>
      <w:bCs/>
      <w:i/>
      <w:iCs/>
      <w:sz w:val="42"/>
      <w:szCs w:val="42"/>
      <w:shd w:val="clear" w:color="auto" w:fill="FFFFFF"/>
    </w:rPr>
  </w:style>
  <w:style w:type="character" w:customStyle="1" w:styleId="5551">
    <w:name w:val="Основной текст (55) + 51"/>
    <w:aliases w:val="5 pt4,Полужирный Exact1"/>
    <w:basedOn w:val="550"/>
    <w:uiPriority w:val="99"/>
    <w:rsid w:val="005D47CD"/>
    <w:rPr>
      <w:rFonts w:ascii="Arial" w:hAnsi="Arial" w:cs="Arial"/>
      <w:b/>
      <w:bCs/>
      <w:color w:val="000000"/>
      <w:spacing w:val="0"/>
      <w:w w:val="100"/>
      <w:position w:val="0"/>
      <w:sz w:val="11"/>
      <w:szCs w:val="11"/>
      <w:shd w:val="clear" w:color="auto" w:fill="FFFFFF"/>
    </w:rPr>
  </w:style>
  <w:style w:type="character" w:customStyle="1" w:styleId="4Exact2">
    <w:name w:val="Заголовок №4 Exact"/>
    <w:basedOn w:val="ab"/>
    <w:link w:val="4f4"/>
    <w:uiPriority w:val="99"/>
    <w:rsid w:val="005D47CD"/>
    <w:rPr>
      <w:rFonts w:ascii="Courier New" w:hAnsi="Courier New" w:cs="Courier New"/>
      <w:b/>
      <w:bCs/>
      <w:sz w:val="34"/>
      <w:szCs w:val="34"/>
      <w:shd w:val="clear" w:color="auto" w:fill="FFFFFF"/>
    </w:rPr>
  </w:style>
  <w:style w:type="character" w:customStyle="1" w:styleId="42Exact0">
    <w:name w:val="Заголовок №4 (2) Exact"/>
    <w:basedOn w:val="ab"/>
    <w:link w:val="422"/>
    <w:uiPriority w:val="99"/>
    <w:rsid w:val="005D47CD"/>
    <w:rPr>
      <w:b/>
      <w:bCs/>
      <w:sz w:val="30"/>
      <w:szCs w:val="30"/>
      <w:shd w:val="clear" w:color="auto" w:fill="FFFFFF"/>
    </w:rPr>
  </w:style>
  <w:style w:type="character" w:customStyle="1" w:styleId="69Exact">
    <w:name w:val="Основной текст (69) Exact"/>
    <w:basedOn w:val="ab"/>
    <w:link w:val="690"/>
    <w:uiPriority w:val="99"/>
    <w:rsid w:val="005D47CD"/>
    <w:rPr>
      <w:spacing w:val="-10"/>
      <w:sz w:val="17"/>
      <w:szCs w:val="17"/>
      <w:shd w:val="clear" w:color="auto" w:fill="FFFFFF"/>
    </w:rPr>
  </w:style>
  <w:style w:type="character" w:customStyle="1" w:styleId="43Exact0">
    <w:name w:val="Заголовок №4 (3) Exact"/>
    <w:basedOn w:val="ab"/>
    <w:link w:val="431"/>
    <w:uiPriority w:val="99"/>
    <w:rsid w:val="005D47CD"/>
    <w:rPr>
      <w:rFonts w:ascii="Courier New" w:hAnsi="Courier New" w:cs="Courier New"/>
      <w:b/>
      <w:bCs/>
      <w:sz w:val="32"/>
      <w:szCs w:val="32"/>
      <w:shd w:val="clear" w:color="auto" w:fill="FFFFFF"/>
      <w:lang w:val="en-US"/>
    </w:rPr>
  </w:style>
  <w:style w:type="character" w:customStyle="1" w:styleId="70Exact">
    <w:name w:val="Основной текст (70) Exact"/>
    <w:basedOn w:val="ab"/>
    <w:link w:val="700"/>
    <w:uiPriority w:val="99"/>
    <w:rsid w:val="005D47CD"/>
    <w:rPr>
      <w:rFonts w:ascii="Franklin Gothic Demi" w:hAnsi="Franklin Gothic Demi" w:cs="Franklin Gothic Demi"/>
      <w:i/>
      <w:iCs/>
      <w:sz w:val="42"/>
      <w:szCs w:val="42"/>
      <w:shd w:val="clear" w:color="auto" w:fill="FFFFFF"/>
    </w:rPr>
  </w:style>
  <w:style w:type="character" w:customStyle="1" w:styleId="71Exact">
    <w:name w:val="Основной текст (71) Exact"/>
    <w:basedOn w:val="ab"/>
    <w:link w:val="710"/>
    <w:uiPriority w:val="99"/>
    <w:rsid w:val="005D47CD"/>
    <w:rPr>
      <w:rFonts w:ascii="Arial Narrow" w:hAnsi="Arial Narrow" w:cs="Arial Narrow"/>
      <w:sz w:val="38"/>
      <w:szCs w:val="38"/>
      <w:shd w:val="clear" w:color="auto" w:fill="FFFFFF"/>
    </w:rPr>
  </w:style>
  <w:style w:type="character" w:customStyle="1" w:styleId="72Exact">
    <w:name w:val="Основной текст (72) Exact"/>
    <w:basedOn w:val="ab"/>
    <w:link w:val="720"/>
    <w:uiPriority w:val="99"/>
    <w:rsid w:val="005D47CD"/>
    <w:rPr>
      <w:rFonts w:ascii="Franklin Gothic Demi" w:hAnsi="Franklin Gothic Demi" w:cs="Franklin Gothic Demi"/>
      <w:i/>
      <w:iCs/>
      <w:sz w:val="52"/>
      <w:szCs w:val="52"/>
      <w:shd w:val="clear" w:color="auto" w:fill="FFFFFF"/>
    </w:rPr>
  </w:style>
  <w:style w:type="character" w:customStyle="1" w:styleId="13Exact">
    <w:name w:val="Основной текст (13) Exact"/>
    <w:basedOn w:val="ab"/>
    <w:uiPriority w:val="99"/>
    <w:rsid w:val="005D47CD"/>
    <w:rPr>
      <w:rFonts w:ascii="Times New Roman" w:hAnsi="Times New Roman" w:cs="Times New Roman"/>
      <w:b/>
      <w:bCs/>
      <w:sz w:val="26"/>
      <w:szCs w:val="26"/>
      <w:u w:val="none"/>
    </w:rPr>
  </w:style>
  <w:style w:type="character" w:customStyle="1" w:styleId="13Exact1">
    <w:name w:val="Основной текст (13) Exact1"/>
    <w:basedOn w:val="132"/>
    <w:uiPriority w:val="99"/>
    <w:rsid w:val="005D47CD"/>
    <w:rPr>
      <w:b/>
      <w:bCs/>
      <w:sz w:val="26"/>
      <w:szCs w:val="26"/>
      <w:u w:val="single"/>
      <w:shd w:val="clear" w:color="auto" w:fill="FFFFFF"/>
    </w:rPr>
  </w:style>
  <w:style w:type="character" w:customStyle="1" w:styleId="21pt1">
    <w:name w:val="Подпись к таблице + 21 pt1"/>
    <w:aliases w:val="Не курсив3,Интервал 0 pt1"/>
    <w:basedOn w:val="affffffffffffff6"/>
    <w:uiPriority w:val="99"/>
    <w:rsid w:val="005D47CD"/>
    <w:rPr>
      <w:b/>
      <w:bCs/>
      <w:i/>
      <w:iCs/>
      <w:noProof/>
      <w:spacing w:val="-10"/>
      <w:sz w:val="42"/>
      <w:szCs w:val="42"/>
      <w:shd w:val="clear" w:color="auto" w:fill="FFFFFF"/>
    </w:rPr>
  </w:style>
  <w:style w:type="character" w:customStyle="1" w:styleId="5f">
    <w:name w:val="Подпись к таблице (5)_"/>
    <w:basedOn w:val="ab"/>
    <w:link w:val="5f0"/>
    <w:uiPriority w:val="99"/>
    <w:rsid w:val="005D47CD"/>
    <w:rPr>
      <w:b/>
      <w:bCs/>
      <w:i/>
      <w:iCs/>
      <w:sz w:val="28"/>
      <w:szCs w:val="28"/>
      <w:shd w:val="clear" w:color="auto" w:fill="FFFFFF"/>
    </w:rPr>
  </w:style>
  <w:style w:type="character" w:customStyle="1" w:styleId="17Exact0">
    <w:name w:val="Основной текст (17) + Не курсив Exact"/>
    <w:basedOn w:val="171"/>
    <w:uiPriority w:val="99"/>
    <w:rsid w:val="005D47CD"/>
    <w:rPr>
      <w:rFonts w:ascii="Arial" w:hAnsi="Arial" w:cs="Arial"/>
      <w:b/>
      <w:bCs/>
      <w:i/>
      <w:iCs/>
      <w:sz w:val="21"/>
      <w:szCs w:val="21"/>
      <w:shd w:val="clear" w:color="auto" w:fill="FFFFFF"/>
    </w:rPr>
  </w:style>
  <w:style w:type="character" w:customStyle="1" w:styleId="55Exact1">
    <w:name w:val="Основной текст (55) Exact1"/>
    <w:basedOn w:val="550"/>
    <w:uiPriority w:val="99"/>
    <w:rsid w:val="005D47CD"/>
    <w:rPr>
      <w:rFonts w:ascii="Arial" w:hAnsi="Arial" w:cs="Arial"/>
      <w:strike/>
      <w:color w:val="000000"/>
      <w:spacing w:val="0"/>
      <w:w w:val="100"/>
      <w:position w:val="0"/>
      <w:sz w:val="10"/>
      <w:szCs w:val="10"/>
      <w:u w:val="single"/>
      <w:shd w:val="clear" w:color="auto" w:fill="FFFFFF"/>
    </w:rPr>
  </w:style>
  <w:style w:type="character" w:customStyle="1" w:styleId="270ptExact">
    <w:name w:val="Основной текст (27) + Интервал 0 pt Exact"/>
    <w:basedOn w:val="27Exact"/>
    <w:uiPriority w:val="99"/>
    <w:rsid w:val="005D47CD"/>
    <w:rPr>
      <w:spacing w:val="-10"/>
      <w:sz w:val="21"/>
      <w:szCs w:val="21"/>
      <w:shd w:val="clear" w:color="auto" w:fill="FFFFFF"/>
    </w:rPr>
  </w:style>
  <w:style w:type="character" w:customStyle="1" w:styleId="32Exact0">
    <w:name w:val="Заголовок №3 (2) Exact"/>
    <w:basedOn w:val="ab"/>
    <w:link w:val="322"/>
    <w:uiPriority w:val="99"/>
    <w:rsid w:val="005D47CD"/>
    <w:rPr>
      <w:b/>
      <w:bCs/>
      <w:spacing w:val="-10"/>
      <w:sz w:val="42"/>
      <w:szCs w:val="42"/>
      <w:shd w:val="clear" w:color="auto" w:fill="FFFFFF"/>
      <w:lang w:val="en-US"/>
    </w:rPr>
  </w:style>
  <w:style w:type="character" w:customStyle="1" w:styleId="225">
    <w:name w:val="Основной текст (22)_"/>
    <w:basedOn w:val="ab"/>
    <w:link w:val="227"/>
    <w:uiPriority w:val="99"/>
    <w:rsid w:val="005D47CD"/>
    <w:rPr>
      <w:b/>
      <w:bCs/>
      <w:i/>
      <w:iCs/>
      <w:sz w:val="28"/>
      <w:szCs w:val="28"/>
      <w:shd w:val="clear" w:color="auto" w:fill="FFFFFF"/>
      <w:lang w:val="en-US"/>
    </w:rPr>
  </w:style>
  <w:style w:type="character" w:customStyle="1" w:styleId="73Exact">
    <w:name w:val="Основной текст (73) Exact"/>
    <w:basedOn w:val="ab"/>
    <w:uiPriority w:val="99"/>
    <w:rsid w:val="005D47CD"/>
    <w:rPr>
      <w:rFonts w:ascii="Arial" w:hAnsi="Arial" w:cs="Arial"/>
      <w:b/>
      <w:bCs/>
      <w:i/>
      <w:iCs/>
      <w:sz w:val="11"/>
      <w:szCs w:val="11"/>
      <w:u w:val="none"/>
    </w:rPr>
  </w:style>
  <w:style w:type="character" w:customStyle="1" w:styleId="73Exact2">
    <w:name w:val="Основной текст (73) Exact2"/>
    <w:basedOn w:val="730"/>
    <w:uiPriority w:val="99"/>
    <w:rsid w:val="005D47CD"/>
    <w:rPr>
      <w:rFonts w:ascii="Arial" w:hAnsi="Arial" w:cs="Arial"/>
      <w:b/>
      <w:bCs/>
      <w:i/>
      <w:iCs/>
      <w:color w:val="000000"/>
      <w:spacing w:val="0"/>
      <w:w w:val="100"/>
      <w:position w:val="0"/>
      <w:sz w:val="11"/>
      <w:szCs w:val="11"/>
      <w:shd w:val="clear" w:color="auto" w:fill="FFFFFF"/>
    </w:rPr>
  </w:style>
  <w:style w:type="character" w:customStyle="1" w:styleId="74Exact">
    <w:name w:val="Основной текст (74) Exact"/>
    <w:basedOn w:val="ab"/>
    <w:link w:val="740"/>
    <w:uiPriority w:val="99"/>
    <w:rsid w:val="005D47CD"/>
    <w:rPr>
      <w:rFonts w:ascii="Arial" w:hAnsi="Arial" w:cs="Arial"/>
      <w:b/>
      <w:bCs/>
      <w:sz w:val="9"/>
      <w:szCs w:val="9"/>
      <w:shd w:val="clear" w:color="auto" w:fill="FFFFFF"/>
    </w:rPr>
  </w:style>
  <w:style w:type="character" w:customStyle="1" w:styleId="75Exact">
    <w:name w:val="Основной текст (75) Exact"/>
    <w:basedOn w:val="ab"/>
    <w:link w:val="750"/>
    <w:uiPriority w:val="99"/>
    <w:rsid w:val="005D47CD"/>
    <w:rPr>
      <w:rFonts w:ascii="Arial" w:hAnsi="Arial" w:cs="Arial"/>
      <w:i/>
      <w:iCs/>
      <w:sz w:val="8"/>
      <w:szCs w:val="8"/>
      <w:shd w:val="clear" w:color="auto" w:fill="FFFFFF"/>
    </w:rPr>
  </w:style>
  <w:style w:type="character" w:customStyle="1" w:styleId="17Exact1">
    <w:name w:val="Основной текст (17) Exact1"/>
    <w:basedOn w:val="171"/>
    <w:uiPriority w:val="99"/>
    <w:rsid w:val="005D47CD"/>
    <w:rPr>
      <w:rFonts w:ascii="Arial" w:hAnsi="Arial" w:cs="Arial"/>
      <w:b/>
      <w:bCs/>
      <w:i/>
      <w:iCs/>
      <w:sz w:val="21"/>
      <w:szCs w:val="21"/>
      <w:shd w:val="clear" w:color="auto" w:fill="FFFFFF"/>
    </w:rPr>
  </w:style>
  <w:style w:type="character" w:customStyle="1" w:styleId="73Exact1">
    <w:name w:val="Основной текст (73) Exact1"/>
    <w:basedOn w:val="730"/>
    <w:uiPriority w:val="99"/>
    <w:rsid w:val="005D47CD"/>
    <w:rPr>
      <w:rFonts w:ascii="Arial" w:hAnsi="Arial" w:cs="Arial"/>
      <w:b/>
      <w:bCs/>
      <w:i/>
      <w:iCs/>
      <w:color w:val="000000"/>
      <w:spacing w:val="0"/>
      <w:w w:val="100"/>
      <w:position w:val="0"/>
      <w:sz w:val="11"/>
      <w:szCs w:val="11"/>
      <w:shd w:val="clear" w:color="auto" w:fill="FFFFFF"/>
    </w:rPr>
  </w:style>
  <w:style w:type="character" w:customStyle="1" w:styleId="2Arial4">
    <w:name w:val="Основной текст (2) + Arial4"/>
    <w:aliases w:val="6,5 pt3"/>
    <w:basedOn w:val="2ff2"/>
    <w:uiPriority w:val="99"/>
    <w:rsid w:val="005D47CD"/>
    <w:rPr>
      <w:rFonts w:ascii="Arial" w:eastAsia="Times New Roman" w:hAnsi="Arial" w:cs="Arial"/>
      <w:sz w:val="13"/>
      <w:szCs w:val="13"/>
      <w:shd w:val="clear" w:color="auto" w:fill="FFFFFF"/>
    </w:rPr>
  </w:style>
  <w:style w:type="character" w:customStyle="1" w:styleId="2Arial3">
    <w:name w:val="Основной текст (2) + Arial3"/>
    <w:aliases w:val="5 pt2"/>
    <w:basedOn w:val="2ff2"/>
    <w:uiPriority w:val="99"/>
    <w:rsid w:val="005D47CD"/>
    <w:rPr>
      <w:rFonts w:ascii="Arial" w:eastAsia="Times New Roman" w:hAnsi="Arial" w:cs="Arial"/>
      <w:sz w:val="10"/>
      <w:szCs w:val="10"/>
      <w:shd w:val="clear" w:color="auto" w:fill="FFFFFF"/>
    </w:rPr>
  </w:style>
  <w:style w:type="character" w:customStyle="1" w:styleId="27pt">
    <w:name w:val="Основной текст (2) + 7 pt"/>
    <w:basedOn w:val="2ff2"/>
    <w:rsid w:val="005D47CD"/>
    <w:rPr>
      <w:rFonts w:eastAsia="Times New Roman"/>
      <w:spacing w:val="0"/>
      <w:sz w:val="14"/>
      <w:szCs w:val="14"/>
      <w:shd w:val="clear" w:color="auto" w:fill="FFFFFF"/>
    </w:rPr>
  </w:style>
  <w:style w:type="character" w:customStyle="1" w:styleId="2Arial2">
    <w:name w:val="Основной текст (2) + Arial2"/>
    <w:aliases w:val="51,5 pt1,Полужирный3"/>
    <w:basedOn w:val="2ff2"/>
    <w:uiPriority w:val="99"/>
    <w:rsid w:val="005D47CD"/>
    <w:rPr>
      <w:rFonts w:ascii="Arial" w:eastAsia="Times New Roman" w:hAnsi="Arial" w:cs="Arial"/>
      <w:b/>
      <w:bCs/>
      <w:sz w:val="11"/>
      <w:szCs w:val="11"/>
      <w:shd w:val="clear" w:color="auto" w:fill="FFFFFF"/>
    </w:rPr>
  </w:style>
  <w:style w:type="character" w:customStyle="1" w:styleId="222pt">
    <w:name w:val="Основной текст (2) + 22 pt"/>
    <w:aliases w:val="Полужирный2"/>
    <w:basedOn w:val="2ff2"/>
    <w:uiPriority w:val="99"/>
    <w:rsid w:val="005D47CD"/>
    <w:rPr>
      <w:rFonts w:eastAsia="Times New Roman"/>
      <w:b/>
      <w:bCs/>
      <w:sz w:val="44"/>
      <w:szCs w:val="44"/>
      <w:shd w:val="clear" w:color="auto" w:fill="FFFFFF"/>
    </w:rPr>
  </w:style>
  <w:style w:type="character" w:customStyle="1" w:styleId="2Arial1">
    <w:name w:val="Основной текст (2) + Arial1"/>
    <w:aliases w:val="4 pt1,Курсив2"/>
    <w:basedOn w:val="2ff2"/>
    <w:uiPriority w:val="99"/>
    <w:rsid w:val="005D47CD"/>
    <w:rPr>
      <w:rFonts w:ascii="Arial" w:eastAsia="Times New Roman" w:hAnsi="Arial" w:cs="Arial"/>
      <w:i/>
      <w:iCs/>
      <w:sz w:val="8"/>
      <w:szCs w:val="8"/>
      <w:shd w:val="clear" w:color="auto" w:fill="FFFFFF"/>
    </w:rPr>
  </w:style>
  <w:style w:type="character" w:customStyle="1" w:styleId="6Exact4">
    <w:name w:val="Подпись к таблице (6) Exact"/>
    <w:basedOn w:val="ab"/>
    <w:link w:val="6c"/>
    <w:uiPriority w:val="99"/>
    <w:rsid w:val="005D47CD"/>
    <w:rPr>
      <w:rFonts w:ascii="Arial" w:hAnsi="Arial" w:cs="Arial"/>
      <w:sz w:val="10"/>
      <w:szCs w:val="10"/>
      <w:shd w:val="clear" w:color="auto" w:fill="FFFFFF"/>
    </w:rPr>
  </w:style>
  <w:style w:type="character" w:customStyle="1" w:styleId="661">
    <w:name w:val="Подпись к таблице (6) + 6"/>
    <w:aliases w:val="5 pt Exact2"/>
    <w:basedOn w:val="6Exact4"/>
    <w:uiPriority w:val="99"/>
    <w:rsid w:val="005D47CD"/>
    <w:rPr>
      <w:rFonts w:ascii="Arial" w:hAnsi="Arial" w:cs="Arial"/>
      <w:sz w:val="13"/>
      <w:szCs w:val="13"/>
      <w:shd w:val="clear" w:color="auto" w:fill="FFFFFF"/>
    </w:rPr>
  </w:style>
  <w:style w:type="character" w:customStyle="1" w:styleId="163">
    <w:name w:val="Основной текст (16) + Курсив"/>
    <w:basedOn w:val="161"/>
    <w:uiPriority w:val="99"/>
    <w:rsid w:val="005D47CD"/>
    <w:rPr>
      <w:rFonts w:ascii="Arial" w:hAnsi="Arial" w:cs="Arial"/>
      <w:b/>
      <w:bCs/>
      <w:i/>
      <w:iCs/>
      <w:sz w:val="21"/>
      <w:szCs w:val="21"/>
      <w:shd w:val="clear" w:color="auto" w:fill="FFFFFF"/>
    </w:rPr>
  </w:style>
  <w:style w:type="character" w:customStyle="1" w:styleId="730">
    <w:name w:val="Основной текст (73)_"/>
    <w:basedOn w:val="ab"/>
    <w:link w:val="731"/>
    <w:uiPriority w:val="99"/>
    <w:rsid w:val="005D47CD"/>
    <w:rPr>
      <w:rFonts w:ascii="Arial" w:hAnsi="Arial" w:cs="Arial"/>
      <w:b/>
      <w:bCs/>
      <w:i/>
      <w:iCs/>
      <w:sz w:val="11"/>
      <w:szCs w:val="11"/>
      <w:shd w:val="clear" w:color="auto" w:fill="FFFFFF"/>
    </w:rPr>
  </w:style>
  <w:style w:type="character" w:customStyle="1" w:styleId="732">
    <w:name w:val="Основной текст (73)"/>
    <w:basedOn w:val="730"/>
    <w:uiPriority w:val="99"/>
    <w:rsid w:val="005D47CD"/>
    <w:rPr>
      <w:rFonts w:ascii="Arial" w:hAnsi="Arial" w:cs="Arial"/>
      <w:b/>
      <w:bCs/>
      <w:i/>
      <w:iCs/>
      <w:sz w:val="11"/>
      <w:szCs w:val="11"/>
      <w:shd w:val="clear" w:color="auto" w:fill="FFFFFF"/>
    </w:rPr>
  </w:style>
  <w:style w:type="character" w:customStyle="1" w:styleId="550">
    <w:name w:val="Основной текст (55)_"/>
    <w:basedOn w:val="ab"/>
    <w:link w:val="551"/>
    <w:uiPriority w:val="99"/>
    <w:rsid w:val="005D47CD"/>
    <w:rPr>
      <w:rFonts w:ascii="Arial" w:hAnsi="Arial" w:cs="Arial"/>
      <w:sz w:val="10"/>
      <w:szCs w:val="10"/>
      <w:shd w:val="clear" w:color="auto" w:fill="FFFFFF"/>
    </w:rPr>
  </w:style>
  <w:style w:type="character" w:customStyle="1" w:styleId="552">
    <w:name w:val="Основной текст (55)"/>
    <w:basedOn w:val="550"/>
    <w:uiPriority w:val="99"/>
    <w:rsid w:val="005D47CD"/>
    <w:rPr>
      <w:rFonts w:ascii="Arial" w:hAnsi="Arial" w:cs="Arial"/>
      <w:sz w:val="10"/>
      <w:szCs w:val="10"/>
      <w:shd w:val="clear" w:color="auto" w:fill="FFFFFF"/>
    </w:rPr>
  </w:style>
  <w:style w:type="character" w:customStyle="1" w:styleId="7Exact0">
    <w:name w:val="Подпись к картинке (7) Exact"/>
    <w:basedOn w:val="ab"/>
    <w:link w:val="76"/>
    <w:uiPriority w:val="99"/>
    <w:rsid w:val="005D47CD"/>
    <w:rPr>
      <w:rFonts w:ascii="Arial" w:hAnsi="Arial" w:cs="Arial"/>
      <w:b/>
      <w:bCs/>
      <w:i/>
      <w:iCs/>
      <w:sz w:val="17"/>
      <w:szCs w:val="17"/>
      <w:shd w:val="clear" w:color="auto" w:fill="FFFFFF"/>
    </w:rPr>
  </w:style>
  <w:style w:type="character" w:customStyle="1" w:styleId="7Exact1">
    <w:name w:val="Подпись к картинке (7) Exact1"/>
    <w:basedOn w:val="7Exact0"/>
    <w:uiPriority w:val="99"/>
    <w:rsid w:val="005D47CD"/>
    <w:rPr>
      <w:rFonts w:ascii="Arial" w:hAnsi="Arial" w:cs="Arial"/>
      <w:b/>
      <w:bCs/>
      <w:i/>
      <w:iCs/>
      <w:sz w:val="17"/>
      <w:szCs w:val="17"/>
      <w:shd w:val="clear" w:color="auto" w:fill="FFFFFF"/>
    </w:rPr>
  </w:style>
  <w:style w:type="character" w:customStyle="1" w:styleId="76Exact">
    <w:name w:val="Основной текст (76) Exact"/>
    <w:basedOn w:val="ab"/>
    <w:link w:val="760"/>
    <w:uiPriority w:val="99"/>
    <w:rsid w:val="005D47CD"/>
    <w:rPr>
      <w:shd w:val="clear" w:color="auto" w:fill="FFFFFF"/>
    </w:rPr>
  </w:style>
  <w:style w:type="character" w:customStyle="1" w:styleId="1610pt">
    <w:name w:val="Основной текст (16) + 10 pt"/>
    <w:basedOn w:val="161"/>
    <w:uiPriority w:val="99"/>
    <w:rsid w:val="005D47CD"/>
    <w:rPr>
      <w:rFonts w:ascii="Arial" w:hAnsi="Arial" w:cs="Arial"/>
      <w:b/>
      <w:bCs/>
      <w:sz w:val="20"/>
      <w:szCs w:val="20"/>
      <w:shd w:val="clear" w:color="auto" w:fill="FFFFFF"/>
    </w:rPr>
  </w:style>
  <w:style w:type="character" w:customStyle="1" w:styleId="5520">
    <w:name w:val="Основной текст (55)2"/>
    <w:basedOn w:val="550"/>
    <w:uiPriority w:val="99"/>
    <w:rsid w:val="005D47CD"/>
    <w:rPr>
      <w:rFonts w:ascii="Arial" w:hAnsi="Arial" w:cs="Arial"/>
      <w:sz w:val="10"/>
      <w:szCs w:val="10"/>
      <w:shd w:val="clear" w:color="auto" w:fill="FFFFFF"/>
    </w:rPr>
  </w:style>
  <w:style w:type="character" w:customStyle="1" w:styleId="253">
    <w:name w:val="Основной текст (25)"/>
    <w:basedOn w:val="252"/>
    <w:uiPriority w:val="99"/>
    <w:rsid w:val="005D47CD"/>
    <w:rPr>
      <w:rFonts w:ascii="Arial" w:hAnsi="Arial" w:cs="Arial"/>
      <w:sz w:val="13"/>
      <w:szCs w:val="13"/>
      <w:u w:val="single"/>
      <w:shd w:val="clear" w:color="auto" w:fill="FFFFFF"/>
    </w:rPr>
  </w:style>
  <w:style w:type="character" w:customStyle="1" w:styleId="255pt">
    <w:name w:val="Основной текст (25) + 5 pt"/>
    <w:basedOn w:val="252"/>
    <w:uiPriority w:val="99"/>
    <w:rsid w:val="005D47CD"/>
    <w:rPr>
      <w:rFonts w:ascii="Arial" w:hAnsi="Arial" w:cs="Arial"/>
      <w:sz w:val="10"/>
      <w:szCs w:val="10"/>
      <w:shd w:val="clear" w:color="auto" w:fill="FFFFFF"/>
    </w:rPr>
  </w:style>
  <w:style w:type="character" w:customStyle="1" w:styleId="554pt1">
    <w:name w:val="Основной текст (55) + 4 pt1"/>
    <w:aliases w:val="Курсив Exact1"/>
    <w:basedOn w:val="550"/>
    <w:uiPriority w:val="99"/>
    <w:rsid w:val="005D47CD"/>
    <w:rPr>
      <w:rFonts w:ascii="Arial" w:hAnsi="Arial" w:cs="Arial"/>
      <w:i/>
      <w:iCs/>
      <w:sz w:val="8"/>
      <w:szCs w:val="8"/>
      <w:shd w:val="clear" w:color="auto" w:fill="FFFFFF"/>
    </w:rPr>
  </w:style>
  <w:style w:type="character" w:customStyle="1" w:styleId="55TimesNewRoman1">
    <w:name w:val="Основной текст (55) + Times New Roman1"/>
    <w:aliases w:val="4,5 pt Exact1"/>
    <w:basedOn w:val="550"/>
    <w:uiPriority w:val="99"/>
    <w:rsid w:val="005D47CD"/>
    <w:rPr>
      <w:rFonts w:ascii="Times New Roman" w:hAnsi="Times New Roman" w:cs="Times New Roman"/>
      <w:noProof/>
      <w:sz w:val="9"/>
      <w:szCs w:val="9"/>
      <w:shd w:val="clear" w:color="auto" w:fill="FFFFFF"/>
    </w:rPr>
  </w:style>
  <w:style w:type="character" w:customStyle="1" w:styleId="44Exact0">
    <w:name w:val="Заголовок №4 (4) Exact"/>
    <w:basedOn w:val="ab"/>
    <w:link w:val="441"/>
    <w:uiPriority w:val="99"/>
    <w:rsid w:val="005D47CD"/>
    <w:rPr>
      <w:b/>
      <w:bCs/>
      <w:sz w:val="42"/>
      <w:szCs w:val="42"/>
      <w:shd w:val="clear" w:color="auto" w:fill="FFFFFF"/>
    </w:rPr>
  </w:style>
  <w:style w:type="character" w:customStyle="1" w:styleId="44Exact1">
    <w:name w:val="Заголовок №4 (4) Exact1"/>
    <w:basedOn w:val="44Exact0"/>
    <w:uiPriority w:val="99"/>
    <w:rsid w:val="005D47CD"/>
    <w:rPr>
      <w:b/>
      <w:bCs/>
      <w:sz w:val="42"/>
      <w:szCs w:val="42"/>
      <w:shd w:val="clear" w:color="auto" w:fill="FFFFFF"/>
    </w:rPr>
  </w:style>
  <w:style w:type="character" w:customStyle="1" w:styleId="2fff4">
    <w:name w:val="Подпись к таблице (2)"/>
    <w:basedOn w:val="2fff1"/>
    <w:uiPriority w:val="99"/>
    <w:rsid w:val="005D47CD"/>
    <w:rPr>
      <w:sz w:val="28"/>
      <w:szCs w:val="28"/>
      <w:u w:val="single"/>
      <w:shd w:val="clear" w:color="auto" w:fill="FFFFFF"/>
    </w:rPr>
  </w:style>
  <w:style w:type="character" w:customStyle="1" w:styleId="87">
    <w:name w:val="Подпись к картинке (8)_"/>
    <w:basedOn w:val="ab"/>
    <w:link w:val="88"/>
    <w:uiPriority w:val="99"/>
    <w:rsid w:val="005D47CD"/>
    <w:rPr>
      <w:sz w:val="21"/>
      <w:szCs w:val="21"/>
      <w:shd w:val="clear" w:color="auto" w:fill="FFFFFF"/>
    </w:rPr>
  </w:style>
  <w:style w:type="character" w:customStyle="1" w:styleId="8-1pt">
    <w:name w:val="Подпись к картинке (8) + Интервал -1 pt"/>
    <w:basedOn w:val="87"/>
    <w:uiPriority w:val="99"/>
    <w:rsid w:val="005D47CD"/>
    <w:rPr>
      <w:spacing w:val="-20"/>
      <w:sz w:val="21"/>
      <w:szCs w:val="21"/>
      <w:shd w:val="clear" w:color="auto" w:fill="FFFFFF"/>
    </w:rPr>
  </w:style>
  <w:style w:type="character" w:customStyle="1" w:styleId="816pt">
    <w:name w:val="Подпись к картинке (8) + 16 pt"/>
    <w:aliases w:val="Полужирный1,Курсив1"/>
    <w:basedOn w:val="87"/>
    <w:uiPriority w:val="99"/>
    <w:rsid w:val="005D47CD"/>
    <w:rPr>
      <w:b/>
      <w:bCs/>
      <w:i/>
      <w:iCs/>
      <w:sz w:val="32"/>
      <w:szCs w:val="32"/>
      <w:shd w:val="clear" w:color="auto" w:fill="FFFFFF"/>
    </w:rPr>
  </w:style>
  <w:style w:type="character" w:customStyle="1" w:styleId="21pt0">
    <w:name w:val="Подпись к картинке + 21 pt"/>
    <w:aliases w:val="Не курсив2"/>
    <w:basedOn w:val="affffffffffffffa"/>
    <w:uiPriority w:val="99"/>
    <w:rsid w:val="005D47CD"/>
    <w:rPr>
      <w:b/>
      <w:bCs/>
      <w:i/>
      <w:iCs/>
      <w:sz w:val="42"/>
      <w:szCs w:val="42"/>
      <w:shd w:val="clear" w:color="auto" w:fill="FFFFFF"/>
    </w:rPr>
  </w:style>
  <w:style w:type="character" w:customStyle="1" w:styleId="13pt">
    <w:name w:val="Подпись к картинке + 13 pt"/>
    <w:aliases w:val="Не курсив1"/>
    <w:basedOn w:val="affffffffffffffa"/>
    <w:uiPriority w:val="99"/>
    <w:rsid w:val="005D47CD"/>
    <w:rPr>
      <w:b/>
      <w:bCs/>
      <w:i/>
      <w:iCs/>
      <w:sz w:val="26"/>
      <w:szCs w:val="26"/>
      <w:shd w:val="clear" w:color="auto" w:fill="FFFFFF"/>
    </w:rPr>
  </w:style>
  <w:style w:type="character" w:customStyle="1" w:styleId="95">
    <w:name w:val="Подпись к картинке (9)_"/>
    <w:basedOn w:val="ab"/>
    <w:link w:val="96"/>
    <w:uiPriority w:val="99"/>
    <w:rsid w:val="005D47CD"/>
    <w:rPr>
      <w:b/>
      <w:bCs/>
      <w:sz w:val="17"/>
      <w:szCs w:val="17"/>
      <w:shd w:val="clear" w:color="auto" w:fill="FFFFFF"/>
    </w:rPr>
  </w:style>
  <w:style w:type="character" w:customStyle="1" w:styleId="91pt">
    <w:name w:val="Подпись к картинке (9) + Интервал 1 pt"/>
    <w:basedOn w:val="95"/>
    <w:uiPriority w:val="99"/>
    <w:rsid w:val="005D47CD"/>
    <w:rPr>
      <w:b/>
      <w:bCs/>
      <w:spacing w:val="30"/>
      <w:sz w:val="17"/>
      <w:szCs w:val="17"/>
      <w:shd w:val="clear" w:color="auto" w:fill="FFFFFF"/>
    </w:rPr>
  </w:style>
  <w:style w:type="character" w:customStyle="1" w:styleId="6d">
    <w:name w:val="Подпись к картинке (6)_"/>
    <w:basedOn w:val="ab"/>
    <w:link w:val="6e"/>
    <w:uiPriority w:val="99"/>
    <w:rsid w:val="005D47CD"/>
    <w:rPr>
      <w:rFonts w:ascii="Arial" w:hAnsi="Arial" w:cs="Arial"/>
      <w:b/>
      <w:bCs/>
      <w:sz w:val="21"/>
      <w:szCs w:val="21"/>
      <w:shd w:val="clear" w:color="auto" w:fill="FFFFFF"/>
    </w:rPr>
  </w:style>
  <w:style w:type="character" w:customStyle="1" w:styleId="31pt">
    <w:name w:val="Подпись к таблице (3) + Интервал 1 pt"/>
    <w:basedOn w:val="3fc"/>
    <w:uiPriority w:val="99"/>
    <w:rsid w:val="005D47CD"/>
    <w:rPr>
      <w:b/>
      <w:bCs/>
      <w:spacing w:val="20"/>
      <w:sz w:val="18"/>
      <w:szCs w:val="18"/>
      <w:shd w:val="clear" w:color="auto" w:fill="FFFFFF"/>
    </w:rPr>
  </w:style>
  <w:style w:type="paragraph" w:customStyle="1" w:styleId="affffffffffffff4">
    <w:name w:val="Сноска"/>
    <w:basedOn w:val="aa"/>
    <w:link w:val="affffffffffffff3"/>
    <w:uiPriority w:val="99"/>
    <w:rsid w:val="005D47CD"/>
    <w:pPr>
      <w:widowControl w:val="0"/>
      <w:shd w:val="clear" w:color="auto" w:fill="FFFFFF"/>
      <w:spacing w:line="230" w:lineRule="exact"/>
      <w:jc w:val="both"/>
    </w:pPr>
    <w:rPr>
      <w:b/>
      <w:bCs/>
      <w:sz w:val="18"/>
      <w:szCs w:val="18"/>
      <w:lang w:eastAsia="ru-RU"/>
    </w:rPr>
  </w:style>
  <w:style w:type="paragraph" w:customStyle="1" w:styleId="610">
    <w:name w:val="Основной текст (6)1"/>
    <w:basedOn w:val="aa"/>
    <w:link w:val="67"/>
    <w:uiPriority w:val="99"/>
    <w:rsid w:val="005D47CD"/>
    <w:pPr>
      <w:widowControl w:val="0"/>
      <w:shd w:val="clear" w:color="auto" w:fill="FFFFFF"/>
      <w:spacing w:before="180" w:line="240" w:lineRule="atLeast"/>
    </w:pPr>
    <w:rPr>
      <w:rFonts w:ascii="Arial" w:hAnsi="Arial" w:cs="Arial"/>
      <w:i/>
      <w:iCs/>
      <w:sz w:val="8"/>
      <w:szCs w:val="8"/>
      <w:lang w:eastAsia="ru-RU"/>
    </w:rPr>
  </w:style>
  <w:style w:type="paragraph" w:customStyle="1" w:styleId="311">
    <w:name w:val="Основной текст (3)1"/>
    <w:basedOn w:val="aa"/>
    <w:link w:val="3f9"/>
    <w:uiPriority w:val="99"/>
    <w:rsid w:val="005D47CD"/>
    <w:pPr>
      <w:widowControl w:val="0"/>
      <w:shd w:val="clear" w:color="auto" w:fill="FFFFFF"/>
      <w:spacing w:line="170" w:lineRule="exact"/>
      <w:jc w:val="center"/>
    </w:pPr>
    <w:rPr>
      <w:rFonts w:eastAsia="Times New Roman"/>
      <w:b/>
      <w:bCs/>
      <w:szCs w:val="28"/>
      <w:lang w:eastAsia="ru-RU"/>
    </w:rPr>
  </w:style>
  <w:style w:type="paragraph" w:customStyle="1" w:styleId="1ffffb">
    <w:name w:val="Колонтитул1"/>
    <w:basedOn w:val="aa"/>
    <w:rsid w:val="005D47CD"/>
    <w:pPr>
      <w:widowControl w:val="0"/>
      <w:shd w:val="clear" w:color="auto" w:fill="FFFFFF"/>
      <w:spacing w:line="240" w:lineRule="atLeast"/>
    </w:pPr>
    <w:rPr>
      <w:rFonts w:asciiTheme="minorHAnsi" w:eastAsiaTheme="minorEastAsia" w:hAnsiTheme="minorHAnsi"/>
      <w:sz w:val="26"/>
      <w:szCs w:val="26"/>
    </w:rPr>
  </w:style>
  <w:style w:type="paragraph" w:customStyle="1" w:styleId="410">
    <w:name w:val="Основной текст (4)1"/>
    <w:basedOn w:val="aa"/>
    <w:link w:val="4e"/>
    <w:uiPriority w:val="99"/>
    <w:rsid w:val="005D47CD"/>
    <w:pPr>
      <w:widowControl w:val="0"/>
      <w:shd w:val="clear" w:color="auto" w:fill="FFFFFF"/>
      <w:spacing w:line="197" w:lineRule="exact"/>
      <w:jc w:val="center"/>
    </w:pPr>
    <w:rPr>
      <w:sz w:val="17"/>
      <w:szCs w:val="17"/>
      <w:lang w:eastAsia="ru-RU"/>
    </w:rPr>
  </w:style>
  <w:style w:type="paragraph" w:customStyle="1" w:styleId="510">
    <w:name w:val="Основной текст (5)1"/>
    <w:basedOn w:val="aa"/>
    <w:link w:val="5b"/>
    <w:uiPriority w:val="99"/>
    <w:rsid w:val="005D47CD"/>
    <w:pPr>
      <w:widowControl w:val="0"/>
      <w:shd w:val="clear" w:color="auto" w:fill="FFFFFF"/>
      <w:spacing w:before="420" w:after="180" w:line="240" w:lineRule="atLeast"/>
    </w:pPr>
    <w:rPr>
      <w:rFonts w:ascii="Segoe UI" w:hAnsi="Segoe UI" w:cs="Segoe UI"/>
      <w:i/>
      <w:iCs/>
      <w:sz w:val="8"/>
      <w:szCs w:val="8"/>
      <w:lang w:eastAsia="ru-RU"/>
    </w:rPr>
  </w:style>
  <w:style w:type="paragraph" w:customStyle="1" w:styleId="75">
    <w:name w:val="Основной текст (7)"/>
    <w:basedOn w:val="aa"/>
    <w:link w:val="7Exact"/>
    <w:uiPriority w:val="99"/>
    <w:rsid w:val="005D47CD"/>
    <w:pPr>
      <w:widowControl w:val="0"/>
      <w:shd w:val="clear" w:color="auto" w:fill="FFFFFF"/>
      <w:spacing w:line="240" w:lineRule="atLeast"/>
      <w:jc w:val="right"/>
    </w:pPr>
    <w:rPr>
      <w:rFonts w:ascii="Palatino Linotype" w:hAnsi="Palatino Linotype" w:cs="Palatino Linotype"/>
      <w:sz w:val="8"/>
      <w:szCs w:val="8"/>
      <w:lang w:eastAsia="ru-RU"/>
    </w:rPr>
  </w:style>
  <w:style w:type="paragraph" w:customStyle="1" w:styleId="85">
    <w:name w:val="Основной текст (8)"/>
    <w:basedOn w:val="aa"/>
    <w:link w:val="8Exact"/>
    <w:uiPriority w:val="99"/>
    <w:rsid w:val="005D47CD"/>
    <w:pPr>
      <w:widowControl w:val="0"/>
      <w:shd w:val="clear" w:color="auto" w:fill="FFFFFF"/>
      <w:spacing w:line="240" w:lineRule="atLeast"/>
    </w:pPr>
    <w:rPr>
      <w:i/>
      <w:iCs/>
      <w:sz w:val="8"/>
      <w:szCs w:val="8"/>
      <w:lang w:eastAsia="ru-RU"/>
    </w:rPr>
  </w:style>
  <w:style w:type="paragraph" w:customStyle="1" w:styleId="94">
    <w:name w:val="Основной текст (9)"/>
    <w:basedOn w:val="aa"/>
    <w:link w:val="9Exact"/>
    <w:uiPriority w:val="99"/>
    <w:rsid w:val="005D47CD"/>
    <w:pPr>
      <w:widowControl w:val="0"/>
      <w:shd w:val="clear" w:color="auto" w:fill="FFFFFF"/>
      <w:spacing w:line="240" w:lineRule="atLeast"/>
    </w:pPr>
    <w:rPr>
      <w:rFonts w:ascii="Arial" w:hAnsi="Arial" w:cs="Arial"/>
      <w:i/>
      <w:iCs/>
      <w:sz w:val="8"/>
      <w:szCs w:val="8"/>
      <w:lang w:eastAsia="ru-RU"/>
    </w:rPr>
  </w:style>
  <w:style w:type="paragraph" w:customStyle="1" w:styleId="1210">
    <w:name w:val="Основной текст (12)1"/>
    <w:basedOn w:val="aa"/>
    <w:link w:val="122"/>
    <w:uiPriority w:val="99"/>
    <w:rsid w:val="005D47CD"/>
    <w:pPr>
      <w:widowControl w:val="0"/>
      <w:shd w:val="clear" w:color="auto" w:fill="FFFFFF"/>
      <w:spacing w:before="660" w:after="240" w:line="240" w:lineRule="atLeast"/>
      <w:jc w:val="both"/>
    </w:pPr>
    <w:rPr>
      <w:rFonts w:eastAsia="Times New Roman"/>
      <w:sz w:val="16"/>
      <w:szCs w:val="16"/>
      <w:lang w:eastAsia="ru-RU"/>
    </w:rPr>
  </w:style>
  <w:style w:type="paragraph" w:customStyle="1" w:styleId="11b">
    <w:name w:val="Заголовок №11"/>
    <w:basedOn w:val="aa"/>
    <w:link w:val="1ffff7"/>
    <w:uiPriority w:val="99"/>
    <w:rsid w:val="005D47CD"/>
    <w:pPr>
      <w:widowControl w:val="0"/>
      <w:shd w:val="clear" w:color="auto" w:fill="FFFFFF"/>
      <w:spacing w:before="1260" w:after="240" w:line="505" w:lineRule="exact"/>
      <w:jc w:val="center"/>
      <w:outlineLvl w:val="0"/>
    </w:pPr>
    <w:rPr>
      <w:b/>
      <w:bCs/>
      <w:sz w:val="44"/>
      <w:szCs w:val="44"/>
      <w:lang w:eastAsia="ru-RU"/>
    </w:rPr>
  </w:style>
  <w:style w:type="paragraph" w:customStyle="1" w:styleId="1010">
    <w:name w:val="Основной текст (10)1"/>
    <w:basedOn w:val="aa"/>
    <w:link w:val="101"/>
    <w:rsid w:val="005D47CD"/>
    <w:pPr>
      <w:widowControl w:val="0"/>
      <w:shd w:val="clear" w:color="auto" w:fill="FFFFFF"/>
      <w:spacing w:before="240" w:line="784" w:lineRule="exact"/>
      <w:ind w:hanging="2080"/>
    </w:pPr>
    <w:rPr>
      <w:b/>
      <w:bCs/>
      <w:sz w:val="30"/>
      <w:szCs w:val="30"/>
      <w:lang w:eastAsia="ru-RU"/>
    </w:rPr>
  </w:style>
  <w:style w:type="paragraph" w:customStyle="1" w:styleId="1110">
    <w:name w:val="Основной текст (11)1"/>
    <w:basedOn w:val="aa"/>
    <w:link w:val="113"/>
    <w:uiPriority w:val="99"/>
    <w:rsid w:val="005D47CD"/>
    <w:pPr>
      <w:widowControl w:val="0"/>
      <w:shd w:val="clear" w:color="auto" w:fill="FFFFFF"/>
      <w:spacing w:after="660" w:line="354" w:lineRule="exact"/>
      <w:jc w:val="center"/>
    </w:pPr>
    <w:rPr>
      <w:rFonts w:eastAsia="Times New Roman"/>
      <w:b/>
      <w:bCs/>
      <w:i/>
      <w:iCs/>
      <w:szCs w:val="28"/>
      <w:lang w:eastAsia="ru-RU"/>
    </w:rPr>
  </w:style>
  <w:style w:type="paragraph" w:customStyle="1" w:styleId="2ffd">
    <w:name w:val="Оглавление (2)"/>
    <w:basedOn w:val="aa"/>
    <w:link w:val="2ffc"/>
    <w:uiPriority w:val="99"/>
    <w:rsid w:val="005D47CD"/>
    <w:pPr>
      <w:widowControl w:val="0"/>
      <w:shd w:val="clear" w:color="auto" w:fill="FFFFFF"/>
      <w:spacing w:line="322" w:lineRule="exact"/>
      <w:jc w:val="both"/>
    </w:pPr>
    <w:rPr>
      <w:i/>
      <w:iCs/>
      <w:szCs w:val="28"/>
      <w:lang w:eastAsia="ru-RU"/>
    </w:rPr>
  </w:style>
  <w:style w:type="paragraph" w:customStyle="1" w:styleId="1410">
    <w:name w:val="Основной текст (14)1"/>
    <w:basedOn w:val="aa"/>
    <w:link w:val="141"/>
    <w:uiPriority w:val="99"/>
    <w:rsid w:val="005D47CD"/>
    <w:pPr>
      <w:widowControl w:val="0"/>
      <w:shd w:val="clear" w:color="auto" w:fill="FFFFFF"/>
      <w:spacing w:line="322" w:lineRule="exact"/>
      <w:jc w:val="both"/>
    </w:pPr>
    <w:rPr>
      <w:b/>
      <w:bCs/>
      <w:i/>
      <w:iCs/>
      <w:szCs w:val="28"/>
      <w:lang w:eastAsia="ru-RU"/>
    </w:rPr>
  </w:style>
  <w:style w:type="paragraph" w:customStyle="1" w:styleId="152">
    <w:name w:val="Основной текст (15)"/>
    <w:basedOn w:val="aa"/>
    <w:link w:val="151"/>
    <w:uiPriority w:val="99"/>
    <w:rsid w:val="005D47CD"/>
    <w:pPr>
      <w:widowControl w:val="0"/>
      <w:shd w:val="clear" w:color="auto" w:fill="FFFFFF"/>
      <w:spacing w:line="322" w:lineRule="exact"/>
      <w:ind w:firstLine="560"/>
      <w:jc w:val="both"/>
    </w:pPr>
    <w:rPr>
      <w:i/>
      <w:iCs/>
      <w:szCs w:val="28"/>
      <w:lang w:eastAsia="ru-RU"/>
    </w:rPr>
  </w:style>
  <w:style w:type="paragraph" w:customStyle="1" w:styleId="611">
    <w:name w:val="Заголовок №61"/>
    <w:basedOn w:val="aa"/>
    <w:link w:val="69"/>
    <w:uiPriority w:val="99"/>
    <w:rsid w:val="005D47CD"/>
    <w:pPr>
      <w:widowControl w:val="0"/>
      <w:shd w:val="clear" w:color="auto" w:fill="FFFFFF"/>
      <w:spacing w:before="300" w:after="420" w:line="240" w:lineRule="atLeast"/>
      <w:ind w:firstLine="740"/>
      <w:jc w:val="both"/>
      <w:outlineLvl w:val="5"/>
    </w:pPr>
    <w:rPr>
      <w:b/>
      <w:bCs/>
      <w:i/>
      <w:iCs/>
      <w:szCs w:val="28"/>
      <w:lang w:eastAsia="ru-RU"/>
    </w:rPr>
  </w:style>
  <w:style w:type="paragraph" w:customStyle="1" w:styleId="21a">
    <w:name w:val="Подпись к таблице (2)1"/>
    <w:basedOn w:val="aa"/>
    <w:link w:val="2fff1"/>
    <w:rsid w:val="005D47CD"/>
    <w:pPr>
      <w:widowControl w:val="0"/>
      <w:shd w:val="clear" w:color="auto" w:fill="FFFFFF"/>
      <w:spacing w:line="240" w:lineRule="atLeast"/>
    </w:pPr>
    <w:rPr>
      <w:szCs w:val="28"/>
      <w:lang w:eastAsia="ru-RU"/>
    </w:rPr>
  </w:style>
  <w:style w:type="paragraph" w:customStyle="1" w:styleId="1ffff9">
    <w:name w:val="Подпись к таблице1"/>
    <w:basedOn w:val="aa"/>
    <w:link w:val="affffffffffffff6"/>
    <w:rsid w:val="005D47CD"/>
    <w:pPr>
      <w:widowControl w:val="0"/>
      <w:shd w:val="clear" w:color="auto" w:fill="FFFFFF"/>
      <w:spacing w:line="240" w:lineRule="atLeast"/>
    </w:pPr>
    <w:rPr>
      <w:b/>
      <w:bCs/>
      <w:i/>
      <w:iCs/>
      <w:szCs w:val="28"/>
      <w:lang w:eastAsia="ru-RU"/>
    </w:rPr>
  </w:style>
  <w:style w:type="paragraph" w:customStyle="1" w:styleId="21b">
    <w:name w:val="Основной текст (21)"/>
    <w:basedOn w:val="aa"/>
    <w:link w:val="21Exact"/>
    <w:uiPriority w:val="99"/>
    <w:rsid w:val="005D47CD"/>
    <w:pPr>
      <w:widowControl w:val="0"/>
      <w:shd w:val="clear" w:color="auto" w:fill="FFFFFF"/>
      <w:spacing w:after="60" w:line="240" w:lineRule="atLeast"/>
    </w:pPr>
    <w:rPr>
      <w:rFonts w:ascii="Arial" w:hAnsi="Arial" w:cs="Arial"/>
      <w:sz w:val="19"/>
      <w:szCs w:val="19"/>
      <w:lang w:val="en-US" w:eastAsia="ru-RU"/>
    </w:rPr>
  </w:style>
  <w:style w:type="paragraph" w:customStyle="1" w:styleId="1910">
    <w:name w:val="Основной текст (19)1"/>
    <w:basedOn w:val="aa"/>
    <w:link w:val="191"/>
    <w:uiPriority w:val="99"/>
    <w:rsid w:val="005D47CD"/>
    <w:pPr>
      <w:widowControl w:val="0"/>
      <w:shd w:val="clear" w:color="auto" w:fill="FFFFFF"/>
      <w:spacing w:before="1200" w:line="240" w:lineRule="atLeast"/>
      <w:jc w:val="both"/>
    </w:pPr>
    <w:rPr>
      <w:rFonts w:ascii="Candara" w:hAnsi="Candara" w:cs="Candara"/>
      <w:i/>
      <w:iCs/>
      <w:sz w:val="17"/>
      <w:szCs w:val="17"/>
      <w:lang w:eastAsia="ru-RU"/>
    </w:rPr>
  </w:style>
  <w:style w:type="paragraph" w:customStyle="1" w:styleId="2010">
    <w:name w:val="Основной текст (20)1"/>
    <w:basedOn w:val="aa"/>
    <w:link w:val="201"/>
    <w:uiPriority w:val="99"/>
    <w:rsid w:val="005D47CD"/>
    <w:pPr>
      <w:widowControl w:val="0"/>
      <w:shd w:val="clear" w:color="auto" w:fill="FFFFFF"/>
      <w:spacing w:line="240" w:lineRule="atLeast"/>
      <w:jc w:val="both"/>
    </w:pPr>
    <w:rPr>
      <w:rFonts w:ascii="Arial" w:hAnsi="Arial" w:cs="Arial"/>
      <w:sz w:val="15"/>
      <w:szCs w:val="15"/>
      <w:lang w:eastAsia="ru-RU"/>
    </w:rPr>
  </w:style>
  <w:style w:type="paragraph" w:customStyle="1" w:styleId="1810">
    <w:name w:val="Основной текст (18)1"/>
    <w:basedOn w:val="aa"/>
    <w:link w:val="181"/>
    <w:uiPriority w:val="99"/>
    <w:rsid w:val="005D47CD"/>
    <w:pPr>
      <w:widowControl w:val="0"/>
      <w:shd w:val="clear" w:color="auto" w:fill="FFFFFF"/>
      <w:spacing w:before="1080" w:after="60" w:line="240" w:lineRule="atLeast"/>
    </w:pPr>
    <w:rPr>
      <w:rFonts w:ascii="Arial" w:hAnsi="Arial" w:cs="Arial"/>
      <w:i/>
      <w:iCs/>
      <w:sz w:val="20"/>
      <w:szCs w:val="20"/>
      <w:lang w:eastAsia="ru-RU"/>
    </w:rPr>
  </w:style>
  <w:style w:type="paragraph" w:customStyle="1" w:styleId="227">
    <w:name w:val="Основной текст (22)"/>
    <w:basedOn w:val="aa"/>
    <w:link w:val="225"/>
    <w:uiPriority w:val="99"/>
    <w:rsid w:val="005D47CD"/>
    <w:pPr>
      <w:widowControl w:val="0"/>
      <w:shd w:val="clear" w:color="auto" w:fill="FFFFFF"/>
      <w:spacing w:line="240" w:lineRule="atLeast"/>
    </w:pPr>
    <w:rPr>
      <w:b/>
      <w:bCs/>
      <w:i/>
      <w:iCs/>
      <w:szCs w:val="28"/>
      <w:lang w:val="en-US" w:eastAsia="ru-RU"/>
    </w:rPr>
  </w:style>
  <w:style w:type="paragraph" w:customStyle="1" w:styleId="162">
    <w:name w:val="Основной текст (16)"/>
    <w:basedOn w:val="aa"/>
    <w:link w:val="161"/>
    <w:rsid w:val="005D47CD"/>
    <w:pPr>
      <w:widowControl w:val="0"/>
      <w:shd w:val="clear" w:color="auto" w:fill="FFFFFF"/>
      <w:spacing w:after="60" w:line="240" w:lineRule="atLeast"/>
    </w:pPr>
    <w:rPr>
      <w:rFonts w:ascii="Arial" w:hAnsi="Arial" w:cs="Arial"/>
      <w:b/>
      <w:bCs/>
      <w:sz w:val="21"/>
      <w:szCs w:val="21"/>
      <w:lang w:eastAsia="ru-RU"/>
    </w:rPr>
  </w:style>
  <w:style w:type="paragraph" w:customStyle="1" w:styleId="172">
    <w:name w:val="Основной текст (17)"/>
    <w:basedOn w:val="aa"/>
    <w:link w:val="171"/>
    <w:uiPriority w:val="99"/>
    <w:rsid w:val="005D47CD"/>
    <w:pPr>
      <w:widowControl w:val="0"/>
      <w:shd w:val="clear" w:color="auto" w:fill="FFFFFF"/>
      <w:spacing w:before="60" w:after="1080" w:line="240" w:lineRule="atLeast"/>
      <w:jc w:val="center"/>
    </w:pPr>
    <w:rPr>
      <w:rFonts w:ascii="Arial" w:hAnsi="Arial" w:cs="Arial"/>
      <w:b/>
      <w:bCs/>
      <w:i/>
      <w:iCs/>
      <w:sz w:val="21"/>
      <w:szCs w:val="21"/>
      <w:lang w:eastAsia="ru-RU"/>
    </w:rPr>
  </w:style>
  <w:style w:type="paragraph" w:customStyle="1" w:styleId="233">
    <w:name w:val="Основной текст (23)"/>
    <w:basedOn w:val="aa"/>
    <w:link w:val="232"/>
    <w:uiPriority w:val="99"/>
    <w:rsid w:val="005D47CD"/>
    <w:pPr>
      <w:widowControl w:val="0"/>
      <w:shd w:val="clear" w:color="auto" w:fill="FFFFFF"/>
      <w:spacing w:before="480" w:after="120" w:line="240" w:lineRule="atLeast"/>
    </w:pPr>
    <w:rPr>
      <w:rFonts w:ascii="Arial" w:hAnsi="Arial" w:cs="Arial"/>
      <w:b/>
      <w:bCs/>
      <w:sz w:val="17"/>
      <w:szCs w:val="17"/>
      <w:lang w:eastAsia="ru-RU"/>
    </w:rPr>
  </w:style>
  <w:style w:type="paragraph" w:customStyle="1" w:styleId="243">
    <w:name w:val="Основной текст (24)"/>
    <w:basedOn w:val="aa"/>
    <w:link w:val="242"/>
    <w:uiPriority w:val="99"/>
    <w:rsid w:val="005D47CD"/>
    <w:pPr>
      <w:widowControl w:val="0"/>
      <w:shd w:val="clear" w:color="auto" w:fill="FFFFFF"/>
      <w:spacing w:before="120" w:after="180" w:line="240" w:lineRule="atLeast"/>
    </w:pPr>
    <w:rPr>
      <w:b/>
      <w:bCs/>
      <w:sz w:val="17"/>
      <w:szCs w:val="17"/>
      <w:lang w:eastAsia="ru-RU"/>
    </w:rPr>
  </w:style>
  <w:style w:type="paragraph" w:customStyle="1" w:styleId="2510">
    <w:name w:val="Основной текст (25)1"/>
    <w:basedOn w:val="aa"/>
    <w:link w:val="252"/>
    <w:uiPriority w:val="99"/>
    <w:rsid w:val="005D47CD"/>
    <w:pPr>
      <w:widowControl w:val="0"/>
      <w:shd w:val="clear" w:color="auto" w:fill="FFFFFF"/>
      <w:spacing w:before="180" w:after="120" w:line="240" w:lineRule="atLeast"/>
      <w:jc w:val="both"/>
    </w:pPr>
    <w:rPr>
      <w:rFonts w:ascii="Arial" w:hAnsi="Arial" w:cs="Arial"/>
      <w:sz w:val="13"/>
      <w:szCs w:val="13"/>
      <w:lang w:eastAsia="ru-RU"/>
    </w:rPr>
  </w:style>
  <w:style w:type="paragraph" w:customStyle="1" w:styleId="262">
    <w:name w:val="Основной текст (26)"/>
    <w:basedOn w:val="aa"/>
    <w:link w:val="261"/>
    <w:uiPriority w:val="99"/>
    <w:rsid w:val="005D47CD"/>
    <w:pPr>
      <w:widowControl w:val="0"/>
      <w:shd w:val="clear" w:color="auto" w:fill="FFFFFF"/>
      <w:spacing w:line="187" w:lineRule="exact"/>
      <w:jc w:val="both"/>
    </w:pPr>
    <w:rPr>
      <w:rFonts w:ascii="Arial" w:hAnsi="Arial" w:cs="Arial"/>
      <w:sz w:val="15"/>
      <w:szCs w:val="15"/>
      <w:lang w:eastAsia="ru-RU"/>
    </w:rPr>
  </w:style>
  <w:style w:type="paragraph" w:customStyle="1" w:styleId="270">
    <w:name w:val="Основной текст (27)"/>
    <w:basedOn w:val="aa"/>
    <w:link w:val="27Exact"/>
    <w:uiPriority w:val="99"/>
    <w:rsid w:val="005D47CD"/>
    <w:pPr>
      <w:widowControl w:val="0"/>
      <w:shd w:val="clear" w:color="auto" w:fill="FFFFFF"/>
      <w:spacing w:line="240" w:lineRule="atLeast"/>
    </w:pPr>
    <w:rPr>
      <w:sz w:val="21"/>
      <w:szCs w:val="21"/>
      <w:lang w:eastAsia="ru-RU"/>
    </w:rPr>
  </w:style>
  <w:style w:type="paragraph" w:customStyle="1" w:styleId="281">
    <w:name w:val="Основной текст (28)"/>
    <w:basedOn w:val="aa"/>
    <w:link w:val="28Exact"/>
    <w:uiPriority w:val="99"/>
    <w:rsid w:val="005D47CD"/>
    <w:pPr>
      <w:widowControl w:val="0"/>
      <w:shd w:val="clear" w:color="auto" w:fill="FFFFFF"/>
      <w:spacing w:line="240" w:lineRule="atLeast"/>
    </w:pPr>
    <w:rPr>
      <w:rFonts w:ascii="Arial" w:hAnsi="Arial" w:cs="Arial"/>
      <w:sz w:val="8"/>
      <w:szCs w:val="8"/>
      <w:lang w:eastAsia="ru-RU"/>
    </w:rPr>
  </w:style>
  <w:style w:type="paragraph" w:customStyle="1" w:styleId="290">
    <w:name w:val="Основной текст (29)"/>
    <w:basedOn w:val="aa"/>
    <w:link w:val="29Exact"/>
    <w:uiPriority w:val="99"/>
    <w:rsid w:val="005D47CD"/>
    <w:pPr>
      <w:widowControl w:val="0"/>
      <w:shd w:val="clear" w:color="auto" w:fill="FFFFFF"/>
      <w:spacing w:line="240" w:lineRule="atLeast"/>
    </w:pPr>
    <w:rPr>
      <w:b/>
      <w:bCs/>
      <w:sz w:val="17"/>
      <w:szCs w:val="17"/>
      <w:lang w:eastAsia="ru-RU"/>
    </w:rPr>
  </w:style>
  <w:style w:type="paragraph" w:customStyle="1" w:styleId="300">
    <w:name w:val="Основной текст (30)"/>
    <w:basedOn w:val="aa"/>
    <w:link w:val="30Exact"/>
    <w:uiPriority w:val="99"/>
    <w:rsid w:val="005D47CD"/>
    <w:pPr>
      <w:widowControl w:val="0"/>
      <w:shd w:val="clear" w:color="auto" w:fill="FFFFFF"/>
      <w:spacing w:after="120" w:line="240" w:lineRule="atLeast"/>
    </w:pPr>
    <w:rPr>
      <w:rFonts w:ascii="Consolas" w:hAnsi="Consolas" w:cs="Consolas"/>
      <w:b/>
      <w:bCs/>
      <w:spacing w:val="-10"/>
      <w:sz w:val="15"/>
      <w:szCs w:val="15"/>
      <w:lang w:eastAsia="ru-RU"/>
    </w:rPr>
  </w:style>
  <w:style w:type="paragraph" w:customStyle="1" w:styleId="5d">
    <w:name w:val="Заголовок №5"/>
    <w:basedOn w:val="aa"/>
    <w:link w:val="5Exact"/>
    <w:uiPriority w:val="99"/>
    <w:rsid w:val="005D47CD"/>
    <w:pPr>
      <w:widowControl w:val="0"/>
      <w:shd w:val="clear" w:color="auto" w:fill="FFFFFF"/>
      <w:spacing w:line="19" w:lineRule="exact"/>
      <w:jc w:val="both"/>
      <w:outlineLvl w:val="4"/>
    </w:pPr>
    <w:rPr>
      <w:szCs w:val="28"/>
      <w:lang w:eastAsia="ru-RU"/>
    </w:rPr>
  </w:style>
  <w:style w:type="paragraph" w:customStyle="1" w:styleId="319">
    <w:name w:val="Основной текст (31)"/>
    <w:basedOn w:val="aa"/>
    <w:link w:val="318"/>
    <w:uiPriority w:val="99"/>
    <w:rsid w:val="005D47CD"/>
    <w:pPr>
      <w:widowControl w:val="0"/>
      <w:shd w:val="clear" w:color="auto" w:fill="FFFFFF"/>
      <w:spacing w:before="120" w:line="240" w:lineRule="atLeast"/>
      <w:jc w:val="both"/>
    </w:pPr>
    <w:rPr>
      <w:b/>
      <w:bCs/>
      <w:sz w:val="18"/>
      <w:szCs w:val="18"/>
      <w:lang w:eastAsia="ru-RU"/>
    </w:rPr>
  </w:style>
  <w:style w:type="paragraph" w:customStyle="1" w:styleId="321">
    <w:name w:val="Основной текст (32)"/>
    <w:basedOn w:val="aa"/>
    <w:link w:val="32Exact"/>
    <w:uiPriority w:val="99"/>
    <w:rsid w:val="005D47CD"/>
    <w:pPr>
      <w:widowControl w:val="0"/>
      <w:shd w:val="clear" w:color="auto" w:fill="FFFFFF"/>
      <w:spacing w:line="91" w:lineRule="exact"/>
    </w:pPr>
    <w:rPr>
      <w:rFonts w:ascii="Arial" w:hAnsi="Arial" w:cs="Arial"/>
      <w:sz w:val="8"/>
      <w:szCs w:val="8"/>
      <w:lang w:val="en-US" w:eastAsia="ru-RU"/>
    </w:rPr>
  </w:style>
  <w:style w:type="paragraph" w:customStyle="1" w:styleId="330">
    <w:name w:val="Основной текст (33)"/>
    <w:basedOn w:val="aa"/>
    <w:link w:val="33Exact"/>
    <w:uiPriority w:val="99"/>
    <w:rsid w:val="005D47CD"/>
    <w:pPr>
      <w:widowControl w:val="0"/>
      <w:shd w:val="clear" w:color="auto" w:fill="FFFFFF"/>
      <w:spacing w:line="91" w:lineRule="exact"/>
    </w:pPr>
    <w:rPr>
      <w:rFonts w:ascii="Arial" w:hAnsi="Arial" w:cs="Arial"/>
      <w:spacing w:val="-10"/>
      <w:sz w:val="11"/>
      <w:szCs w:val="11"/>
      <w:lang w:val="en-US" w:eastAsia="ru-RU"/>
    </w:rPr>
  </w:style>
  <w:style w:type="paragraph" w:customStyle="1" w:styleId="340">
    <w:name w:val="Основной текст (34)"/>
    <w:basedOn w:val="aa"/>
    <w:link w:val="34Exact"/>
    <w:uiPriority w:val="99"/>
    <w:rsid w:val="005D47CD"/>
    <w:pPr>
      <w:widowControl w:val="0"/>
      <w:shd w:val="clear" w:color="auto" w:fill="FFFFFF"/>
      <w:spacing w:line="86" w:lineRule="exact"/>
    </w:pPr>
    <w:rPr>
      <w:i/>
      <w:iCs/>
      <w:spacing w:val="-10"/>
      <w:sz w:val="16"/>
      <w:szCs w:val="16"/>
      <w:lang w:val="en-US" w:eastAsia="ru-RU"/>
    </w:rPr>
  </w:style>
  <w:style w:type="paragraph" w:customStyle="1" w:styleId="350">
    <w:name w:val="Основной текст (35)"/>
    <w:basedOn w:val="aa"/>
    <w:link w:val="35Exact"/>
    <w:uiPriority w:val="99"/>
    <w:rsid w:val="005D47CD"/>
    <w:pPr>
      <w:widowControl w:val="0"/>
      <w:shd w:val="clear" w:color="auto" w:fill="FFFFFF"/>
      <w:spacing w:line="86" w:lineRule="exact"/>
    </w:pPr>
    <w:rPr>
      <w:rFonts w:ascii="Franklin Gothic Heavy" w:hAnsi="Franklin Gothic Heavy" w:cs="Franklin Gothic Heavy"/>
      <w:sz w:val="10"/>
      <w:szCs w:val="10"/>
      <w:lang w:eastAsia="ru-RU"/>
    </w:rPr>
  </w:style>
  <w:style w:type="paragraph" w:customStyle="1" w:styleId="360">
    <w:name w:val="Основной текст (36)"/>
    <w:basedOn w:val="aa"/>
    <w:link w:val="36Exact"/>
    <w:uiPriority w:val="99"/>
    <w:rsid w:val="005D47CD"/>
    <w:pPr>
      <w:widowControl w:val="0"/>
      <w:shd w:val="clear" w:color="auto" w:fill="FFFFFF"/>
      <w:spacing w:line="86" w:lineRule="exact"/>
    </w:pPr>
    <w:rPr>
      <w:rFonts w:ascii="Consolas" w:hAnsi="Consolas" w:cs="Consolas"/>
      <w:sz w:val="11"/>
      <w:szCs w:val="11"/>
      <w:lang w:val="en-US" w:eastAsia="ru-RU"/>
    </w:rPr>
  </w:style>
  <w:style w:type="paragraph" w:customStyle="1" w:styleId="370">
    <w:name w:val="Основной текст (37)"/>
    <w:basedOn w:val="aa"/>
    <w:link w:val="37Exact"/>
    <w:uiPriority w:val="99"/>
    <w:rsid w:val="005D47CD"/>
    <w:pPr>
      <w:widowControl w:val="0"/>
      <w:shd w:val="clear" w:color="auto" w:fill="FFFFFF"/>
      <w:spacing w:line="91" w:lineRule="exact"/>
    </w:pPr>
    <w:rPr>
      <w:b/>
      <w:bCs/>
      <w:i/>
      <w:iCs/>
      <w:sz w:val="18"/>
      <w:szCs w:val="18"/>
      <w:lang w:eastAsia="ru-RU"/>
    </w:rPr>
  </w:style>
  <w:style w:type="paragraph" w:customStyle="1" w:styleId="380">
    <w:name w:val="Основной текст (38)"/>
    <w:basedOn w:val="aa"/>
    <w:link w:val="38Exact"/>
    <w:uiPriority w:val="99"/>
    <w:rsid w:val="005D47CD"/>
    <w:pPr>
      <w:widowControl w:val="0"/>
      <w:shd w:val="clear" w:color="auto" w:fill="FFFFFF"/>
      <w:spacing w:line="91" w:lineRule="exact"/>
    </w:pPr>
    <w:rPr>
      <w:rFonts w:ascii="Arial" w:hAnsi="Arial" w:cs="Arial"/>
      <w:b/>
      <w:bCs/>
      <w:spacing w:val="-10"/>
      <w:sz w:val="10"/>
      <w:szCs w:val="10"/>
      <w:lang w:val="en-US" w:eastAsia="ru-RU"/>
    </w:rPr>
  </w:style>
  <w:style w:type="paragraph" w:customStyle="1" w:styleId="390">
    <w:name w:val="Основной текст (39)"/>
    <w:basedOn w:val="aa"/>
    <w:link w:val="39Exact"/>
    <w:uiPriority w:val="99"/>
    <w:rsid w:val="005D47CD"/>
    <w:pPr>
      <w:widowControl w:val="0"/>
      <w:shd w:val="clear" w:color="auto" w:fill="FFFFFF"/>
      <w:spacing w:line="86" w:lineRule="exact"/>
    </w:pPr>
    <w:rPr>
      <w:i/>
      <w:iCs/>
      <w:sz w:val="20"/>
      <w:szCs w:val="20"/>
      <w:lang w:val="en-US" w:eastAsia="ru-RU"/>
    </w:rPr>
  </w:style>
  <w:style w:type="paragraph" w:customStyle="1" w:styleId="400">
    <w:name w:val="Основной текст (40)"/>
    <w:basedOn w:val="aa"/>
    <w:link w:val="40Exact"/>
    <w:uiPriority w:val="99"/>
    <w:rsid w:val="005D47CD"/>
    <w:pPr>
      <w:widowControl w:val="0"/>
      <w:shd w:val="clear" w:color="auto" w:fill="FFFFFF"/>
      <w:spacing w:line="240" w:lineRule="atLeast"/>
    </w:pPr>
    <w:rPr>
      <w:rFonts w:ascii="David" w:cs="David"/>
      <w:sz w:val="14"/>
      <w:szCs w:val="14"/>
      <w:lang w:eastAsia="ru-RU"/>
    </w:rPr>
  </w:style>
  <w:style w:type="paragraph" w:customStyle="1" w:styleId="411">
    <w:name w:val="Основной текст (41)"/>
    <w:basedOn w:val="aa"/>
    <w:link w:val="41Exact"/>
    <w:uiPriority w:val="99"/>
    <w:rsid w:val="005D47CD"/>
    <w:pPr>
      <w:widowControl w:val="0"/>
      <w:shd w:val="clear" w:color="auto" w:fill="FFFFFF"/>
      <w:spacing w:line="91" w:lineRule="exact"/>
    </w:pPr>
    <w:rPr>
      <w:rFonts w:ascii="Franklin Gothic Heavy" w:hAnsi="Franklin Gothic Heavy" w:cs="Franklin Gothic Heavy"/>
      <w:sz w:val="10"/>
      <w:szCs w:val="10"/>
      <w:lang w:val="en-US" w:eastAsia="ru-RU"/>
    </w:rPr>
  </w:style>
  <w:style w:type="paragraph" w:customStyle="1" w:styleId="421">
    <w:name w:val="Основной текст (42)"/>
    <w:basedOn w:val="aa"/>
    <w:link w:val="42Exact"/>
    <w:uiPriority w:val="99"/>
    <w:rsid w:val="005D47CD"/>
    <w:pPr>
      <w:widowControl w:val="0"/>
      <w:shd w:val="clear" w:color="auto" w:fill="FFFFFF"/>
      <w:spacing w:line="86" w:lineRule="exact"/>
    </w:pPr>
    <w:rPr>
      <w:rFonts w:ascii="Franklin Gothic Heavy" w:hAnsi="Franklin Gothic Heavy" w:cs="Franklin Gothic Heavy"/>
      <w:sz w:val="10"/>
      <w:szCs w:val="10"/>
      <w:lang w:val="en-US" w:eastAsia="ru-RU"/>
    </w:rPr>
  </w:style>
  <w:style w:type="paragraph" w:customStyle="1" w:styleId="430">
    <w:name w:val="Основной текст (43)"/>
    <w:basedOn w:val="aa"/>
    <w:link w:val="43Exact"/>
    <w:uiPriority w:val="99"/>
    <w:rsid w:val="005D47CD"/>
    <w:pPr>
      <w:widowControl w:val="0"/>
      <w:shd w:val="clear" w:color="auto" w:fill="FFFFFF"/>
      <w:spacing w:line="91" w:lineRule="exact"/>
    </w:pPr>
    <w:rPr>
      <w:rFonts w:ascii="Franklin Gothic Heavy" w:hAnsi="Franklin Gothic Heavy" w:cs="Franklin Gothic Heavy"/>
      <w:sz w:val="10"/>
      <w:szCs w:val="10"/>
      <w:lang w:val="en-US" w:eastAsia="ru-RU"/>
    </w:rPr>
  </w:style>
  <w:style w:type="paragraph" w:customStyle="1" w:styleId="440">
    <w:name w:val="Основной текст (44)"/>
    <w:basedOn w:val="aa"/>
    <w:link w:val="44Exact"/>
    <w:uiPriority w:val="99"/>
    <w:rsid w:val="005D47CD"/>
    <w:pPr>
      <w:widowControl w:val="0"/>
      <w:shd w:val="clear" w:color="auto" w:fill="FFFFFF"/>
      <w:spacing w:line="86" w:lineRule="exact"/>
    </w:pPr>
    <w:rPr>
      <w:rFonts w:ascii="Franklin Gothic Heavy" w:hAnsi="Franklin Gothic Heavy" w:cs="Franklin Gothic Heavy"/>
      <w:sz w:val="9"/>
      <w:szCs w:val="9"/>
      <w:lang w:val="en-US" w:eastAsia="ru-RU"/>
    </w:rPr>
  </w:style>
  <w:style w:type="paragraph" w:customStyle="1" w:styleId="450">
    <w:name w:val="Основной текст (45)"/>
    <w:basedOn w:val="aa"/>
    <w:link w:val="45Exact"/>
    <w:uiPriority w:val="99"/>
    <w:rsid w:val="005D47CD"/>
    <w:pPr>
      <w:widowControl w:val="0"/>
      <w:shd w:val="clear" w:color="auto" w:fill="FFFFFF"/>
      <w:spacing w:line="86" w:lineRule="exact"/>
    </w:pPr>
    <w:rPr>
      <w:sz w:val="8"/>
      <w:szCs w:val="8"/>
      <w:lang w:val="en-US" w:eastAsia="ru-RU"/>
    </w:rPr>
  </w:style>
  <w:style w:type="paragraph" w:customStyle="1" w:styleId="460">
    <w:name w:val="Основной текст (46)"/>
    <w:basedOn w:val="aa"/>
    <w:link w:val="46Exact"/>
    <w:uiPriority w:val="99"/>
    <w:rsid w:val="005D47CD"/>
    <w:pPr>
      <w:widowControl w:val="0"/>
      <w:shd w:val="clear" w:color="auto" w:fill="FFFFFF"/>
      <w:spacing w:line="240" w:lineRule="atLeast"/>
    </w:pPr>
    <w:rPr>
      <w:rFonts w:ascii="Franklin Gothic Heavy" w:hAnsi="Franklin Gothic Heavy" w:cs="Franklin Gothic Heavy"/>
      <w:sz w:val="9"/>
      <w:szCs w:val="9"/>
      <w:lang w:val="en-US" w:eastAsia="ru-RU"/>
    </w:rPr>
  </w:style>
  <w:style w:type="paragraph" w:customStyle="1" w:styleId="470">
    <w:name w:val="Основной текст (47)"/>
    <w:basedOn w:val="aa"/>
    <w:link w:val="47Exact"/>
    <w:uiPriority w:val="99"/>
    <w:rsid w:val="005D47CD"/>
    <w:pPr>
      <w:widowControl w:val="0"/>
      <w:shd w:val="clear" w:color="auto" w:fill="FFFFFF"/>
      <w:spacing w:line="91" w:lineRule="exact"/>
    </w:pPr>
    <w:rPr>
      <w:b/>
      <w:bCs/>
      <w:sz w:val="17"/>
      <w:szCs w:val="17"/>
      <w:lang w:eastAsia="ru-RU"/>
    </w:rPr>
  </w:style>
  <w:style w:type="paragraph" w:customStyle="1" w:styleId="3fd">
    <w:name w:val="Подпись к таблице (3)"/>
    <w:basedOn w:val="aa"/>
    <w:link w:val="3fc"/>
    <w:uiPriority w:val="99"/>
    <w:rsid w:val="005D47CD"/>
    <w:pPr>
      <w:widowControl w:val="0"/>
      <w:shd w:val="clear" w:color="auto" w:fill="FFFFFF"/>
      <w:spacing w:line="240" w:lineRule="atLeast"/>
    </w:pPr>
    <w:rPr>
      <w:b/>
      <w:bCs/>
      <w:sz w:val="18"/>
      <w:szCs w:val="18"/>
      <w:lang w:eastAsia="ru-RU"/>
    </w:rPr>
  </w:style>
  <w:style w:type="paragraph" w:customStyle="1" w:styleId="2fff2">
    <w:name w:val="Подпись к картинке (2)"/>
    <w:basedOn w:val="aa"/>
    <w:link w:val="2Exact2"/>
    <w:uiPriority w:val="99"/>
    <w:rsid w:val="005D47CD"/>
    <w:pPr>
      <w:widowControl w:val="0"/>
      <w:shd w:val="clear" w:color="auto" w:fill="FFFFFF"/>
      <w:spacing w:line="240" w:lineRule="atLeast"/>
    </w:pPr>
    <w:rPr>
      <w:b/>
      <w:bCs/>
      <w:sz w:val="18"/>
      <w:szCs w:val="18"/>
      <w:lang w:eastAsia="ru-RU"/>
    </w:rPr>
  </w:style>
  <w:style w:type="paragraph" w:customStyle="1" w:styleId="affffffffffffffb">
    <w:name w:val="Подпись к картинке"/>
    <w:basedOn w:val="aa"/>
    <w:link w:val="affffffffffffffa"/>
    <w:rsid w:val="005D47CD"/>
    <w:pPr>
      <w:widowControl w:val="0"/>
      <w:shd w:val="clear" w:color="auto" w:fill="FFFFFF"/>
      <w:spacing w:line="322" w:lineRule="exact"/>
      <w:jc w:val="center"/>
    </w:pPr>
    <w:rPr>
      <w:b/>
      <w:bCs/>
      <w:i/>
      <w:iCs/>
      <w:szCs w:val="28"/>
      <w:lang w:eastAsia="ru-RU"/>
    </w:rPr>
  </w:style>
  <w:style w:type="paragraph" w:customStyle="1" w:styleId="3fe">
    <w:name w:val="Подпись к картинке (3)"/>
    <w:basedOn w:val="aa"/>
    <w:link w:val="3Exact0"/>
    <w:uiPriority w:val="99"/>
    <w:rsid w:val="005D47CD"/>
    <w:pPr>
      <w:widowControl w:val="0"/>
      <w:shd w:val="clear" w:color="auto" w:fill="FFFFFF"/>
      <w:spacing w:line="240" w:lineRule="atLeast"/>
    </w:pPr>
    <w:rPr>
      <w:rFonts w:ascii="Arial" w:hAnsi="Arial" w:cs="Arial"/>
      <w:sz w:val="17"/>
      <w:szCs w:val="17"/>
      <w:lang w:eastAsia="ru-RU"/>
    </w:rPr>
  </w:style>
  <w:style w:type="paragraph" w:customStyle="1" w:styleId="480">
    <w:name w:val="Основной текст (48)"/>
    <w:basedOn w:val="aa"/>
    <w:link w:val="48Exact"/>
    <w:uiPriority w:val="99"/>
    <w:rsid w:val="005D47CD"/>
    <w:pPr>
      <w:widowControl w:val="0"/>
      <w:shd w:val="clear" w:color="auto" w:fill="FFFFFF"/>
      <w:spacing w:line="240" w:lineRule="atLeast"/>
    </w:pPr>
    <w:rPr>
      <w:rFonts w:ascii="Arial" w:hAnsi="Arial" w:cs="Arial"/>
      <w:i/>
      <w:iCs/>
      <w:sz w:val="8"/>
      <w:szCs w:val="8"/>
      <w:lang w:eastAsia="ru-RU"/>
    </w:rPr>
  </w:style>
  <w:style w:type="paragraph" w:customStyle="1" w:styleId="490">
    <w:name w:val="Основной текст (49)"/>
    <w:basedOn w:val="aa"/>
    <w:link w:val="49Exact"/>
    <w:uiPriority w:val="99"/>
    <w:rsid w:val="005D47CD"/>
    <w:pPr>
      <w:widowControl w:val="0"/>
      <w:shd w:val="clear" w:color="auto" w:fill="FFFFFF"/>
      <w:spacing w:line="240" w:lineRule="atLeast"/>
    </w:pPr>
    <w:rPr>
      <w:rFonts w:ascii="Arial" w:hAnsi="Arial" w:cs="Arial"/>
      <w:b/>
      <w:bCs/>
      <w:i/>
      <w:iCs/>
      <w:sz w:val="8"/>
      <w:szCs w:val="8"/>
      <w:lang w:eastAsia="ru-RU"/>
    </w:rPr>
  </w:style>
  <w:style w:type="paragraph" w:customStyle="1" w:styleId="500">
    <w:name w:val="Основной текст (50)"/>
    <w:basedOn w:val="aa"/>
    <w:link w:val="50Exact"/>
    <w:uiPriority w:val="99"/>
    <w:rsid w:val="005D47CD"/>
    <w:pPr>
      <w:widowControl w:val="0"/>
      <w:shd w:val="clear" w:color="auto" w:fill="FFFFFF"/>
      <w:spacing w:line="240" w:lineRule="atLeast"/>
    </w:pPr>
    <w:rPr>
      <w:rFonts w:ascii="Arial" w:hAnsi="Arial" w:cs="Arial"/>
      <w:b/>
      <w:bCs/>
      <w:sz w:val="11"/>
      <w:szCs w:val="11"/>
      <w:lang w:eastAsia="ru-RU"/>
    </w:rPr>
  </w:style>
  <w:style w:type="paragraph" w:customStyle="1" w:styleId="511">
    <w:name w:val="Основной текст (51)"/>
    <w:basedOn w:val="aa"/>
    <w:link w:val="51Exact"/>
    <w:uiPriority w:val="99"/>
    <w:rsid w:val="005D47CD"/>
    <w:pPr>
      <w:widowControl w:val="0"/>
      <w:shd w:val="clear" w:color="auto" w:fill="FFFFFF"/>
      <w:spacing w:line="85" w:lineRule="exact"/>
    </w:pPr>
    <w:rPr>
      <w:rFonts w:ascii="Arial" w:hAnsi="Arial" w:cs="Arial"/>
      <w:sz w:val="8"/>
      <w:szCs w:val="8"/>
      <w:lang w:eastAsia="ru-RU"/>
    </w:rPr>
  </w:style>
  <w:style w:type="paragraph" w:customStyle="1" w:styleId="520">
    <w:name w:val="Основной текст (52)"/>
    <w:basedOn w:val="aa"/>
    <w:link w:val="52Exact"/>
    <w:uiPriority w:val="99"/>
    <w:rsid w:val="005D47CD"/>
    <w:pPr>
      <w:widowControl w:val="0"/>
      <w:shd w:val="clear" w:color="auto" w:fill="FFFFFF"/>
      <w:spacing w:line="240" w:lineRule="atLeast"/>
      <w:jc w:val="both"/>
    </w:pPr>
    <w:rPr>
      <w:rFonts w:ascii="Arial" w:hAnsi="Arial" w:cs="Arial"/>
      <w:sz w:val="8"/>
      <w:szCs w:val="8"/>
      <w:lang w:eastAsia="ru-RU"/>
    </w:rPr>
  </w:style>
  <w:style w:type="paragraph" w:customStyle="1" w:styleId="530">
    <w:name w:val="Основной текст (53)"/>
    <w:basedOn w:val="aa"/>
    <w:link w:val="53Exact"/>
    <w:uiPriority w:val="99"/>
    <w:rsid w:val="005D47CD"/>
    <w:pPr>
      <w:widowControl w:val="0"/>
      <w:shd w:val="clear" w:color="auto" w:fill="FFFFFF"/>
      <w:spacing w:line="240" w:lineRule="atLeast"/>
    </w:pPr>
    <w:rPr>
      <w:rFonts w:ascii="Arial" w:hAnsi="Arial" w:cs="Arial"/>
      <w:sz w:val="8"/>
      <w:szCs w:val="8"/>
      <w:lang w:eastAsia="ru-RU"/>
    </w:rPr>
  </w:style>
  <w:style w:type="paragraph" w:customStyle="1" w:styleId="540">
    <w:name w:val="Основной текст (54)"/>
    <w:basedOn w:val="aa"/>
    <w:link w:val="54Exact"/>
    <w:uiPriority w:val="99"/>
    <w:rsid w:val="005D47CD"/>
    <w:pPr>
      <w:widowControl w:val="0"/>
      <w:shd w:val="clear" w:color="auto" w:fill="FFFFFF"/>
      <w:spacing w:line="240" w:lineRule="atLeast"/>
    </w:pPr>
    <w:rPr>
      <w:rFonts w:ascii="Arial" w:hAnsi="Arial" w:cs="Arial"/>
      <w:b/>
      <w:bCs/>
      <w:sz w:val="18"/>
      <w:szCs w:val="18"/>
      <w:lang w:eastAsia="ru-RU"/>
    </w:rPr>
  </w:style>
  <w:style w:type="paragraph" w:customStyle="1" w:styleId="551">
    <w:name w:val="Основной текст (55)1"/>
    <w:basedOn w:val="aa"/>
    <w:link w:val="550"/>
    <w:uiPriority w:val="99"/>
    <w:rsid w:val="005D47CD"/>
    <w:pPr>
      <w:widowControl w:val="0"/>
      <w:shd w:val="clear" w:color="auto" w:fill="FFFFFF"/>
      <w:spacing w:line="240" w:lineRule="atLeast"/>
    </w:pPr>
    <w:rPr>
      <w:rFonts w:ascii="Arial" w:hAnsi="Arial" w:cs="Arial"/>
      <w:sz w:val="10"/>
      <w:szCs w:val="10"/>
      <w:lang w:eastAsia="ru-RU"/>
    </w:rPr>
  </w:style>
  <w:style w:type="paragraph" w:customStyle="1" w:styleId="412">
    <w:name w:val="Подпись к таблице (4)1"/>
    <w:basedOn w:val="aa"/>
    <w:link w:val="4f1"/>
    <w:uiPriority w:val="99"/>
    <w:rsid w:val="005D47CD"/>
    <w:pPr>
      <w:widowControl w:val="0"/>
      <w:shd w:val="clear" w:color="auto" w:fill="FFFFFF"/>
      <w:spacing w:line="322" w:lineRule="exact"/>
      <w:jc w:val="both"/>
    </w:pPr>
    <w:rPr>
      <w:b/>
      <w:bCs/>
      <w:spacing w:val="-10"/>
      <w:sz w:val="42"/>
      <w:szCs w:val="42"/>
      <w:lang w:eastAsia="ru-RU"/>
    </w:rPr>
  </w:style>
  <w:style w:type="paragraph" w:customStyle="1" w:styleId="560">
    <w:name w:val="Основной текст (56)"/>
    <w:basedOn w:val="aa"/>
    <w:link w:val="56Exact"/>
    <w:uiPriority w:val="99"/>
    <w:rsid w:val="005D47CD"/>
    <w:pPr>
      <w:widowControl w:val="0"/>
      <w:shd w:val="clear" w:color="auto" w:fill="FFFFFF"/>
      <w:spacing w:line="96" w:lineRule="exact"/>
    </w:pPr>
    <w:rPr>
      <w:rFonts w:ascii="Arial" w:hAnsi="Arial" w:cs="Arial"/>
      <w:w w:val="200"/>
      <w:sz w:val="11"/>
      <w:szCs w:val="11"/>
      <w:lang w:eastAsia="ru-RU"/>
    </w:rPr>
  </w:style>
  <w:style w:type="paragraph" w:customStyle="1" w:styleId="570">
    <w:name w:val="Основной текст (57)"/>
    <w:basedOn w:val="aa"/>
    <w:link w:val="57Exact"/>
    <w:uiPriority w:val="99"/>
    <w:rsid w:val="005D47CD"/>
    <w:pPr>
      <w:widowControl w:val="0"/>
      <w:shd w:val="clear" w:color="auto" w:fill="FFFFFF"/>
      <w:spacing w:line="86" w:lineRule="exact"/>
    </w:pPr>
    <w:rPr>
      <w:spacing w:val="-20"/>
      <w:sz w:val="17"/>
      <w:szCs w:val="17"/>
      <w:lang w:eastAsia="ru-RU"/>
    </w:rPr>
  </w:style>
  <w:style w:type="paragraph" w:customStyle="1" w:styleId="581">
    <w:name w:val="Основной текст (58)"/>
    <w:basedOn w:val="aa"/>
    <w:link w:val="58Exact"/>
    <w:uiPriority w:val="99"/>
    <w:rsid w:val="005D47CD"/>
    <w:pPr>
      <w:widowControl w:val="0"/>
      <w:shd w:val="clear" w:color="auto" w:fill="FFFFFF"/>
      <w:spacing w:line="91" w:lineRule="exact"/>
      <w:jc w:val="both"/>
    </w:pPr>
    <w:rPr>
      <w:rFonts w:ascii="Arial" w:hAnsi="Arial" w:cs="Arial"/>
      <w:spacing w:val="-10"/>
      <w:sz w:val="17"/>
      <w:szCs w:val="17"/>
      <w:lang w:eastAsia="ru-RU"/>
    </w:rPr>
  </w:style>
  <w:style w:type="paragraph" w:customStyle="1" w:styleId="591">
    <w:name w:val="Основной текст (59)"/>
    <w:basedOn w:val="aa"/>
    <w:link w:val="590"/>
    <w:uiPriority w:val="99"/>
    <w:rsid w:val="005D47CD"/>
    <w:pPr>
      <w:widowControl w:val="0"/>
      <w:shd w:val="clear" w:color="auto" w:fill="FFFFFF"/>
      <w:spacing w:line="240" w:lineRule="atLeast"/>
    </w:pPr>
    <w:rPr>
      <w:spacing w:val="-10"/>
      <w:sz w:val="20"/>
      <w:szCs w:val="20"/>
      <w:lang w:eastAsia="ru-RU"/>
    </w:rPr>
  </w:style>
  <w:style w:type="paragraph" w:customStyle="1" w:styleId="601">
    <w:name w:val="Основной текст (60)"/>
    <w:basedOn w:val="aa"/>
    <w:link w:val="600"/>
    <w:uiPriority w:val="99"/>
    <w:rsid w:val="005D47CD"/>
    <w:pPr>
      <w:widowControl w:val="0"/>
      <w:shd w:val="clear" w:color="auto" w:fill="FFFFFF"/>
      <w:spacing w:before="60" w:line="240" w:lineRule="atLeast"/>
    </w:pPr>
    <w:rPr>
      <w:rFonts w:ascii="Arial" w:hAnsi="Arial" w:cs="Arial"/>
      <w:i/>
      <w:iCs/>
      <w:sz w:val="8"/>
      <w:szCs w:val="8"/>
      <w:lang w:val="en-US" w:eastAsia="ru-RU"/>
    </w:rPr>
  </w:style>
  <w:style w:type="paragraph" w:customStyle="1" w:styleId="6110">
    <w:name w:val="Основной текст (61)1"/>
    <w:basedOn w:val="aa"/>
    <w:link w:val="612"/>
    <w:uiPriority w:val="99"/>
    <w:rsid w:val="005D47CD"/>
    <w:pPr>
      <w:widowControl w:val="0"/>
      <w:shd w:val="clear" w:color="auto" w:fill="FFFFFF"/>
      <w:spacing w:after="60" w:line="240" w:lineRule="atLeast"/>
      <w:jc w:val="right"/>
    </w:pPr>
    <w:rPr>
      <w:sz w:val="21"/>
      <w:szCs w:val="21"/>
      <w:lang w:eastAsia="ru-RU"/>
    </w:rPr>
  </w:style>
  <w:style w:type="paragraph" w:customStyle="1" w:styleId="621">
    <w:name w:val="Основной текст (62)"/>
    <w:basedOn w:val="aa"/>
    <w:link w:val="620"/>
    <w:uiPriority w:val="99"/>
    <w:rsid w:val="005D47CD"/>
    <w:pPr>
      <w:widowControl w:val="0"/>
      <w:shd w:val="clear" w:color="auto" w:fill="FFFFFF"/>
      <w:spacing w:before="60" w:line="240" w:lineRule="atLeast"/>
    </w:pPr>
    <w:rPr>
      <w:rFonts w:ascii="Arial" w:hAnsi="Arial" w:cs="Arial"/>
      <w:i/>
      <w:iCs/>
      <w:sz w:val="15"/>
      <w:szCs w:val="15"/>
      <w:lang w:eastAsia="ru-RU"/>
    </w:rPr>
  </w:style>
  <w:style w:type="paragraph" w:customStyle="1" w:styleId="630">
    <w:name w:val="Основной текст (63)"/>
    <w:basedOn w:val="aa"/>
    <w:link w:val="63Exact"/>
    <w:uiPriority w:val="99"/>
    <w:rsid w:val="005D47CD"/>
    <w:pPr>
      <w:widowControl w:val="0"/>
      <w:shd w:val="clear" w:color="auto" w:fill="FFFFFF"/>
      <w:spacing w:line="240" w:lineRule="atLeast"/>
    </w:pPr>
    <w:rPr>
      <w:rFonts w:ascii="Century Schoolbook" w:hAnsi="Century Schoolbook" w:cs="Century Schoolbook"/>
      <w:b/>
      <w:bCs/>
      <w:spacing w:val="-10"/>
      <w:sz w:val="30"/>
      <w:szCs w:val="30"/>
      <w:lang w:eastAsia="ru-RU"/>
    </w:rPr>
  </w:style>
  <w:style w:type="paragraph" w:customStyle="1" w:styleId="640">
    <w:name w:val="Основной текст (64)"/>
    <w:basedOn w:val="aa"/>
    <w:link w:val="64Exact"/>
    <w:uiPriority w:val="99"/>
    <w:rsid w:val="005D47CD"/>
    <w:pPr>
      <w:widowControl w:val="0"/>
      <w:shd w:val="clear" w:color="auto" w:fill="FFFFFF"/>
      <w:spacing w:after="60" w:line="240" w:lineRule="atLeast"/>
    </w:pPr>
    <w:rPr>
      <w:sz w:val="21"/>
      <w:szCs w:val="21"/>
      <w:lang w:eastAsia="ru-RU"/>
    </w:rPr>
  </w:style>
  <w:style w:type="paragraph" w:customStyle="1" w:styleId="650">
    <w:name w:val="Основной текст (65)"/>
    <w:basedOn w:val="aa"/>
    <w:link w:val="65Exact"/>
    <w:uiPriority w:val="99"/>
    <w:rsid w:val="005D47CD"/>
    <w:pPr>
      <w:widowControl w:val="0"/>
      <w:shd w:val="clear" w:color="auto" w:fill="FFFFFF"/>
      <w:spacing w:line="240" w:lineRule="atLeast"/>
    </w:pPr>
    <w:rPr>
      <w:sz w:val="20"/>
      <w:szCs w:val="20"/>
      <w:lang w:val="en-US" w:eastAsia="ru-RU"/>
    </w:rPr>
  </w:style>
  <w:style w:type="paragraph" w:customStyle="1" w:styleId="4f3">
    <w:name w:val="Подпись к картинке (4)"/>
    <w:basedOn w:val="aa"/>
    <w:link w:val="4Exact0"/>
    <w:rsid w:val="005D47CD"/>
    <w:pPr>
      <w:widowControl w:val="0"/>
      <w:shd w:val="clear" w:color="auto" w:fill="FFFFFF"/>
      <w:spacing w:line="240" w:lineRule="atLeast"/>
    </w:pPr>
    <w:rPr>
      <w:rFonts w:ascii="Arial" w:hAnsi="Arial" w:cs="Arial"/>
      <w:b/>
      <w:bCs/>
      <w:i/>
      <w:iCs/>
      <w:sz w:val="21"/>
      <w:szCs w:val="21"/>
      <w:lang w:eastAsia="ru-RU"/>
    </w:rPr>
  </w:style>
  <w:style w:type="paragraph" w:customStyle="1" w:styleId="521">
    <w:name w:val="Заголовок №5 (2)"/>
    <w:basedOn w:val="aa"/>
    <w:link w:val="52Exact0"/>
    <w:uiPriority w:val="99"/>
    <w:rsid w:val="005D47CD"/>
    <w:pPr>
      <w:widowControl w:val="0"/>
      <w:shd w:val="clear" w:color="auto" w:fill="FFFFFF"/>
      <w:spacing w:line="243" w:lineRule="exact"/>
      <w:jc w:val="both"/>
      <w:outlineLvl w:val="4"/>
    </w:pPr>
    <w:rPr>
      <w:b/>
      <w:bCs/>
      <w:spacing w:val="-20"/>
      <w:sz w:val="42"/>
      <w:szCs w:val="42"/>
      <w:lang w:eastAsia="ru-RU"/>
    </w:rPr>
  </w:style>
  <w:style w:type="paragraph" w:customStyle="1" w:styleId="660">
    <w:name w:val="Основной текст (66)"/>
    <w:basedOn w:val="aa"/>
    <w:link w:val="66Exact"/>
    <w:uiPriority w:val="99"/>
    <w:rsid w:val="005D47CD"/>
    <w:pPr>
      <w:widowControl w:val="0"/>
      <w:shd w:val="clear" w:color="auto" w:fill="FFFFFF"/>
      <w:spacing w:after="60" w:line="240" w:lineRule="atLeast"/>
    </w:pPr>
    <w:rPr>
      <w:rFonts w:ascii="Franklin Gothic Heavy" w:hAnsi="Franklin Gothic Heavy" w:cs="Franklin Gothic Heavy"/>
      <w:sz w:val="40"/>
      <w:szCs w:val="40"/>
      <w:lang w:eastAsia="ru-RU"/>
    </w:rPr>
  </w:style>
  <w:style w:type="paragraph" w:customStyle="1" w:styleId="670">
    <w:name w:val="Основной текст (67)"/>
    <w:basedOn w:val="aa"/>
    <w:link w:val="67Exact"/>
    <w:uiPriority w:val="99"/>
    <w:rsid w:val="005D47CD"/>
    <w:pPr>
      <w:widowControl w:val="0"/>
      <w:shd w:val="clear" w:color="auto" w:fill="FFFFFF"/>
      <w:spacing w:before="60" w:line="240" w:lineRule="atLeast"/>
    </w:pPr>
    <w:rPr>
      <w:rFonts w:ascii="Arial" w:hAnsi="Arial" w:cs="Arial"/>
      <w:i/>
      <w:iCs/>
      <w:sz w:val="34"/>
      <w:szCs w:val="34"/>
      <w:lang w:eastAsia="ru-RU"/>
    </w:rPr>
  </w:style>
  <w:style w:type="paragraph" w:customStyle="1" w:styleId="531">
    <w:name w:val="Заголовок №5 (3)"/>
    <w:basedOn w:val="aa"/>
    <w:link w:val="53Exact0"/>
    <w:uiPriority w:val="99"/>
    <w:rsid w:val="005D47CD"/>
    <w:pPr>
      <w:widowControl w:val="0"/>
      <w:shd w:val="clear" w:color="auto" w:fill="FFFFFF"/>
      <w:spacing w:line="240" w:lineRule="atLeast"/>
      <w:outlineLvl w:val="4"/>
    </w:pPr>
    <w:rPr>
      <w:rFonts w:ascii="Franklin Gothic Heavy" w:hAnsi="Franklin Gothic Heavy" w:cs="Franklin Gothic Heavy"/>
      <w:sz w:val="30"/>
      <w:szCs w:val="30"/>
      <w:lang w:eastAsia="ru-RU"/>
    </w:rPr>
  </w:style>
  <w:style w:type="paragraph" w:customStyle="1" w:styleId="680">
    <w:name w:val="Основной текст (68)"/>
    <w:basedOn w:val="aa"/>
    <w:link w:val="68Exact"/>
    <w:uiPriority w:val="99"/>
    <w:rsid w:val="005D47CD"/>
    <w:pPr>
      <w:widowControl w:val="0"/>
      <w:shd w:val="clear" w:color="auto" w:fill="FFFFFF"/>
      <w:spacing w:line="240" w:lineRule="atLeast"/>
    </w:pPr>
    <w:rPr>
      <w:b/>
      <w:bCs/>
      <w:sz w:val="34"/>
      <w:szCs w:val="34"/>
      <w:lang w:eastAsia="ru-RU"/>
    </w:rPr>
  </w:style>
  <w:style w:type="paragraph" w:customStyle="1" w:styleId="5e">
    <w:name w:val="Подпись к картинке (5)"/>
    <w:basedOn w:val="aa"/>
    <w:link w:val="5Exact0"/>
    <w:uiPriority w:val="99"/>
    <w:rsid w:val="005D47CD"/>
    <w:pPr>
      <w:widowControl w:val="0"/>
      <w:shd w:val="clear" w:color="auto" w:fill="FFFFFF"/>
      <w:spacing w:line="240" w:lineRule="atLeast"/>
    </w:pPr>
    <w:rPr>
      <w:rFonts w:ascii="Arial" w:hAnsi="Arial" w:cs="Arial"/>
      <w:sz w:val="10"/>
      <w:szCs w:val="10"/>
      <w:lang w:eastAsia="ru-RU"/>
    </w:rPr>
  </w:style>
  <w:style w:type="paragraph" w:customStyle="1" w:styleId="3ff">
    <w:name w:val="Заголовок №3"/>
    <w:basedOn w:val="aa"/>
    <w:link w:val="3Exact2"/>
    <w:uiPriority w:val="99"/>
    <w:rsid w:val="005D47CD"/>
    <w:pPr>
      <w:widowControl w:val="0"/>
      <w:shd w:val="clear" w:color="auto" w:fill="FFFFFF"/>
      <w:spacing w:line="240" w:lineRule="atLeast"/>
      <w:outlineLvl w:val="2"/>
    </w:pPr>
    <w:rPr>
      <w:spacing w:val="-10"/>
      <w:sz w:val="20"/>
      <w:szCs w:val="20"/>
      <w:lang w:eastAsia="ru-RU"/>
    </w:rPr>
  </w:style>
  <w:style w:type="paragraph" w:customStyle="1" w:styleId="226">
    <w:name w:val="Заголовок №2 (2)"/>
    <w:basedOn w:val="aa"/>
    <w:link w:val="22Exact0"/>
    <w:uiPriority w:val="99"/>
    <w:rsid w:val="005D47CD"/>
    <w:pPr>
      <w:widowControl w:val="0"/>
      <w:shd w:val="clear" w:color="auto" w:fill="FFFFFF"/>
      <w:spacing w:line="240" w:lineRule="atLeast"/>
      <w:outlineLvl w:val="1"/>
    </w:pPr>
    <w:rPr>
      <w:sz w:val="48"/>
      <w:szCs w:val="48"/>
      <w:lang w:eastAsia="ru-RU"/>
    </w:rPr>
  </w:style>
  <w:style w:type="paragraph" w:customStyle="1" w:styleId="6e">
    <w:name w:val="Подпись к картинке (6)"/>
    <w:basedOn w:val="aa"/>
    <w:link w:val="6d"/>
    <w:uiPriority w:val="99"/>
    <w:rsid w:val="005D47CD"/>
    <w:pPr>
      <w:widowControl w:val="0"/>
      <w:shd w:val="clear" w:color="auto" w:fill="FFFFFF"/>
      <w:spacing w:after="180" w:line="240" w:lineRule="atLeast"/>
    </w:pPr>
    <w:rPr>
      <w:rFonts w:ascii="Arial" w:hAnsi="Arial" w:cs="Arial"/>
      <w:b/>
      <w:bCs/>
      <w:sz w:val="21"/>
      <w:szCs w:val="21"/>
      <w:lang w:eastAsia="ru-RU"/>
    </w:rPr>
  </w:style>
  <w:style w:type="paragraph" w:customStyle="1" w:styleId="4f4">
    <w:name w:val="Заголовок №4"/>
    <w:basedOn w:val="aa"/>
    <w:link w:val="4Exact2"/>
    <w:uiPriority w:val="99"/>
    <w:rsid w:val="005D47CD"/>
    <w:pPr>
      <w:widowControl w:val="0"/>
      <w:shd w:val="clear" w:color="auto" w:fill="FFFFFF"/>
      <w:spacing w:line="240" w:lineRule="atLeast"/>
      <w:outlineLvl w:val="3"/>
    </w:pPr>
    <w:rPr>
      <w:rFonts w:ascii="Courier New" w:hAnsi="Courier New" w:cs="Courier New"/>
      <w:b/>
      <w:bCs/>
      <w:sz w:val="34"/>
      <w:szCs w:val="34"/>
      <w:lang w:eastAsia="ru-RU"/>
    </w:rPr>
  </w:style>
  <w:style w:type="paragraph" w:customStyle="1" w:styleId="422">
    <w:name w:val="Заголовок №4 (2)"/>
    <w:basedOn w:val="aa"/>
    <w:link w:val="42Exact0"/>
    <w:uiPriority w:val="99"/>
    <w:rsid w:val="005D47CD"/>
    <w:pPr>
      <w:widowControl w:val="0"/>
      <w:shd w:val="clear" w:color="auto" w:fill="FFFFFF"/>
      <w:spacing w:line="240" w:lineRule="atLeast"/>
      <w:outlineLvl w:val="3"/>
    </w:pPr>
    <w:rPr>
      <w:b/>
      <w:bCs/>
      <w:sz w:val="30"/>
      <w:szCs w:val="30"/>
      <w:lang w:eastAsia="ru-RU"/>
    </w:rPr>
  </w:style>
  <w:style w:type="paragraph" w:customStyle="1" w:styleId="690">
    <w:name w:val="Основной текст (69)"/>
    <w:basedOn w:val="aa"/>
    <w:link w:val="69Exact"/>
    <w:uiPriority w:val="99"/>
    <w:rsid w:val="005D47CD"/>
    <w:pPr>
      <w:widowControl w:val="0"/>
      <w:shd w:val="clear" w:color="auto" w:fill="FFFFFF"/>
      <w:spacing w:after="60" w:line="240" w:lineRule="atLeast"/>
    </w:pPr>
    <w:rPr>
      <w:spacing w:val="-10"/>
      <w:sz w:val="17"/>
      <w:szCs w:val="17"/>
      <w:lang w:eastAsia="ru-RU"/>
    </w:rPr>
  </w:style>
  <w:style w:type="paragraph" w:customStyle="1" w:styleId="431">
    <w:name w:val="Заголовок №4 (3)"/>
    <w:basedOn w:val="aa"/>
    <w:link w:val="43Exact0"/>
    <w:uiPriority w:val="99"/>
    <w:rsid w:val="005D47CD"/>
    <w:pPr>
      <w:widowControl w:val="0"/>
      <w:shd w:val="clear" w:color="auto" w:fill="FFFFFF"/>
      <w:spacing w:before="60" w:line="230" w:lineRule="exact"/>
      <w:outlineLvl w:val="3"/>
    </w:pPr>
    <w:rPr>
      <w:rFonts w:ascii="Courier New" w:hAnsi="Courier New" w:cs="Courier New"/>
      <w:b/>
      <w:bCs/>
      <w:sz w:val="32"/>
      <w:szCs w:val="32"/>
      <w:lang w:val="en-US" w:eastAsia="ru-RU"/>
    </w:rPr>
  </w:style>
  <w:style w:type="paragraph" w:customStyle="1" w:styleId="700">
    <w:name w:val="Основной текст (70)"/>
    <w:basedOn w:val="aa"/>
    <w:link w:val="70Exact"/>
    <w:uiPriority w:val="99"/>
    <w:rsid w:val="005D47CD"/>
    <w:pPr>
      <w:widowControl w:val="0"/>
      <w:shd w:val="clear" w:color="auto" w:fill="FFFFFF"/>
      <w:spacing w:line="230" w:lineRule="exact"/>
    </w:pPr>
    <w:rPr>
      <w:rFonts w:ascii="Franklin Gothic Demi" w:hAnsi="Franklin Gothic Demi" w:cs="Franklin Gothic Demi"/>
      <w:i/>
      <w:iCs/>
      <w:sz w:val="42"/>
      <w:szCs w:val="42"/>
      <w:lang w:eastAsia="ru-RU"/>
    </w:rPr>
  </w:style>
  <w:style w:type="paragraph" w:customStyle="1" w:styleId="710">
    <w:name w:val="Основной текст (71)"/>
    <w:basedOn w:val="aa"/>
    <w:link w:val="71Exact"/>
    <w:uiPriority w:val="99"/>
    <w:rsid w:val="005D47CD"/>
    <w:pPr>
      <w:widowControl w:val="0"/>
      <w:shd w:val="clear" w:color="auto" w:fill="FFFFFF"/>
      <w:spacing w:line="230" w:lineRule="exact"/>
    </w:pPr>
    <w:rPr>
      <w:rFonts w:ascii="Arial Narrow" w:hAnsi="Arial Narrow" w:cs="Arial Narrow"/>
      <w:sz w:val="38"/>
      <w:szCs w:val="38"/>
      <w:lang w:eastAsia="ru-RU"/>
    </w:rPr>
  </w:style>
  <w:style w:type="paragraph" w:customStyle="1" w:styleId="720">
    <w:name w:val="Основной текст (72)"/>
    <w:basedOn w:val="aa"/>
    <w:link w:val="72Exact"/>
    <w:uiPriority w:val="99"/>
    <w:rsid w:val="005D47CD"/>
    <w:pPr>
      <w:widowControl w:val="0"/>
      <w:shd w:val="clear" w:color="auto" w:fill="FFFFFF"/>
      <w:spacing w:line="240" w:lineRule="atLeast"/>
    </w:pPr>
    <w:rPr>
      <w:rFonts w:ascii="Franklin Gothic Demi" w:hAnsi="Franklin Gothic Demi" w:cs="Franklin Gothic Demi"/>
      <w:i/>
      <w:iCs/>
      <w:sz w:val="52"/>
      <w:szCs w:val="52"/>
      <w:lang w:eastAsia="ru-RU"/>
    </w:rPr>
  </w:style>
  <w:style w:type="paragraph" w:customStyle="1" w:styleId="5f0">
    <w:name w:val="Подпись к таблице (5)"/>
    <w:basedOn w:val="aa"/>
    <w:link w:val="5f"/>
    <w:uiPriority w:val="99"/>
    <w:rsid w:val="005D47CD"/>
    <w:pPr>
      <w:widowControl w:val="0"/>
      <w:shd w:val="clear" w:color="auto" w:fill="FFFFFF"/>
      <w:spacing w:line="240" w:lineRule="atLeast"/>
    </w:pPr>
    <w:rPr>
      <w:b/>
      <w:bCs/>
      <w:i/>
      <w:iCs/>
      <w:szCs w:val="28"/>
      <w:lang w:eastAsia="ru-RU"/>
    </w:rPr>
  </w:style>
  <w:style w:type="paragraph" w:customStyle="1" w:styleId="322">
    <w:name w:val="Заголовок №3 (2)"/>
    <w:basedOn w:val="aa"/>
    <w:link w:val="32Exact0"/>
    <w:uiPriority w:val="99"/>
    <w:rsid w:val="005D47CD"/>
    <w:pPr>
      <w:widowControl w:val="0"/>
      <w:shd w:val="clear" w:color="auto" w:fill="FFFFFF"/>
      <w:spacing w:before="60" w:line="240" w:lineRule="atLeast"/>
      <w:outlineLvl w:val="2"/>
    </w:pPr>
    <w:rPr>
      <w:b/>
      <w:bCs/>
      <w:spacing w:val="-10"/>
      <w:sz w:val="42"/>
      <w:szCs w:val="42"/>
      <w:lang w:val="en-US" w:eastAsia="ru-RU"/>
    </w:rPr>
  </w:style>
  <w:style w:type="paragraph" w:customStyle="1" w:styleId="731">
    <w:name w:val="Основной текст (73)1"/>
    <w:basedOn w:val="aa"/>
    <w:link w:val="730"/>
    <w:uiPriority w:val="99"/>
    <w:rsid w:val="005D47CD"/>
    <w:pPr>
      <w:widowControl w:val="0"/>
      <w:shd w:val="clear" w:color="auto" w:fill="FFFFFF"/>
      <w:spacing w:before="720" w:line="240" w:lineRule="atLeast"/>
    </w:pPr>
    <w:rPr>
      <w:rFonts w:ascii="Arial" w:hAnsi="Arial" w:cs="Arial"/>
      <w:b/>
      <w:bCs/>
      <w:i/>
      <w:iCs/>
      <w:sz w:val="11"/>
      <w:szCs w:val="11"/>
      <w:lang w:eastAsia="ru-RU"/>
    </w:rPr>
  </w:style>
  <w:style w:type="paragraph" w:customStyle="1" w:styleId="740">
    <w:name w:val="Основной текст (74)"/>
    <w:basedOn w:val="aa"/>
    <w:link w:val="74Exact"/>
    <w:uiPriority w:val="99"/>
    <w:rsid w:val="005D47CD"/>
    <w:pPr>
      <w:widowControl w:val="0"/>
      <w:shd w:val="clear" w:color="auto" w:fill="FFFFFF"/>
      <w:spacing w:before="60" w:after="60" w:line="240" w:lineRule="atLeast"/>
      <w:jc w:val="right"/>
    </w:pPr>
    <w:rPr>
      <w:rFonts w:ascii="Arial" w:hAnsi="Arial" w:cs="Arial"/>
      <w:b/>
      <w:bCs/>
      <w:sz w:val="9"/>
      <w:szCs w:val="9"/>
      <w:lang w:eastAsia="ru-RU"/>
    </w:rPr>
  </w:style>
  <w:style w:type="paragraph" w:customStyle="1" w:styleId="750">
    <w:name w:val="Основной текст (75)"/>
    <w:basedOn w:val="aa"/>
    <w:link w:val="75Exact"/>
    <w:uiPriority w:val="99"/>
    <w:rsid w:val="005D47CD"/>
    <w:pPr>
      <w:widowControl w:val="0"/>
      <w:shd w:val="clear" w:color="auto" w:fill="FFFFFF"/>
      <w:spacing w:before="60" w:line="240" w:lineRule="atLeast"/>
    </w:pPr>
    <w:rPr>
      <w:rFonts w:ascii="Arial" w:hAnsi="Arial" w:cs="Arial"/>
      <w:i/>
      <w:iCs/>
      <w:sz w:val="8"/>
      <w:szCs w:val="8"/>
      <w:lang w:eastAsia="ru-RU"/>
    </w:rPr>
  </w:style>
  <w:style w:type="paragraph" w:customStyle="1" w:styleId="6c">
    <w:name w:val="Подпись к таблице (6)"/>
    <w:basedOn w:val="aa"/>
    <w:link w:val="6Exact4"/>
    <w:uiPriority w:val="99"/>
    <w:rsid w:val="005D47CD"/>
    <w:pPr>
      <w:widowControl w:val="0"/>
      <w:shd w:val="clear" w:color="auto" w:fill="FFFFFF"/>
      <w:spacing w:after="120" w:line="240" w:lineRule="atLeast"/>
    </w:pPr>
    <w:rPr>
      <w:rFonts w:ascii="Arial" w:hAnsi="Arial" w:cs="Arial"/>
      <w:sz w:val="10"/>
      <w:szCs w:val="10"/>
      <w:lang w:eastAsia="ru-RU"/>
    </w:rPr>
  </w:style>
  <w:style w:type="paragraph" w:customStyle="1" w:styleId="76">
    <w:name w:val="Подпись к картинке (7)"/>
    <w:basedOn w:val="aa"/>
    <w:link w:val="7Exact0"/>
    <w:uiPriority w:val="99"/>
    <w:rsid w:val="005D47CD"/>
    <w:pPr>
      <w:widowControl w:val="0"/>
      <w:shd w:val="clear" w:color="auto" w:fill="FFFFFF"/>
      <w:spacing w:line="240" w:lineRule="atLeast"/>
    </w:pPr>
    <w:rPr>
      <w:rFonts w:ascii="Arial" w:hAnsi="Arial" w:cs="Arial"/>
      <w:b/>
      <w:bCs/>
      <w:i/>
      <w:iCs/>
      <w:sz w:val="17"/>
      <w:szCs w:val="17"/>
      <w:lang w:eastAsia="ru-RU"/>
    </w:rPr>
  </w:style>
  <w:style w:type="paragraph" w:customStyle="1" w:styleId="760">
    <w:name w:val="Основной текст (76)"/>
    <w:basedOn w:val="aa"/>
    <w:link w:val="76Exact"/>
    <w:uiPriority w:val="99"/>
    <w:rsid w:val="005D47CD"/>
    <w:pPr>
      <w:widowControl w:val="0"/>
      <w:shd w:val="clear" w:color="auto" w:fill="FFFFFF"/>
      <w:spacing w:line="240" w:lineRule="atLeast"/>
    </w:pPr>
    <w:rPr>
      <w:sz w:val="20"/>
      <w:szCs w:val="20"/>
      <w:lang w:eastAsia="ru-RU"/>
    </w:rPr>
  </w:style>
  <w:style w:type="paragraph" w:customStyle="1" w:styleId="441">
    <w:name w:val="Заголовок №4 (4)"/>
    <w:basedOn w:val="aa"/>
    <w:link w:val="44Exact0"/>
    <w:uiPriority w:val="99"/>
    <w:rsid w:val="005D47CD"/>
    <w:pPr>
      <w:widowControl w:val="0"/>
      <w:shd w:val="clear" w:color="auto" w:fill="FFFFFF"/>
      <w:spacing w:line="240" w:lineRule="atLeast"/>
      <w:outlineLvl w:val="3"/>
    </w:pPr>
    <w:rPr>
      <w:b/>
      <w:bCs/>
      <w:sz w:val="42"/>
      <w:szCs w:val="42"/>
      <w:lang w:eastAsia="ru-RU"/>
    </w:rPr>
  </w:style>
  <w:style w:type="paragraph" w:customStyle="1" w:styleId="88">
    <w:name w:val="Подпись к картинке (8)"/>
    <w:basedOn w:val="aa"/>
    <w:link w:val="87"/>
    <w:uiPriority w:val="99"/>
    <w:rsid w:val="005D47CD"/>
    <w:pPr>
      <w:widowControl w:val="0"/>
      <w:shd w:val="clear" w:color="auto" w:fill="FFFFFF"/>
      <w:spacing w:line="240" w:lineRule="atLeast"/>
      <w:jc w:val="both"/>
    </w:pPr>
    <w:rPr>
      <w:sz w:val="21"/>
      <w:szCs w:val="21"/>
      <w:lang w:eastAsia="ru-RU"/>
    </w:rPr>
  </w:style>
  <w:style w:type="paragraph" w:customStyle="1" w:styleId="96">
    <w:name w:val="Подпись к картинке (9)"/>
    <w:basedOn w:val="aa"/>
    <w:link w:val="95"/>
    <w:uiPriority w:val="99"/>
    <w:rsid w:val="005D47CD"/>
    <w:pPr>
      <w:widowControl w:val="0"/>
      <w:shd w:val="clear" w:color="auto" w:fill="FFFFFF"/>
      <w:spacing w:line="240" w:lineRule="atLeast"/>
      <w:jc w:val="both"/>
    </w:pPr>
    <w:rPr>
      <w:b/>
      <w:bCs/>
      <w:sz w:val="17"/>
      <w:szCs w:val="17"/>
      <w:lang w:eastAsia="ru-RU"/>
    </w:rPr>
  </w:style>
  <w:style w:type="character" w:styleId="affffffffffffffc">
    <w:name w:val="Placeholder Text"/>
    <w:basedOn w:val="ab"/>
    <w:uiPriority w:val="99"/>
    <w:semiHidden/>
    <w:rsid w:val="005D47CD"/>
    <w:rPr>
      <w:color w:val="808080"/>
    </w:rPr>
  </w:style>
  <w:style w:type="paragraph" w:customStyle="1" w:styleId="rvps2">
    <w:name w:val="rvps2"/>
    <w:basedOn w:val="aa"/>
    <w:rsid w:val="005D47CD"/>
    <w:pPr>
      <w:spacing w:before="100" w:beforeAutospacing="1" w:after="100" w:afterAutospacing="1"/>
    </w:pPr>
    <w:rPr>
      <w:rFonts w:eastAsia="Times New Roman"/>
      <w:sz w:val="24"/>
      <w:szCs w:val="24"/>
      <w:lang w:eastAsia="ru-RU"/>
    </w:rPr>
  </w:style>
  <w:style w:type="character" w:customStyle="1" w:styleId="213pt0">
    <w:name w:val="Основной текст (2) + 13 pt;Полужирный"/>
    <w:basedOn w:val="2ff2"/>
    <w:rsid w:val="005D47CD"/>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ru-RU" w:eastAsia="ru-RU" w:bidi="ru-RU"/>
    </w:rPr>
  </w:style>
  <w:style w:type="paragraph" w:customStyle="1" w:styleId="affffffffffffffd">
    <w:name w:val="Знак Знак Знак Знак Знак Знак Знак Знак Знак Знак Знак Знак Знак Знак Знак Знак Знак"/>
    <w:basedOn w:val="aa"/>
    <w:rsid w:val="005D47CD"/>
    <w:rPr>
      <w:rFonts w:ascii="Verdana" w:eastAsia="Times New Roman" w:hAnsi="Verdana" w:cs="Verdana"/>
      <w:szCs w:val="28"/>
      <w:lang w:val="en-US"/>
    </w:rPr>
  </w:style>
  <w:style w:type="paragraph" w:customStyle="1" w:styleId="Char11">
    <w:name w:val="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1 Знак"/>
    <w:basedOn w:val="aa"/>
    <w:rsid w:val="005D47CD"/>
    <w:rPr>
      <w:rFonts w:ascii="Verdana" w:eastAsia="Times New Roman" w:hAnsi="Verdana" w:cs="Verdana"/>
      <w:sz w:val="20"/>
      <w:szCs w:val="20"/>
      <w:lang w:val="en-US"/>
    </w:rPr>
  </w:style>
  <w:style w:type="paragraph" w:customStyle="1" w:styleId="2fff5">
    <w:name w:val="Знак Знак Знак Знак Знак Знак Знак Знак Знак Знак Знак Знак Знак Знак Знак Знак Знак2"/>
    <w:basedOn w:val="aa"/>
    <w:rsid w:val="005D47CD"/>
    <w:rPr>
      <w:rFonts w:ascii="Verdana" w:eastAsia="Times New Roman" w:hAnsi="Verdana" w:cs="Verdana"/>
      <w:szCs w:val="28"/>
      <w:lang w:val="en-US"/>
    </w:rPr>
  </w:style>
  <w:style w:type="character" w:customStyle="1" w:styleId="longtext">
    <w:name w:val="long_text"/>
    <w:rsid w:val="005D47CD"/>
  </w:style>
  <w:style w:type="character" w:customStyle="1" w:styleId="WW-1">
    <w:name w:val="WW-Основной текст1"/>
    <w:rsid w:val="005D47CD"/>
    <w:rPr>
      <w:rFonts w:ascii="Times New Roman" w:eastAsia="Times New Roman" w:hAnsi="Times New Roman" w:cs="Times New Roman"/>
      <w:spacing w:val="0"/>
      <w:sz w:val="22"/>
      <w:szCs w:val="22"/>
    </w:rPr>
  </w:style>
  <w:style w:type="character" w:customStyle="1" w:styleId="11pt0">
    <w:name w:val="Основной текст + 11 pt"/>
    <w:rsid w:val="005D47CD"/>
    <w:rPr>
      <w:rFonts w:ascii="Times New Roman" w:eastAsia="Times New Roman" w:hAnsi="Times New Roman" w:cs="Times New Roman"/>
      <w:b/>
      <w:bCs/>
      <w:i/>
      <w:iCs/>
      <w:spacing w:val="0"/>
      <w:sz w:val="22"/>
      <w:szCs w:val="22"/>
    </w:rPr>
  </w:style>
  <w:style w:type="paragraph" w:customStyle="1" w:styleId="CM20">
    <w:name w:val="CM20"/>
    <w:basedOn w:val="Default"/>
    <w:next w:val="Default"/>
    <w:uiPriority w:val="99"/>
    <w:rsid w:val="005D47CD"/>
    <w:rPr>
      <w:color w:val="auto"/>
    </w:rPr>
  </w:style>
  <w:style w:type="paragraph" w:customStyle="1" w:styleId="CM2">
    <w:name w:val="CM2"/>
    <w:basedOn w:val="Default"/>
    <w:next w:val="Default"/>
    <w:uiPriority w:val="99"/>
    <w:rsid w:val="005D47CD"/>
    <w:pPr>
      <w:spacing w:line="323" w:lineRule="atLeast"/>
    </w:pPr>
    <w:rPr>
      <w:color w:val="auto"/>
    </w:rPr>
  </w:style>
  <w:style w:type="paragraph" w:customStyle="1" w:styleId="31a">
    <w:name w:val="Основной текст 31"/>
    <w:basedOn w:val="aa"/>
    <w:rsid w:val="005D47CD"/>
    <w:pPr>
      <w:jc w:val="both"/>
    </w:pPr>
    <w:rPr>
      <w:rFonts w:eastAsia="Times New Roman"/>
      <w:sz w:val="24"/>
      <w:szCs w:val="20"/>
      <w:lang w:eastAsia="ru-RU"/>
    </w:rPr>
  </w:style>
  <w:style w:type="paragraph" w:customStyle="1" w:styleId="affffffffffffffe">
    <w:name w:val="Знак Знак Знак Знак Знак Знак Знак Знак Знак Знак Знак"/>
    <w:basedOn w:val="aa"/>
    <w:rsid w:val="005D47CD"/>
    <w:rPr>
      <w:rFonts w:ascii="Verdana" w:eastAsia="Times New Roman" w:hAnsi="Verdana" w:cs="Verdana"/>
      <w:szCs w:val="28"/>
      <w:lang w:val="en-US"/>
    </w:rPr>
  </w:style>
  <w:style w:type="paragraph" w:customStyle="1" w:styleId="ussrdoctitle">
    <w:name w:val="ussrdoctitle"/>
    <w:uiPriority w:val="99"/>
    <w:rsid w:val="005D47CD"/>
    <w:pPr>
      <w:widowControl w:val="0"/>
      <w:autoSpaceDE w:val="0"/>
      <w:autoSpaceDN w:val="0"/>
      <w:adjustRightInd w:val="0"/>
    </w:pPr>
    <w:rPr>
      <w:rFonts w:ascii="Calibri" w:eastAsia="Times New Roman" w:hAnsi="Calibri"/>
      <w:b/>
      <w:bCs/>
      <w:sz w:val="22"/>
      <w:szCs w:val="22"/>
    </w:rPr>
  </w:style>
  <w:style w:type="character" w:customStyle="1" w:styleId="rvts6">
    <w:name w:val="rvts6"/>
    <w:basedOn w:val="ab"/>
    <w:rsid w:val="005D47CD"/>
  </w:style>
  <w:style w:type="paragraph" w:customStyle="1" w:styleId="rvps5">
    <w:name w:val="rvps5"/>
    <w:basedOn w:val="aa"/>
    <w:rsid w:val="005D47CD"/>
    <w:pPr>
      <w:spacing w:before="100" w:beforeAutospacing="1" w:after="100" w:afterAutospacing="1"/>
    </w:pPr>
    <w:rPr>
      <w:rFonts w:eastAsia="Times New Roman"/>
      <w:sz w:val="24"/>
      <w:szCs w:val="24"/>
      <w:lang w:eastAsia="ru-RU"/>
    </w:rPr>
  </w:style>
  <w:style w:type="paragraph" w:customStyle="1" w:styleId="rvps6">
    <w:name w:val="rvps6"/>
    <w:basedOn w:val="aa"/>
    <w:rsid w:val="005D47CD"/>
    <w:pPr>
      <w:spacing w:before="100" w:beforeAutospacing="1" w:after="100" w:afterAutospacing="1"/>
    </w:pPr>
    <w:rPr>
      <w:rFonts w:eastAsia="Times New Roman"/>
      <w:sz w:val="24"/>
      <w:szCs w:val="24"/>
      <w:lang w:eastAsia="ru-RU"/>
    </w:rPr>
  </w:style>
  <w:style w:type="paragraph" w:customStyle="1" w:styleId="rvps3">
    <w:name w:val="rvps3"/>
    <w:basedOn w:val="aa"/>
    <w:rsid w:val="005D47CD"/>
    <w:pPr>
      <w:spacing w:before="100" w:beforeAutospacing="1" w:after="100" w:afterAutospacing="1"/>
    </w:pPr>
    <w:rPr>
      <w:rFonts w:eastAsia="Times New Roman"/>
      <w:sz w:val="24"/>
      <w:szCs w:val="24"/>
      <w:lang w:eastAsia="ru-RU"/>
    </w:rPr>
  </w:style>
  <w:style w:type="paragraph" w:customStyle="1" w:styleId="rvps4">
    <w:name w:val="rvps4"/>
    <w:basedOn w:val="aa"/>
    <w:rsid w:val="005D47CD"/>
    <w:pPr>
      <w:spacing w:before="100" w:beforeAutospacing="1" w:after="100" w:afterAutospacing="1"/>
    </w:pPr>
    <w:rPr>
      <w:rFonts w:eastAsia="Times New Roman"/>
      <w:sz w:val="24"/>
      <w:szCs w:val="24"/>
      <w:lang w:eastAsia="ru-RU"/>
    </w:rPr>
  </w:style>
  <w:style w:type="paragraph" w:customStyle="1" w:styleId="formattext">
    <w:name w:val="formattext"/>
    <w:basedOn w:val="aa"/>
    <w:rsid w:val="005D47CD"/>
    <w:pPr>
      <w:spacing w:before="100" w:beforeAutospacing="1" w:after="100" w:afterAutospacing="1"/>
    </w:pPr>
    <w:rPr>
      <w:rFonts w:eastAsia="Times New Roman"/>
      <w:sz w:val="24"/>
      <w:szCs w:val="24"/>
      <w:lang w:eastAsia="ru-RU"/>
    </w:rPr>
  </w:style>
  <w:style w:type="numbering" w:customStyle="1" w:styleId="2fff6">
    <w:name w:val="Нет списка2"/>
    <w:next w:val="ad"/>
    <w:semiHidden/>
    <w:unhideWhenUsed/>
    <w:rsid w:val="005D47CD"/>
  </w:style>
  <w:style w:type="paragraph" w:customStyle="1" w:styleId="127">
    <w:name w:val="Заголовок 12"/>
    <w:basedOn w:val="aa"/>
    <w:qFormat/>
    <w:rsid w:val="005D47CD"/>
    <w:pPr>
      <w:widowControl w:val="0"/>
      <w:autoSpaceDE w:val="0"/>
      <w:autoSpaceDN w:val="0"/>
      <w:adjustRightInd w:val="0"/>
      <w:outlineLvl w:val="0"/>
    </w:pPr>
    <w:rPr>
      <w:rFonts w:eastAsia="Times New Roman"/>
      <w:b/>
      <w:bCs/>
      <w:szCs w:val="28"/>
      <w:lang w:eastAsia="ru-RU"/>
    </w:rPr>
  </w:style>
  <w:style w:type="paragraph" w:customStyle="1" w:styleId="21c">
    <w:name w:val="Заголовок 21"/>
    <w:basedOn w:val="aa"/>
    <w:uiPriority w:val="1"/>
    <w:qFormat/>
    <w:rsid w:val="005D47CD"/>
    <w:pPr>
      <w:widowControl w:val="0"/>
      <w:autoSpaceDE w:val="0"/>
      <w:autoSpaceDN w:val="0"/>
      <w:adjustRightInd w:val="0"/>
      <w:outlineLvl w:val="1"/>
    </w:pPr>
    <w:rPr>
      <w:rFonts w:eastAsia="Times New Roman"/>
      <w:b/>
      <w:bCs/>
      <w:i/>
      <w:iCs/>
      <w:szCs w:val="28"/>
      <w:lang w:eastAsia="ru-RU"/>
    </w:rPr>
  </w:style>
  <w:style w:type="numbering" w:customStyle="1" w:styleId="3ff0">
    <w:name w:val="Нет списка3"/>
    <w:next w:val="ad"/>
    <w:semiHidden/>
    <w:unhideWhenUsed/>
    <w:rsid w:val="005D47CD"/>
  </w:style>
  <w:style w:type="numbering" w:customStyle="1" w:styleId="4f5">
    <w:name w:val="Нет списка4"/>
    <w:next w:val="ad"/>
    <w:semiHidden/>
    <w:unhideWhenUsed/>
    <w:rsid w:val="005D47CD"/>
  </w:style>
  <w:style w:type="numbering" w:customStyle="1" w:styleId="5f1">
    <w:name w:val="Нет списка5"/>
    <w:next w:val="ad"/>
    <w:uiPriority w:val="99"/>
    <w:semiHidden/>
    <w:unhideWhenUsed/>
    <w:rsid w:val="005D47CD"/>
  </w:style>
  <w:style w:type="character" w:customStyle="1" w:styleId="FontStyle17">
    <w:name w:val="Font Style17"/>
    <w:rsid w:val="005D47CD"/>
    <w:rPr>
      <w:rFonts w:ascii="Times New Roman" w:hAnsi="Times New Roman" w:cs="Times New Roman"/>
      <w:sz w:val="26"/>
      <w:szCs w:val="26"/>
    </w:rPr>
  </w:style>
  <w:style w:type="paragraph" w:customStyle="1" w:styleId="CharCharCharCharCharCharCharCharCharCharCharChar">
    <w:name w:val="Char Char Char Char Char Char Char Char Char Char Char Char"/>
    <w:basedOn w:val="aa"/>
    <w:rsid w:val="005D47CD"/>
    <w:pPr>
      <w:spacing w:after="160" w:line="240" w:lineRule="exact"/>
    </w:pPr>
    <w:rPr>
      <w:rFonts w:eastAsia="Times New Roman" w:cs="Arial"/>
      <w:sz w:val="20"/>
      <w:szCs w:val="20"/>
      <w:lang w:val="de-CH" w:eastAsia="de-CH"/>
    </w:rPr>
  </w:style>
  <w:style w:type="paragraph" w:customStyle="1" w:styleId="afffffffffffffff">
    <w:name w:val="Базовый"/>
    <w:rsid w:val="005D47CD"/>
    <w:pPr>
      <w:tabs>
        <w:tab w:val="left" w:pos="709"/>
      </w:tabs>
      <w:suppressAutoHyphens/>
      <w:spacing w:after="200" w:line="276" w:lineRule="atLeast"/>
    </w:pPr>
    <w:rPr>
      <w:rFonts w:ascii="Calibri" w:eastAsia="DejaVu Sans" w:hAnsi="Calibri"/>
      <w:sz w:val="22"/>
      <w:szCs w:val="22"/>
      <w:lang w:eastAsia="en-US"/>
    </w:rPr>
  </w:style>
  <w:style w:type="paragraph" w:customStyle="1" w:styleId="5f2">
    <w:name w:val="Обычный5"/>
    <w:rsid w:val="005D47CD"/>
    <w:pPr>
      <w:widowControl w:val="0"/>
      <w:jc w:val="both"/>
    </w:pPr>
    <w:rPr>
      <w:rFonts w:eastAsia="Times New Roman"/>
      <w:sz w:val="16"/>
    </w:rPr>
  </w:style>
  <w:style w:type="paragraph" w:customStyle="1" w:styleId="1ffffc">
    <w:name w:val="Название1"/>
    <w:basedOn w:val="5f2"/>
    <w:rsid w:val="005D47CD"/>
    <w:pPr>
      <w:widowControl/>
      <w:jc w:val="center"/>
    </w:pPr>
    <w:rPr>
      <w:b/>
      <w:sz w:val="28"/>
    </w:rPr>
  </w:style>
  <w:style w:type="paragraph" w:customStyle="1" w:styleId="3ff1">
    <w:name w:val="Основной текст3"/>
    <w:basedOn w:val="5f2"/>
    <w:rsid w:val="005D47CD"/>
    <w:pPr>
      <w:widowControl/>
    </w:pPr>
    <w:rPr>
      <w:sz w:val="28"/>
    </w:rPr>
  </w:style>
  <w:style w:type="paragraph" w:customStyle="1" w:styleId="1ffffd">
    <w:name w:val="Верхний колонтитул1"/>
    <w:basedOn w:val="5f2"/>
    <w:rsid w:val="005D47CD"/>
    <w:pPr>
      <w:widowControl/>
      <w:tabs>
        <w:tab w:val="center" w:pos="4153"/>
        <w:tab w:val="right" w:pos="8306"/>
      </w:tabs>
      <w:jc w:val="left"/>
    </w:pPr>
    <w:rPr>
      <w:sz w:val="20"/>
    </w:rPr>
  </w:style>
  <w:style w:type="paragraph" w:customStyle="1" w:styleId="1ffffe">
    <w:name w:val="Текст1"/>
    <w:basedOn w:val="aa"/>
    <w:rsid w:val="005D47CD"/>
    <w:pPr>
      <w:overflowPunct w:val="0"/>
      <w:autoSpaceDE w:val="0"/>
      <w:autoSpaceDN w:val="0"/>
      <w:adjustRightInd w:val="0"/>
      <w:textAlignment w:val="baseline"/>
    </w:pPr>
    <w:rPr>
      <w:rFonts w:ascii="Courier New" w:eastAsia="Times New Roman" w:hAnsi="Courier New"/>
      <w:sz w:val="20"/>
      <w:szCs w:val="20"/>
      <w:lang w:eastAsia="ru-RU"/>
    </w:rPr>
  </w:style>
  <w:style w:type="paragraph" w:customStyle="1" w:styleId="2fff7">
    <w:name w:val="заголовок 2"/>
    <w:basedOn w:val="aa"/>
    <w:next w:val="aa"/>
    <w:rsid w:val="005D47CD"/>
    <w:pPr>
      <w:keepNext/>
      <w:numPr>
        <w:ilvl w:val="1"/>
      </w:numPr>
      <w:spacing w:before="240" w:after="60"/>
      <w:outlineLvl w:val="1"/>
    </w:pPr>
    <w:rPr>
      <w:rFonts w:ascii="Arial" w:eastAsia="Times New Roman" w:hAnsi="Arial"/>
      <w:b/>
      <w:i/>
      <w:sz w:val="24"/>
      <w:szCs w:val="20"/>
      <w:lang w:eastAsia="ru-RU"/>
    </w:rPr>
  </w:style>
  <w:style w:type="paragraph" w:customStyle="1" w:styleId="30">
    <w:name w:val="заголовок 3"/>
    <w:basedOn w:val="aa"/>
    <w:next w:val="aa"/>
    <w:rsid w:val="005D47CD"/>
    <w:pPr>
      <w:keepNext/>
      <w:numPr>
        <w:numId w:val="27"/>
      </w:numPr>
      <w:spacing w:before="240" w:after="60"/>
      <w:outlineLvl w:val="2"/>
    </w:pPr>
    <w:rPr>
      <w:rFonts w:ascii="Arial" w:eastAsia="Times New Roman" w:hAnsi="Arial"/>
      <w:sz w:val="24"/>
      <w:szCs w:val="20"/>
      <w:lang w:eastAsia="ru-RU"/>
    </w:rPr>
  </w:style>
  <w:style w:type="paragraph" w:customStyle="1" w:styleId="40">
    <w:name w:val="заголовок 4"/>
    <w:basedOn w:val="aa"/>
    <w:next w:val="aa"/>
    <w:rsid w:val="005D47CD"/>
    <w:pPr>
      <w:keepNext/>
      <w:numPr>
        <w:ilvl w:val="1"/>
        <w:numId w:val="27"/>
      </w:numPr>
      <w:spacing w:before="240" w:after="60"/>
      <w:outlineLvl w:val="3"/>
    </w:pPr>
    <w:rPr>
      <w:rFonts w:ascii="Arial" w:eastAsia="Times New Roman" w:hAnsi="Arial"/>
      <w:b/>
      <w:sz w:val="24"/>
      <w:szCs w:val="20"/>
      <w:lang w:eastAsia="ru-RU"/>
    </w:rPr>
  </w:style>
  <w:style w:type="paragraph" w:customStyle="1" w:styleId="5">
    <w:name w:val="заголовок 5"/>
    <w:basedOn w:val="aa"/>
    <w:next w:val="aa"/>
    <w:rsid w:val="005D47CD"/>
    <w:pPr>
      <w:numPr>
        <w:ilvl w:val="2"/>
        <w:numId w:val="27"/>
      </w:numPr>
      <w:spacing w:before="240" w:after="60"/>
      <w:outlineLvl w:val="4"/>
    </w:pPr>
    <w:rPr>
      <w:rFonts w:ascii="Arial" w:eastAsia="Times New Roman" w:hAnsi="Arial"/>
      <w:szCs w:val="20"/>
      <w:lang w:eastAsia="ru-RU"/>
    </w:rPr>
  </w:style>
  <w:style w:type="paragraph" w:customStyle="1" w:styleId="6">
    <w:name w:val="заголовок 6"/>
    <w:basedOn w:val="aa"/>
    <w:next w:val="aa"/>
    <w:rsid w:val="005D47CD"/>
    <w:pPr>
      <w:numPr>
        <w:ilvl w:val="3"/>
        <w:numId w:val="27"/>
      </w:numPr>
      <w:spacing w:before="240" w:after="60"/>
      <w:outlineLvl w:val="5"/>
    </w:pPr>
    <w:rPr>
      <w:rFonts w:eastAsia="Times New Roman"/>
      <w:i/>
      <w:szCs w:val="20"/>
      <w:lang w:eastAsia="ru-RU"/>
    </w:rPr>
  </w:style>
  <w:style w:type="paragraph" w:customStyle="1" w:styleId="7">
    <w:name w:val="заголовок 7"/>
    <w:basedOn w:val="aa"/>
    <w:next w:val="aa"/>
    <w:rsid w:val="005D47CD"/>
    <w:pPr>
      <w:numPr>
        <w:ilvl w:val="4"/>
        <w:numId w:val="27"/>
      </w:numPr>
      <w:spacing w:before="240" w:after="60"/>
      <w:outlineLvl w:val="6"/>
    </w:pPr>
    <w:rPr>
      <w:rFonts w:ascii="Arial" w:eastAsia="Times New Roman" w:hAnsi="Arial"/>
      <w:sz w:val="20"/>
      <w:szCs w:val="20"/>
      <w:lang w:eastAsia="ru-RU"/>
    </w:rPr>
  </w:style>
  <w:style w:type="paragraph" w:customStyle="1" w:styleId="8">
    <w:name w:val="заголовок 8"/>
    <w:basedOn w:val="aa"/>
    <w:next w:val="aa"/>
    <w:rsid w:val="005D47CD"/>
    <w:pPr>
      <w:numPr>
        <w:ilvl w:val="5"/>
        <w:numId w:val="27"/>
      </w:numPr>
      <w:spacing w:before="240" w:after="60"/>
      <w:outlineLvl w:val="7"/>
    </w:pPr>
    <w:rPr>
      <w:rFonts w:ascii="Arial" w:eastAsia="Times New Roman" w:hAnsi="Arial"/>
      <w:i/>
      <w:sz w:val="20"/>
      <w:szCs w:val="20"/>
      <w:lang w:eastAsia="ru-RU"/>
    </w:rPr>
  </w:style>
  <w:style w:type="paragraph" w:customStyle="1" w:styleId="9">
    <w:name w:val="заголовок 9"/>
    <w:basedOn w:val="aa"/>
    <w:next w:val="aa"/>
    <w:rsid w:val="005D47CD"/>
    <w:pPr>
      <w:numPr>
        <w:ilvl w:val="6"/>
        <w:numId w:val="27"/>
      </w:numPr>
      <w:spacing w:before="240" w:after="60"/>
      <w:outlineLvl w:val="8"/>
    </w:pPr>
    <w:rPr>
      <w:rFonts w:ascii="Arial" w:eastAsia="Times New Roman" w:hAnsi="Arial"/>
      <w:b/>
      <w:i/>
      <w:sz w:val="18"/>
      <w:szCs w:val="20"/>
      <w:lang w:eastAsia="ru-RU"/>
    </w:rPr>
  </w:style>
  <w:style w:type="character" w:customStyle="1" w:styleId="FontStyle30">
    <w:name w:val="Font Style30"/>
    <w:uiPriority w:val="99"/>
    <w:rsid w:val="005D47CD"/>
    <w:rPr>
      <w:rFonts w:ascii="Times New Roman" w:hAnsi="Times New Roman" w:cs="Times New Roman"/>
      <w:sz w:val="22"/>
      <w:szCs w:val="22"/>
    </w:rPr>
  </w:style>
  <w:style w:type="paragraph" w:customStyle="1" w:styleId="234">
    <w:name w:val="Основной текст 23"/>
    <w:basedOn w:val="aa"/>
    <w:rsid w:val="005D47CD"/>
    <w:pPr>
      <w:overflowPunct w:val="0"/>
      <w:autoSpaceDE w:val="0"/>
      <w:autoSpaceDN w:val="0"/>
      <w:adjustRightInd w:val="0"/>
      <w:jc w:val="center"/>
      <w:textAlignment w:val="baseline"/>
    </w:pPr>
    <w:rPr>
      <w:rFonts w:eastAsia="Times New Roman"/>
      <w:sz w:val="18"/>
      <w:szCs w:val="20"/>
      <w:lang w:eastAsia="ru-RU"/>
    </w:rPr>
  </w:style>
  <w:style w:type="paragraph" w:customStyle="1" w:styleId="1fffff">
    <w:name w:val="Знак Знак Знак Знак Знак Знак Знак Знак Знак Знак Знак Знак Знак Знак Знак Знак Знак1"/>
    <w:basedOn w:val="aa"/>
    <w:rsid w:val="005D47CD"/>
    <w:rPr>
      <w:rFonts w:ascii="Verdana" w:eastAsia="Times New Roman" w:hAnsi="Verdana" w:cs="Verdana"/>
      <w:szCs w:val="28"/>
      <w:lang w:val="en-US"/>
    </w:rPr>
  </w:style>
  <w:style w:type="paragraph" w:customStyle="1" w:styleId="2fff8">
    <w:name w:val="Обычный (веб)2"/>
    <w:basedOn w:val="aa"/>
    <w:rsid w:val="005D47CD"/>
    <w:pPr>
      <w:overflowPunct w:val="0"/>
      <w:autoSpaceDE w:val="0"/>
      <w:autoSpaceDN w:val="0"/>
      <w:adjustRightInd w:val="0"/>
      <w:spacing w:before="100" w:after="100"/>
      <w:textAlignment w:val="baseline"/>
    </w:pPr>
    <w:rPr>
      <w:rFonts w:ascii="Arial Unicode MS" w:eastAsia="Arial Unicode MS"/>
      <w:color w:val="FFFFFF"/>
      <w:sz w:val="24"/>
      <w:szCs w:val="20"/>
      <w:lang w:eastAsia="ru-RU"/>
    </w:rPr>
  </w:style>
  <w:style w:type="paragraph" w:customStyle="1" w:styleId="331">
    <w:name w:val="Основной текст 33"/>
    <w:basedOn w:val="aa"/>
    <w:rsid w:val="005D47CD"/>
    <w:pPr>
      <w:jc w:val="both"/>
    </w:pPr>
    <w:rPr>
      <w:rFonts w:eastAsia="Times New Roman"/>
      <w:sz w:val="24"/>
      <w:szCs w:val="20"/>
      <w:lang w:eastAsia="ru-RU"/>
    </w:rPr>
  </w:style>
  <w:style w:type="paragraph" w:customStyle="1" w:styleId="1fffff0">
    <w:name w:val="Знак Знак Знак Знак Знак Знак Знак Знак Знак Знак Знак1"/>
    <w:basedOn w:val="aa"/>
    <w:rsid w:val="005D47CD"/>
    <w:rPr>
      <w:rFonts w:ascii="Verdana" w:eastAsia="Times New Roman" w:hAnsi="Verdana" w:cs="Verdana"/>
      <w:szCs w:val="28"/>
      <w:lang w:val="en-US"/>
    </w:rPr>
  </w:style>
  <w:style w:type="paragraph" w:customStyle="1" w:styleId="CharCharCharCharCharCharCharCharCharCharCharChar1">
    <w:name w:val="Char Char Char Char Char Char Char Char Char Char Char Char1"/>
    <w:basedOn w:val="aa"/>
    <w:rsid w:val="005D47CD"/>
    <w:pPr>
      <w:spacing w:after="160" w:line="240" w:lineRule="exact"/>
    </w:pPr>
    <w:rPr>
      <w:rFonts w:eastAsia="Times New Roman" w:cs="Arial"/>
      <w:sz w:val="20"/>
      <w:szCs w:val="20"/>
      <w:lang w:val="de-CH" w:eastAsia="de-CH"/>
    </w:rPr>
  </w:style>
  <w:style w:type="paragraph" w:customStyle="1" w:styleId="134">
    <w:name w:val="Заголовок 13"/>
    <w:basedOn w:val="6f"/>
    <w:next w:val="6f"/>
    <w:rsid w:val="005D47CD"/>
    <w:pPr>
      <w:keepNext/>
      <w:spacing w:before="20"/>
      <w:jc w:val="center"/>
      <w:outlineLvl w:val="0"/>
    </w:pPr>
    <w:rPr>
      <w:b/>
    </w:rPr>
  </w:style>
  <w:style w:type="paragraph" w:customStyle="1" w:styleId="6f">
    <w:name w:val="Обычный6"/>
    <w:rsid w:val="005D47CD"/>
    <w:pPr>
      <w:widowControl w:val="0"/>
      <w:jc w:val="both"/>
    </w:pPr>
    <w:rPr>
      <w:rFonts w:eastAsia="Times New Roman"/>
      <w:sz w:val="16"/>
    </w:rPr>
  </w:style>
  <w:style w:type="paragraph" w:customStyle="1" w:styleId="2fff9">
    <w:name w:val="Название2"/>
    <w:basedOn w:val="6f"/>
    <w:rsid w:val="005D47CD"/>
    <w:pPr>
      <w:widowControl/>
      <w:jc w:val="center"/>
    </w:pPr>
    <w:rPr>
      <w:b/>
      <w:sz w:val="28"/>
    </w:rPr>
  </w:style>
  <w:style w:type="paragraph" w:customStyle="1" w:styleId="4f6">
    <w:name w:val="Основной текст4"/>
    <w:basedOn w:val="6f"/>
    <w:rsid w:val="005D47CD"/>
    <w:pPr>
      <w:widowControl/>
    </w:pPr>
    <w:rPr>
      <w:sz w:val="28"/>
    </w:rPr>
  </w:style>
  <w:style w:type="paragraph" w:customStyle="1" w:styleId="2fffa">
    <w:name w:val="Верхний колонтитул2"/>
    <w:basedOn w:val="6f"/>
    <w:rsid w:val="005D47CD"/>
    <w:pPr>
      <w:widowControl/>
      <w:tabs>
        <w:tab w:val="center" w:pos="4153"/>
        <w:tab w:val="right" w:pos="8306"/>
      </w:tabs>
      <w:jc w:val="left"/>
    </w:pPr>
    <w:rPr>
      <w:sz w:val="20"/>
    </w:rPr>
  </w:style>
  <w:style w:type="paragraph" w:customStyle="1" w:styleId="2fffb">
    <w:name w:val="Текст2"/>
    <w:basedOn w:val="aa"/>
    <w:rsid w:val="005D47CD"/>
    <w:pPr>
      <w:overflowPunct w:val="0"/>
      <w:autoSpaceDE w:val="0"/>
      <w:autoSpaceDN w:val="0"/>
      <w:adjustRightInd w:val="0"/>
      <w:textAlignment w:val="baseline"/>
    </w:pPr>
    <w:rPr>
      <w:rFonts w:ascii="Courier New" w:eastAsia="Times New Roman" w:hAnsi="Courier New"/>
      <w:sz w:val="20"/>
      <w:szCs w:val="20"/>
      <w:lang w:eastAsia="ru-RU"/>
    </w:rPr>
  </w:style>
  <w:style w:type="paragraph" w:customStyle="1" w:styleId="11c">
    <w:name w:val="Обычный11"/>
    <w:rsid w:val="005D47CD"/>
    <w:pPr>
      <w:widowControl w:val="0"/>
      <w:ind w:firstLine="709"/>
    </w:pPr>
    <w:rPr>
      <w:rFonts w:eastAsia="Times New Roman"/>
    </w:rPr>
  </w:style>
  <w:style w:type="character" w:customStyle="1" w:styleId="211pt0">
    <w:name w:val="Основной текст (2) + 11 pt;Полужирный"/>
    <w:basedOn w:val="2ff2"/>
    <w:rsid w:val="005D47CD"/>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10Exact">
    <w:name w:val="Основной текст (10) Exact"/>
    <w:basedOn w:val="101"/>
    <w:rsid w:val="005D47CD"/>
    <w:rPr>
      <w:rFonts w:ascii="Times New Roman" w:eastAsia="Times New Roman" w:hAnsi="Times New Roman" w:cs="Times New Roman"/>
      <w:b/>
      <w:bCs/>
      <w:i/>
      <w:iCs/>
      <w:smallCaps w:val="0"/>
      <w:strike w:val="0"/>
      <w:sz w:val="28"/>
      <w:szCs w:val="28"/>
      <w:u w:val="single"/>
      <w:shd w:val="clear" w:color="auto" w:fill="FFFFFF"/>
    </w:rPr>
  </w:style>
  <w:style w:type="character" w:customStyle="1" w:styleId="323">
    <w:name w:val="Основной текст с отступом 3 Знак2"/>
    <w:basedOn w:val="ab"/>
    <w:locked/>
    <w:rsid w:val="005D47CD"/>
    <w:rPr>
      <w:rFonts w:cs="Times New Roman"/>
      <w:sz w:val="16"/>
      <w:szCs w:val="16"/>
      <w:lang w:val="ru-RU" w:eastAsia="ru-RU"/>
    </w:rPr>
  </w:style>
  <w:style w:type="character" w:customStyle="1" w:styleId="Exact0">
    <w:name w:val="Подпись к картинке Exact"/>
    <w:basedOn w:val="ab"/>
    <w:rsid w:val="005D47CD"/>
    <w:rPr>
      <w:rFonts w:ascii="Times New Roman" w:eastAsia="Times New Roman" w:hAnsi="Times New Roman" w:cs="Times New Roman"/>
      <w:b w:val="0"/>
      <w:bCs w:val="0"/>
      <w:i w:val="0"/>
      <w:iCs w:val="0"/>
      <w:smallCaps w:val="0"/>
      <w:strike w:val="0"/>
      <w:u w:val="none"/>
    </w:rPr>
  </w:style>
  <w:style w:type="character" w:customStyle="1" w:styleId="97">
    <w:name w:val="Основной текст (9)_"/>
    <w:basedOn w:val="ab"/>
    <w:rsid w:val="005D47CD"/>
    <w:rPr>
      <w:rFonts w:ascii="Times New Roman" w:eastAsia="Times New Roman" w:hAnsi="Times New Roman" w:cs="Times New Roman"/>
      <w:b/>
      <w:bCs/>
      <w:i w:val="0"/>
      <w:iCs w:val="0"/>
      <w:smallCaps w:val="0"/>
      <w:strike w:val="0"/>
      <w:sz w:val="28"/>
      <w:szCs w:val="28"/>
      <w:u w:val="none"/>
    </w:rPr>
  </w:style>
  <w:style w:type="character" w:customStyle="1" w:styleId="210pt">
    <w:name w:val="Основной текст (2) + 10 pt"/>
    <w:basedOn w:val="2ff2"/>
    <w:rsid w:val="005D47CD"/>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98">
    <w:name w:val="Основной текст (9) + Не полужирный"/>
    <w:basedOn w:val="97"/>
    <w:rsid w:val="005D47C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10pt0">
    <w:name w:val="Основной текст (2) + 10 pt;Малые прописные"/>
    <w:basedOn w:val="2ff2"/>
    <w:rsid w:val="005D47CD"/>
    <w:rPr>
      <w:rFonts w:ascii="Times New Roman" w:eastAsia="Times New Roman" w:hAnsi="Times New Roman" w:cs="Times New Roman"/>
      <w:b w:val="0"/>
      <w:bCs w:val="0"/>
      <w:i w:val="0"/>
      <w:iCs w:val="0"/>
      <w:smallCaps/>
      <w:strike w:val="0"/>
      <w:color w:val="000000"/>
      <w:spacing w:val="0"/>
      <w:w w:val="100"/>
      <w:position w:val="0"/>
      <w:sz w:val="20"/>
      <w:szCs w:val="20"/>
      <w:u w:val="none"/>
      <w:shd w:val="clear" w:color="auto" w:fill="FFFFFF"/>
      <w:lang w:val="ru-RU" w:eastAsia="ru-RU" w:bidi="ru-RU"/>
    </w:rPr>
  </w:style>
  <w:style w:type="character" w:customStyle="1" w:styleId="89">
    <w:name w:val="Основной текст (8)_"/>
    <w:basedOn w:val="ab"/>
    <w:rsid w:val="005D47CD"/>
    <w:rPr>
      <w:rFonts w:ascii="Times New Roman" w:eastAsia="Times New Roman" w:hAnsi="Times New Roman" w:cs="Times New Roman"/>
      <w:b w:val="0"/>
      <w:bCs w:val="0"/>
      <w:i w:val="0"/>
      <w:iCs w:val="0"/>
      <w:smallCaps w:val="0"/>
      <w:strike w:val="0"/>
      <w:sz w:val="20"/>
      <w:szCs w:val="20"/>
      <w:u w:val="none"/>
    </w:rPr>
  </w:style>
  <w:style w:type="character" w:customStyle="1" w:styleId="95pt">
    <w:name w:val="Колонтитул + 9;5 pt"/>
    <w:basedOn w:val="afffffffffff1"/>
    <w:rsid w:val="005D47CD"/>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eastAsia="ru-RU" w:bidi="ru-RU"/>
    </w:rPr>
  </w:style>
  <w:style w:type="paragraph" w:customStyle="1" w:styleId="324">
    <w:name w:val="Заголовок 32"/>
    <w:basedOn w:val="77"/>
    <w:next w:val="77"/>
    <w:rsid w:val="005D47CD"/>
    <w:pPr>
      <w:keepNext/>
      <w:jc w:val="center"/>
    </w:pPr>
    <w:rPr>
      <w:sz w:val="24"/>
    </w:rPr>
  </w:style>
  <w:style w:type="paragraph" w:customStyle="1" w:styleId="77">
    <w:name w:val="Обычный7"/>
    <w:rsid w:val="005D47CD"/>
    <w:rPr>
      <w:rFonts w:eastAsia="Times New Roman"/>
    </w:rPr>
  </w:style>
  <w:style w:type="paragraph" w:customStyle="1" w:styleId="143">
    <w:name w:val="Заголовок 14"/>
    <w:basedOn w:val="77"/>
    <w:next w:val="77"/>
    <w:rsid w:val="005D47CD"/>
    <w:pPr>
      <w:keepNext/>
    </w:pPr>
    <w:rPr>
      <w:sz w:val="24"/>
    </w:rPr>
  </w:style>
  <w:style w:type="paragraph" w:customStyle="1" w:styleId="244">
    <w:name w:val="Основной текст 24"/>
    <w:basedOn w:val="aa"/>
    <w:rsid w:val="005D47CD"/>
    <w:pPr>
      <w:ind w:firstLine="709"/>
      <w:jc w:val="both"/>
    </w:pPr>
    <w:rPr>
      <w:rFonts w:eastAsia="Times New Roman"/>
      <w:szCs w:val="20"/>
      <w:lang w:eastAsia="ru-RU"/>
    </w:rPr>
  </w:style>
  <w:style w:type="paragraph" w:customStyle="1" w:styleId="afffffffffffffff0">
    <w:name w:val="Обычный с отступом"/>
    <w:basedOn w:val="aa"/>
    <w:rsid w:val="005D47CD"/>
    <w:pPr>
      <w:ind w:firstLine="709"/>
      <w:jc w:val="both"/>
    </w:pPr>
    <w:rPr>
      <w:rFonts w:eastAsia="Times New Roman"/>
      <w:sz w:val="24"/>
      <w:szCs w:val="24"/>
      <w:lang w:eastAsia="ru-RU"/>
    </w:rPr>
  </w:style>
  <w:style w:type="character" w:customStyle="1" w:styleId="FontStyle12">
    <w:name w:val="Font Style12"/>
    <w:rsid w:val="005D47CD"/>
    <w:rPr>
      <w:rFonts w:ascii="Arial" w:hAnsi="Arial" w:cs="Arial"/>
      <w:b/>
      <w:bCs/>
      <w:sz w:val="16"/>
      <w:szCs w:val="16"/>
    </w:rPr>
  </w:style>
  <w:style w:type="paragraph" w:customStyle="1" w:styleId="Style16">
    <w:name w:val="Style16"/>
    <w:basedOn w:val="aa"/>
    <w:rsid w:val="005D47CD"/>
    <w:pPr>
      <w:widowControl w:val="0"/>
      <w:autoSpaceDE w:val="0"/>
      <w:autoSpaceDN w:val="0"/>
      <w:adjustRightInd w:val="0"/>
      <w:spacing w:line="300" w:lineRule="exact"/>
      <w:ind w:firstLine="660"/>
    </w:pPr>
    <w:rPr>
      <w:rFonts w:eastAsia="Times New Roman"/>
      <w:sz w:val="24"/>
      <w:szCs w:val="24"/>
      <w:lang w:eastAsia="ru-RU"/>
    </w:rPr>
  </w:style>
  <w:style w:type="character" w:customStyle="1" w:styleId="FontStyle37">
    <w:name w:val="Font Style37"/>
    <w:uiPriority w:val="99"/>
    <w:rsid w:val="005D47CD"/>
    <w:rPr>
      <w:rFonts w:ascii="Times New Roman" w:hAnsi="Times New Roman" w:cs="Times New Roman"/>
      <w:sz w:val="24"/>
      <w:szCs w:val="24"/>
    </w:rPr>
  </w:style>
  <w:style w:type="character" w:customStyle="1" w:styleId="2fffc">
    <w:name w:val="Красная строка Знак2"/>
    <w:rsid w:val="005D47CD"/>
    <w:rPr>
      <w:lang w:val="ru-RU" w:eastAsia="ru-RU" w:bidi="ar-SA"/>
    </w:rPr>
  </w:style>
  <w:style w:type="character" w:customStyle="1" w:styleId="2fffd">
    <w:name w:val="Название Знак2"/>
    <w:aliases w:val="Знак12 Знак3, Знак12 Знак1"/>
    <w:rsid w:val="005D47CD"/>
    <w:rPr>
      <w:rFonts w:ascii="Arial" w:hAnsi="Arial"/>
      <w:b/>
      <w:sz w:val="22"/>
      <w:lang w:val="ru-RU" w:eastAsia="ru-RU" w:bidi="ar-SA"/>
    </w:rPr>
  </w:style>
  <w:style w:type="character" w:customStyle="1" w:styleId="ConsPlusNormal0">
    <w:name w:val="ConsPlusNormal Знак"/>
    <w:link w:val="ConsPlusNormal"/>
    <w:locked/>
    <w:rsid w:val="005D47CD"/>
    <w:rPr>
      <w:rFonts w:ascii="Arial" w:eastAsia="Times New Roman" w:hAnsi="Arial" w:cs="Arial"/>
    </w:rPr>
  </w:style>
  <w:style w:type="paragraph" w:customStyle="1" w:styleId="3ff2">
    <w:name w:val="Абзац списка3"/>
    <w:basedOn w:val="aa"/>
    <w:rsid w:val="005D47CD"/>
    <w:pPr>
      <w:ind w:left="720"/>
    </w:pPr>
    <w:rPr>
      <w:rFonts w:eastAsia="Times New Roman"/>
      <w:sz w:val="24"/>
      <w:szCs w:val="24"/>
      <w:lang w:eastAsia="ru-RU"/>
    </w:rPr>
  </w:style>
  <w:style w:type="character" w:customStyle="1" w:styleId="ListParagraphChar">
    <w:name w:val="List Paragraph Char"/>
    <w:link w:val="2ff5"/>
    <w:locked/>
    <w:rsid w:val="005D47CD"/>
    <w:rPr>
      <w:rFonts w:ascii="Calibri" w:hAnsi="Calibri" w:cs="Calibri"/>
      <w:sz w:val="22"/>
      <w:szCs w:val="22"/>
      <w:lang w:eastAsia="en-US"/>
    </w:rPr>
  </w:style>
  <w:style w:type="paragraph" w:customStyle="1" w:styleId="afffffffffffffff1">
    <w:name w:val="Осн.текст"/>
    <w:basedOn w:val="aa"/>
    <w:rsid w:val="005D47CD"/>
    <w:pPr>
      <w:spacing w:line="288" w:lineRule="auto"/>
      <w:ind w:right="792" w:firstLine="720"/>
      <w:jc w:val="both"/>
    </w:pPr>
    <w:rPr>
      <w:rFonts w:ascii="Arial" w:eastAsia="Times New Roman" w:hAnsi="Arial" w:cs="Arial"/>
      <w:lang w:eastAsia="ru-RU"/>
    </w:rPr>
  </w:style>
  <w:style w:type="paragraph" w:customStyle="1" w:styleId="OTCHET00">
    <w:name w:val="OTCHET_00"/>
    <w:basedOn w:val="2f2"/>
    <w:rsid w:val="005D47CD"/>
    <w:pPr>
      <w:tabs>
        <w:tab w:val="left" w:pos="720"/>
        <w:tab w:val="left" w:pos="3402"/>
      </w:tabs>
      <w:spacing w:after="0" w:line="360" w:lineRule="auto"/>
      <w:ind w:left="0" w:firstLine="0"/>
    </w:pPr>
    <w:rPr>
      <w:rFonts w:ascii="NTTimes/Cyrillic" w:hAnsi="NTTimes/Cyrillic" w:cs="Times New Roman"/>
      <w:spacing w:val="0"/>
      <w:sz w:val="24"/>
      <w:lang w:eastAsia="ru-RU"/>
    </w:rPr>
  </w:style>
  <w:style w:type="character" w:customStyle="1" w:styleId="grame">
    <w:name w:val="grame"/>
    <w:basedOn w:val="ab"/>
    <w:rsid w:val="005D47CD"/>
  </w:style>
  <w:style w:type="character" w:customStyle="1" w:styleId="gogofoundword1">
    <w:name w:val="gogofoundword1"/>
    <w:basedOn w:val="ab"/>
    <w:rsid w:val="005D47CD"/>
  </w:style>
  <w:style w:type="character" w:customStyle="1" w:styleId="spelle">
    <w:name w:val="spelle"/>
    <w:basedOn w:val="ab"/>
    <w:rsid w:val="005D47CD"/>
  </w:style>
  <w:style w:type="paragraph" w:customStyle="1" w:styleId="1-">
    <w:name w:val="Маркированный список 1-го уровня"/>
    <w:rsid w:val="005D47CD"/>
    <w:pPr>
      <w:spacing w:after="240"/>
      <w:jc w:val="both"/>
    </w:pPr>
    <w:rPr>
      <w:rFonts w:ascii="Arial" w:hAnsi="Arial" w:cs="Arial"/>
      <w:iCs/>
      <w:sz w:val="22"/>
      <w:szCs w:val="24"/>
    </w:rPr>
  </w:style>
  <w:style w:type="paragraph" w:customStyle="1" w:styleId="2-">
    <w:name w:val="Маркированный список 2-го уровня"/>
    <w:rsid w:val="005D47CD"/>
    <w:pPr>
      <w:tabs>
        <w:tab w:val="num" w:pos="709"/>
        <w:tab w:val="left" w:pos="960"/>
      </w:tabs>
      <w:spacing w:after="240"/>
      <w:ind w:left="709" w:hanging="352"/>
      <w:jc w:val="both"/>
    </w:pPr>
    <w:rPr>
      <w:rFonts w:ascii="Arial" w:hAnsi="Arial" w:cs="Arial"/>
      <w:sz w:val="22"/>
      <w:szCs w:val="24"/>
    </w:rPr>
  </w:style>
  <w:style w:type="character" w:customStyle="1" w:styleId="afffc">
    <w:name w:val="Обычный Знак"/>
    <w:link w:val="1d"/>
    <w:rsid w:val="005D47CD"/>
    <w:rPr>
      <w:rFonts w:eastAsia="Times New Roman"/>
      <w:snapToGrid w:val="0"/>
    </w:rPr>
  </w:style>
  <w:style w:type="paragraph" w:customStyle="1" w:styleId="3ff3">
    <w:name w:val="Заголовок 3 Шелестов"/>
    <w:basedOn w:val="aa"/>
    <w:link w:val="3ff4"/>
    <w:qFormat/>
    <w:rsid w:val="005D47CD"/>
    <w:pPr>
      <w:keepNext/>
      <w:tabs>
        <w:tab w:val="left" w:pos="9344"/>
      </w:tabs>
      <w:spacing w:before="240" w:after="120"/>
      <w:ind w:firstLine="851"/>
      <w:jc w:val="both"/>
      <w:outlineLvl w:val="2"/>
    </w:pPr>
    <w:rPr>
      <w:rFonts w:eastAsia="Times New Roman"/>
      <w:b/>
      <w:sz w:val="24"/>
      <w:szCs w:val="26"/>
    </w:rPr>
  </w:style>
  <w:style w:type="character" w:customStyle="1" w:styleId="3ff4">
    <w:name w:val="Заголовок 3 Шелестов Знак"/>
    <w:link w:val="3ff3"/>
    <w:rsid w:val="005D47CD"/>
    <w:rPr>
      <w:rFonts w:eastAsia="Times New Roman"/>
      <w:b/>
      <w:sz w:val="24"/>
      <w:szCs w:val="26"/>
      <w:lang w:eastAsia="en-US"/>
    </w:rPr>
  </w:style>
  <w:style w:type="character" w:customStyle="1" w:styleId="rvts37">
    <w:name w:val="rvts37"/>
    <w:basedOn w:val="ab"/>
    <w:rsid w:val="005D47CD"/>
  </w:style>
  <w:style w:type="character" w:customStyle="1" w:styleId="FontStyle96">
    <w:name w:val="Font Style96"/>
    <w:rsid w:val="005D47CD"/>
    <w:rPr>
      <w:rFonts w:ascii="Times New Roman" w:hAnsi="Times New Roman" w:cs="Times New Roman"/>
      <w:sz w:val="20"/>
      <w:szCs w:val="20"/>
    </w:rPr>
  </w:style>
  <w:style w:type="character" w:customStyle="1" w:styleId="blk">
    <w:name w:val="blk"/>
    <w:basedOn w:val="ab"/>
    <w:rsid w:val="005D47CD"/>
  </w:style>
  <w:style w:type="table" w:customStyle="1" w:styleId="2fffe">
    <w:name w:val="Сетка таблицы2"/>
    <w:basedOn w:val="ac"/>
    <w:next w:val="af7"/>
    <w:rsid w:val="005D47CD"/>
    <w:rPr>
      <w:rFonts w:ascii="Calibri" w:eastAsia="Times New Roman"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9pt0">
    <w:name w:val="Основной текст (2) + 9 pt;Полужирный"/>
    <w:rsid w:val="005D47CD"/>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ffff">
    <w:name w:val="Основной текст (2) + Малые прописные"/>
    <w:rsid w:val="005D47CD"/>
    <w:rPr>
      <w:rFonts w:ascii="Times New Roman" w:eastAsia="Times New Roman" w:hAnsi="Times New Roman" w:cs="Times New Roman"/>
      <w:b/>
      <w:bCs/>
      <w:i w:val="0"/>
      <w:iCs w:val="0"/>
      <w:smallCaps/>
      <w:strike w:val="0"/>
      <w:color w:val="000000"/>
      <w:spacing w:val="0"/>
      <w:w w:val="100"/>
      <w:position w:val="0"/>
      <w:sz w:val="20"/>
      <w:szCs w:val="20"/>
      <w:u w:val="none"/>
      <w:shd w:val="clear" w:color="auto" w:fill="FFFFFF"/>
      <w:lang w:val="ru-RU" w:eastAsia="ru-RU" w:bidi="ru-RU"/>
    </w:rPr>
  </w:style>
  <w:style w:type="paragraph" w:customStyle="1" w:styleId="341">
    <w:name w:val="Основной текст 34"/>
    <w:basedOn w:val="aa"/>
    <w:rsid w:val="005D47CD"/>
    <w:pPr>
      <w:jc w:val="both"/>
    </w:pPr>
    <w:rPr>
      <w:rFonts w:eastAsia="Times New Roman"/>
      <w:sz w:val="24"/>
      <w:szCs w:val="20"/>
      <w:lang w:eastAsia="ru-RU"/>
    </w:rPr>
  </w:style>
  <w:style w:type="paragraph" w:customStyle="1" w:styleId="Style35">
    <w:name w:val="Style35"/>
    <w:basedOn w:val="aa"/>
    <w:rsid w:val="005D47CD"/>
    <w:pPr>
      <w:suppressAutoHyphens/>
      <w:spacing w:line="240" w:lineRule="exact"/>
      <w:ind w:firstLine="576"/>
    </w:pPr>
    <w:rPr>
      <w:rFonts w:eastAsia="Times New Roman"/>
      <w:sz w:val="24"/>
      <w:szCs w:val="24"/>
      <w:lang w:eastAsia="ar-SA"/>
    </w:rPr>
  </w:style>
  <w:style w:type="character" w:customStyle="1" w:styleId="FontStyle79">
    <w:name w:val="Font Style79"/>
    <w:rsid w:val="005D47CD"/>
    <w:rPr>
      <w:rFonts w:ascii="Times New Roman" w:hAnsi="Times New Roman" w:cs="Times New Roman"/>
      <w:sz w:val="20"/>
      <w:szCs w:val="20"/>
    </w:rPr>
  </w:style>
  <w:style w:type="table" w:customStyle="1" w:styleId="3ff5">
    <w:name w:val="Сетка таблицы3"/>
    <w:basedOn w:val="ac"/>
    <w:next w:val="af7"/>
    <w:rsid w:val="005D47CD"/>
    <w:rPr>
      <w:rFonts w:ascii="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210">
    <w:name w:val="Body Text 21"/>
    <w:basedOn w:val="aa"/>
    <w:rsid w:val="005D47CD"/>
    <w:pPr>
      <w:suppressAutoHyphens/>
      <w:autoSpaceDE w:val="0"/>
      <w:autoSpaceDN w:val="0"/>
      <w:jc w:val="both"/>
    </w:pPr>
    <w:rPr>
      <w:rFonts w:eastAsia="Times New Roman"/>
      <w:szCs w:val="20"/>
      <w:lang w:eastAsia="ru-RU"/>
    </w:rPr>
  </w:style>
  <w:style w:type="character" w:customStyle="1" w:styleId="FontStyle81">
    <w:name w:val="Font Style81"/>
    <w:rsid w:val="005D47CD"/>
    <w:rPr>
      <w:rFonts w:ascii="Times New Roman" w:hAnsi="Times New Roman" w:cs="Times New Roman"/>
      <w:sz w:val="18"/>
      <w:szCs w:val="18"/>
    </w:rPr>
  </w:style>
  <w:style w:type="paragraph" w:customStyle="1" w:styleId="Style59">
    <w:name w:val="Style59"/>
    <w:basedOn w:val="aa"/>
    <w:rsid w:val="005D47CD"/>
    <w:pPr>
      <w:suppressAutoHyphens/>
      <w:spacing w:line="360" w:lineRule="exact"/>
    </w:pPr>
    <w:rPr>
      <w:rFonts w:eastAsia="Times New Roman"/>
      <w:sz w:val="24"/>
      <w:szCs w:val="24"/>
      <w:lang w:eastAsia="ar-SA"/>
    </w:rPr>
  </w:style>
  <w:style w:type="paragraph" w:customStyle="1" w:styleId="afffffffffffffff2">
    <w:name w:val="заг табл"/>
    <w:basedOn w:val="aa"/>
    <w:uiPriority w:val="99"/>
    <w:rsid w:val="005D47CD"/>
    <w:pPr>
      <w:spacing w:after="240" w:line="288" w:lineRule="auto"/>
      <w:jc w:val="center"/>
    </w:pPr>
    <w:rPr>
      <w:rFonts w:ascii="Arial" w:eastAsia="Times New Roman" w:hAnsi="Arial"/>
      <w:b/>
      <w:sz w:val="24"/>
      <w:szCs w:val="20"/>
      <w:lang w:eastAsia="ru-RU"/>
    </w:rPr>
  </w:style>
  <w:style w:type="paragraph" w:customStyle="1" w:styleId="afffffffffffffff3">
    <w:name w:val="Таблица центр"/>
    <w:basedOn w:val="aa"/>
    <w:uiPriority w:val="99"/>
    <w:rsid w:val="005D47CD"/>
    <w:pPr>
      <w:spacing w:before="80" w:after="80"/>
      <w:jc w:val="center"/>
    </w:pPr>
    <w:rPr>
      <w:rFonts w:ascii="Arial" w:eastAsia="Times New Roman" w:hAnsi="Arial"/>
      <w:szCs w:val="20"/>
      <w:lang w:eastAsia="ru-RU"/>
    </w:rPr>
  </w:style>
  <w:style w:type="paragraph" w:customStyle="1" w:styleId="05">
    <w:name w:val="Таблица 0.5"/>
    <w:basedOn w:val="aa"/>
    <w:uiPriority w:val="99"/>
    <w:rsid w:val="005D47CD"/>
    <w:pPr>
      <w:spacing w:before="80" w:after="80"/>
      <w:ind w:left="284"/>
    </w:pPr>
    <w:rPr>
      <w:rFonts w:ascii="Arial" w:eastAsia="Times New Roman" w:hAnsi="Arial"/>
      <w:szCs w:val="20"/>
      <w:lang w:eastAsia="ru-RU"/>
    </w:rPr>
  </w:style>
  <w:style w:type="paragraph" w:customStyle="1" w:styleId="0-">
    <w:name w:val="Таблица 0-ж"/>
    <w:basedOn w:val="aa"/>
    <w:uiPriority w:val="99"/>
    <w:rsid w:val="005D47CD"/>
    <w:pPr>
      <w:spacing w:before="80" w:after="80"/>
    </w:pPr>
    <w:rPr>
      <w:rFonts w:ascii="Arial" w:eastAsia="Times New Roman" w:hAnsi="Arial"/>
      <w:b/>
      <w:szCs w:val="20"/>
      <w:lang w:eastAsia="ru-RU"/>
    </w:rPr>
  </w:style>
  <w:style w:type="paragraph" w:customStyle="1" w:styleId="a3">
    <w:name w:val="Маркированный"/>
    <w:basedOn w:val="aa"/>
    <w:link w:val="afffffffffffffff4"/>
    <w:rsid w:val="005D47CD"/>
    <w:pPr>
      <w:numPr>
        <w:numId w:val="28"/>
      </w:numPr>
      <w:jc w:val="both"/>
    </w:pPr>
    <w:rPr>
      <w:rFonts w:eastAsia="Times New Roman"/>
      <w:sz w:val="20"/>
      <w:szCs w:val="20"/>
    </w:rPr>
  </w:style>
  <w:style w:type="character" w:customStyle="1" w:styleId="afffffffffffffff4">
    <w:name w:val="Маркированный Знак"/>
    <w:link w:val="a3"/>
    <w:locked/>
    <w:rsid w:val="005D47CD"/>
    <w:rPr>
      <w:rFonts w:eastAsia="Times New Roman"/>
      <w:lang w:eastAsia="en-US"/>
    </w:rPr>
  </w:style>
  <w:style w:type="paragraph" w:customStyle="1" w:styleId="1fffff1">
    <w:name w:val="Заголовок 1 Шелестов"/>
    <w:basedOn w:val="aa"/>
    <w:link w:val="1fffff2"/>
    <w:qFormat/>
    <w:rsid w:val="005D47CD"/>
    <w:pPr>
      <w:keepNext/>
      <w:pageBreakBefore/>
      <w:spacing w:before="240" w:after="120"/>
      <w:ind w:firstLine="851"/>
      <w:jc w:val="both"/>
      <w:outlineLvl w:val="0"/>
    </w:pPr>
    <w:rPr>
      <w:rFonts w:ascii="Arial" w:eastAsia="Times New Roman" w:hAnsi="Arial" w:cs="Arial"/>
      <w:b/>
      <w:bCs/>
      <w:caps/>
      <w:kern w:val="32"/>
      <w:szCs w:val="32"/>
    </w:rPr>
  </w:style>
  <w:style w:type="character" w:customStyle="1" w:styleId="1fffff2">
    <w:name w:val="Заголовок 1 Шелестов Знак"/>
    <w:link w:val="1fffff1"/>
    <w:rsid w:val="005D47CD"/>
    <w:rPr>
      <w:rFonts w:ascii="Arial" w:eastAsia="Times New Roman" w:hAnsi="Arial" w:cs="Arial"/>
      <w:b/>
      <w:bCs/>
      <w:caps/>
      <w:kern w:val="32"/>
      <w:sz w:val="28"/>
      <w:szCs w:val="32"/>
      <w:lang w:eastAsia="en-US"/>
    </w:rPr>
  </w:style>
  <w:style w:type="paragraph" w:customStyle="1" w:styleId="2ffff0">
    <w:name w:val="Заголовок 2 Шелестов"/>
    <w:basedOn w:val="aa"/>
    <w:link w:val="2ffff1"/>
    <w:qFormat/>
    <w:rsid w:val="005D47CD"/>
    <w:pPr>
      <w:keepNext/>
      <w:spacing w:before="240" w:after="120"/>
      <w:ind w:firstLine="851"/>
      <w:jc w:val="both"/>
      <w:outlineLvl w:val="1"/>
    </w:pPr>
    <w:rPr>
      <w:rFonts w:eastAsia="Times New Roman" w:cs="Arial"/>
      <w:b/>
      <w:iCs/>
      <w:szCs w:val="28"/>
    </w:rPr>
  </w:style>
  <w:style w:type="character" w:customStyle="1" w:styleId="2ffff1">
    <w:name w:val="Заголовок 2 Шелестов Знак"/>
    <w:link w:val="2ffff0"/>
    <w:rsid w:val="005D47CD"/>
    <w:rPr>
      <w:rFonts w:eastAsia="Times New Roman" w:cs="Arial"/>
      <w:b/>
      <w:iCs/>
      <w:sz w:val="28"/>
      <w:szCs w:val="28"/>
      <w:lang w:eastAsia="en-US"/>
    </w:rPr>
  </w:style>
  <w:style w:type="paragraph" w:customStyle="1" w:styleId="4f7">
    <w:name w:val="Заголовок 4 Шелестов"/>
    <w:basedOn w:val="3ff3"/>
    <w:link w:val="4f8"/>
    <w:qFormat/>
    <w:rsid w:val="005D47CD"/>
    <w:rPr>
      <w:rFonts w:cs="Arial"/>
      <w:i/>
    </w:rPr>
  </w:style>
  <w:style w:type="character" w:customStyle="1" w:styleId="4f8">
    <w:name w:val="Заголовок 4 Шелестов Знак"/>
    <w:link w:val="4f7"/>
    <w:rsid w:val="005D47CD"/>
    <w:rPr>
      <w:rFonts w:eastAsia="Times New Roman" w:cs="Arial"/>
      <w:b/>
      <w:i/>
      <w:sz w:val="24"/>
      <w:szCs w:val="26"/>
      <w:lang w:eastAsia="en-US"/>
    </w:rPr>
  </w:style>
  <w:style w:type="numbering" w:customStyle="1" w:styleId="34">
    <w:name w:val="Стиль маркированный34"/>
    <w:basedOn w:val="ad"/>
    <w:rsid w:val="005D47CD"/>
    <w:pPr>
      <w:numPr>
        <w:numId w:val="29"/>
      </w:numPr>
    </w:pPr>
  </w:style>
  <w:style w:type="paragraph" w:customStyle="1" w:styleId="1fffff3">
    <w:name w:val="Стиль Заголовок 1"/>
    <w:aliases w:val="новая страница + по ширине Междустр.интервал:  о..."/>
    <w:basedOn w:val="15"/>
    <w:rsid w:val="005D47CD"/>
    <w:pPr>
      <w:keepNext w:val="0"/>
      <w:pageBreakBefore/>
      <w:widowControl w:val="0"/>
      <w:spacing w:before="120" w:after="120"/>
      <w:ind w:left="737" w:right="737" w:firstLine="851"/>
      <w:jc w:val="both"/>
    </w:pPr>
    <w:rPr>
      <w:rFonts w:ascii="Times New Roman" w:eastAsia="Calibri" w:hAnsi="Times New Roman" w:cs="Times New Roman"/>
      <w:b w:val="0"/>
      <w:bCs w:val="0"/>
      <w:caps/>
      <w:kern w:val="0"/>
      <w:sz w:val="24"/>
      <w:szCs w:val="24"/>
    </w:rPr>
  </w:style>
  <w:style w:type="paragraph" w:customStyle="1" w:styleId="afffffffffffffff5">
    <w:name w:val="Рисунок название"/>
    <w:basedOn w:val="affffa"/>
    <w:next w:val="aa"/>
    <w:autoRedefine/>
    <w:rsid w:val="005D47CD"/>
    <w:pPr>
      <w:widowControl w:val="0"/>
      <w:ind w:firstLine="851"/>
      <w:jc w:val="center"/>
    </w:pPr>
    <w:rPr>
      <w:b w:val="0"/>
      <w:bCs w:val="0"/>
      <w:sz w:val="26"/>
      <w:szCs w:val="26"/>
      <w:lang w:eastAsia="ru-RU"/>
    </w:rPr>
  </w:style>
  <w:style w:type="paragraph" w:customStyle="1" w:styleId="2ffff2">
    <w:name w:val="2"/>
    <w:basedOn w:val="aa"/>
    <w:next w:val="af8"/>
    <w:rsid w:val="005D47CD"/>
    <w:pPr>
      <w:spacing w:before="100" w:beforeAutospacing="1" w:after="100" w:afterAutospacing="1"/>
      <w:ind w:firstLine="851"/>
      <w:jc w:val="both"/>
    </w:pPr>
    <w:rPr>
      <w:rFonts w:eastAsia="Arial Unicode MS"/>
      <w:sz w:val="24"/>
      <w:lang w:eastAsia="ru-RU"/>
    </w:rPr>
  </w:style>
  <w:style w:type="paragraph" w:customStyle="1" w:styleId="1fffff4">
    <w:name w:val="1"/>
    <w:basedOn w:val="aa"/>
    <w:next w:val="af8"/>
    <w:rsid w:val="005D47CD"/>
    <w:pPr>
      <w:spacing w:before="100" w:after="100"/>
      <w:ind w:firstLine="851"/>
      <w:jc w:val="both"/>
    </w:pPr>
    <w:rPr>
      <w:rFonts w:ascii="Verdana" w:eastAsia="Arial Unicode MS" w:hAnsi="Verdana" w:cs="Arial Unicode MS"/>
      <w:color w:val="353535"/>
      <w:sz w:val="18"/>
      <w:szCs w:val="18"/>
      <w:lang w:eastAsia="ru-RU"/>
    </w:rPr>
  </w:style>
  <w:style w:type="paragraph" w:customStyle="1" w:styleId="3ff6">
    <w:name w:val="Стиль3"/>
    <w:basedOn w:val="44"/>
    <w:rsid w:val="005D47CD"/>
    <w:pPr>
      <w:tabs>
        <w:tab w:val="left" w:pos="9639"/>
      </w:tabs>
      <w:ind w:left="0" w:right="851" w:firstLine="1418"/>
      <w:jc w:val="both"/>
    </w:pPr>
    <w:rPr>
      <w:b/>
      <w:sz w:val="24"/>
      <w:szCs w:val="22"/>
      <w:lang w:eastAsia="ru-RU"/>
    </w:rPr>
  </w:style>
  <w:style w:type="paragraph" w:customStyle="1" w:styleId="4f9">
    <w:name w:val="Стиль4"/>
    <w:basedOn w:val="44"/>
    <w:autoRedefine/>
    <w:rsid w:val="005D47CD"/>
    <w:pPr>
      <w:tabs>
        <w:tab w:val="left" w:pos="9639"/>
      </w:tabs>
      <w:ind w:left="0" w:right="851" w:firstLine="1418"/>
      <w:jc w:val="both"/>
    </w:pPr>
    <w:rPr>
      <w:b/>
      <w:sz w:val="24"/>
      <w:szCs w:val="22"/>
      <w:lang w:eastAsia="ru-RU"/>
    </w:rPr>
  </w:style>
  <w:style w:type="paragraph" w:customStyle="1" w:styleId="5f3">
    <w:name w:val="Стиль5"/>
    <w:basedOn w:val="44"/>
    <w:autoRedefine/>
    <w:rsid w:val="005D47CD"/>
    <w:pPr>
      <w:tabs>
        <w:tab w:val="left" w:pos="9639"/>
      </w:tabs>
      <w:ind w:left="0" w:right="851" w:firstLine="1418"/>
      <w:jc w:val="both"/>
    </w:pPr>
    <w:rPr>
      <w:b/>
      <w:sz w:val="24"/>
      <w:szCs w:val="22"/>
      <w:lang w:eastAsia="ru-RU"/>
    </w:rPr>
  </w:style>
  <w:style w:type="paragraph" w:customStyle="1" w:styleId="afffffffffffffff6">
    <w:name w:val="ТТТ"/>
    <w:basedOn w:val="afa"/>
    <w:rsid w:val="005D47CD"/>
    <w:pPr>
      <w:widowControl w:val="0"/>
      <w:tabs>
        <w:tab w:val="right" w:leader="dot" w:pos="9361"/>
      </w:tabs>
      <w:suppressAutoHyphens w:val="0"/>
      <w:spacing w:after="0" w:line="360" w:lineRule="auto"/>
      <w:ind w:left="0" w:firstLine="720"/>
      <w:jc w:val="both"/>
    </w:pPr>
    <w:rPr>
      <w:rFonts w:eastAsia="Calibri"/>
      <w:spacing w:val="20"/>
      <w:szCs w:val="22"/>
      <w:lang w:eastAsia="ru-RU"/>
    </w:rPr>
  </w:style>
  <w:style w:type="paragraph" w:customStyle="1" w:styleId="Iiiaeuiue">
    <w:name w:val="Ii?iaeuiue"/>
    <w:rsid w:val="005D47CD"/>
    <w:pPr>
      <w:jc w:val="both"/>
    </w:pPr>
    <w:rPr>
      <w:rFonts w:ascii="Baltica" w:hAnsi="Baltica"/>
    </w:rPr>
  </w:style>
  <w:style w:type="paragraph" w:customStyle="1" w:styleId="aHeader">
    <w:name w:val="a_Header"/>
    <w:basedOn w:val="aa"/>
    <w:rsid w:val="005D47CD"/>
    <w:pPr>
      <w:tabs>
        <w:tab w:val="left" w:pos="1985"/>
      </w:tabs>
      <w:spacing w:after="60"/>
      <w:ind w:firstLine="851"/>
      <w:jc w:val="center"/>
    </w:pPr>
    <w:rPr>
      <w:rFonts w:ascii="Courier New" w:hAnsi="Courier New"/>
      <w:sz w:val="24"/>
      <w:lang w:eastAsia="ru-RU"/>
    </w:rPr>
  </w:style>
  <w:style w:type="paragraph" w:customStyle="1" w:styleId="6f0">
    <w:name w:val="Стиль6"/>
    <w:basedOn w:val="1e"/>
    <w:rsid w:val="005D47CD"/>
    <w:pPr>
      <w:tabs>
        <w:tab w:val="clear" w:pos="9890"/>
        <w:tab w:val="left" w:pos="360"/>
        <w:tab w:val="right" w:leader="dot" w:pos="9911"/>
      </w:tabs>
      <w:spacing w:before="240" w:line="240" w:lineRule="auto"/>
      <w:ind w:right="567" w:firstLine="0"/>
      <w:outlineLvl w:val="0"/>
    </w:pPr>
    <w:rPr>
      <w:b/>
      <w:bCs w:val="0"/>
      <w:caps/>
      <w:noProof/>
      <w:szCs w:val="28"/>
      <w:lang w:eastAsia="ru-RU"/>
    </w:rPr>
  </w:style>
  <w:style w:type="paragraph" w:customStyle="1" w:styleId="78">
    <w:name w:val="Стиль7"/>
    <w:basedOn w:val="aa"/>
    <w:rsid w:val="005D47CD"/>
    <w:pPr>
      <w:ind w:firstLine="851"/>
      <w:jc w:val="both"/>
    </w:pPr>
    <w:rPr>
      <w:sz w:val="24"/>
      <w:lang w:eastAsia="ru-RU"/>
    </w:rPr>
  </w:style>
  <w:style w:type="paragraph" w:customStyle="1" w:styleId="8a">
    <w:name w:val="Стиль8"/>
    <w:basedOn w:val="aa"/>
    <w:rsid w:val="005D47CD"/>
    <w:pPr>
      <w:ind w:firstLine="851"/>
      <w:jc w:val="both"/>
    </w:pPr>
    <w:rPr>
      <w:sz w:val="24"/>
      <w:lang w:eastAsia="ru-RU"/>
    </w:rPr>
  </w:style>
  <w:style w:type="paragraph" w:customStyle="1" w:styleId="afffffffffffffff7">
    <w:name w:val="номер таблицы"/>
    <w:basedOn w:val="aa"/>
    <w:rsid w:val="005D47CD"/>
    <w:pPr>
      <w:spacing w:before="120" w:after="60"/>
      <w:ind w:firstLine="851"/>
      <w:jc w:val="right"/>
    </w:pPr>
    <w:rPr>
      <w:b/>
      <w:sz w:val="24"/>
      <w:lang w:eastAsia="ru-RU"/>
    </w:rPr>
  </w:style>
  <w:style w:type="paragraph" w:customStyle="1" w:styleId="afffffffffffffff8">
    <w:name w:val="текст сноски"/>
    <w:basedOn w:val="aa"/>
    <w:rsid w:val="005D47CD"/>
    <w:pPr>
      <w:autoSpaceDE w:val="0"/>
      <w:autoSpaceDN w:val="0"/>
      <w:ind w:firstLine="851"/>
      <w:jc w:val="both"/>
    </w:pPr>
    <w:rPr>
      <w:rFonts w:ascii="Arial" w:hAnsi="Arial"/>
      <w:sz w:val="24"/>
      <w:lang w:eastAsia="ru-RU"/>
    </w:rPr>
  </w:style>
  <w:style w:type="character" w:customStyle="1" w:styleId="afffffffffffffff9">
    <w:name w:val="знак сноски"/>
    <w:rsid w:val="005D47CD"/>
    <w:rPr>
      <w:vertAlign w:val="superscript"/>
    </w:rPr>
  </w:style>
  <w:style w:type="paragraph" w:customStyle="1" w:styleId="afffffffffffffffa">
    <w:name w:val="Эко_булет"/>
    <w:basedOn w:val="aa"/>
    <w:next w:val="aa"/>
    <w:rsid w:val="005D47CD"/>
    <w:pPr>
      <w:tabs>
        <w:tab w:val="num" w:pos="1077"/>
      </w:tabs>
      <w:ind w:left="1077" w:hanging="368"/>
      <w:jc w:val="both"/>
    </w:pPr>
    <w:rPr>
      <w:sz w:val="24"/>
      <w:lang w:eastAsia="ru-RU"/>
    </w:rPr>
  </w:style>
  <w:style w:type="paragraph" w:customStyle="1" w:styleId="int">
    <w:name w:val="int"/>
    <w:basedOn w:val="aa"/>
    <w:rsid w:val="005D47CD"/>
    <w:pPr>
      <w:spacing w:before="100" w:beforeAutospacing="1" w:after="100" w:afterAutospacing="1"/>
      <w:ind w:firstLine="720"/>
      <w:jc w:val="both"/>
    </w:pPr>
    <w:rPr>
      <w:color w:val="00008B"/>
      <w:sz w:val="24"/>
      <w:lang w:eastAsia="ru-RU"/>
    </w:rPr>
  </w:style>
  <w:style w:type="paragraph" w:customStyle="1" w:styleId="ptext">
    <w:name w:val="ptext"/>
    <w:basedOn w:val="aa"/>
    <w:rsid w:val="005D47CD"/>
    <w:pPr>
      <w:spacing w:before="100" w:beforeAutospacing="1" w:after="100" w:afterAutospacing="1"/>
      <w:ind w:firstLine="150"/>
      <w:jc w:val="both"/>
    </w:pPr>
    <w:rPr>
      <w:rFonts w:ascii="Arial" w:hAnsi="Arial"/>
      <w:b/>
      <w:bCs/>
      <w:color w:val="4A4A4A"/>
      <w:sz w:val="18"/>
      <w:szCs w:val="18"/>
      <w:lang w:eastAsia="ru-RU"/>
    </w:rPr>
  </w:style>
  <w:style w:type="paragraph" w:customStyle="1" w:styleId="2ffff3">
    <w:name w:val="Таблица2"/>
    <w:basedOn w:val="aa"/>
    <w:autoRedefine/>
    <w:rsid w:val="005D47CD"/>
    <w:pPr>
      <w:autoSpaceDE w:val="0"/>
      <w:autoSpaceDN w:val="0"/>
      <w:adjustRightInd w:val="0"/>
      <w:spacing w:line="220" w:lineRule="exact"/>
      <w:ind w:firstLine="851"/>
      <w:jc w:val="both"/>
    </w:pPr>
    <w:rPr>
      <w:rFonts w:ascii="Tahoma" w:hAnsi="Tahoma"/>
      <w:sz w:val="24"/>
      <w:lang w:eastAsia="ru-RU"/>
    </w:rPr>
  </w:style>
  <w:style w:type="paragraph" w:customStyle="1" w:styleId="Normal">
    <w:name w:val="Normal Знак"/>
    <w:rsid w:val="005D47CD"/>
    <w:pPr>
      <w:jc w:val="both"/>
    </w:pPr>
    <w:rPr>
      <w:rFonts w:ascii="Calibri" w:hAnsi="Calibri"/>
    </w:rPr>
  </w:style>
  <w:style w:type="paragraph" w:customStyle="1" w:styleId="99">
    <w:name w:val="Стиль9"/>
    <w:basedOn w:val="aa"/>
    <w:next w:val="aa"/>
    <w:rsid w:val="005D47CD"/>
    <w:pPr>
      <w:ind w:firstLine="851"/>
      <w:jc w:val="both"/>
    </w:pPr>
    <w:rPr>
      <w:sz w:val="24"/>
      <w:lang w:eastAsia="ru-RU"/>
    </w:rPr>
  </w:style>
  <w:style w:type="paragraph" w:customStyle="1" w:styleId="afffffffffffffffb">
    <w:name w:val="Название таблицы"/>
    <w:basedOn w:val="aa"/>
    <w:rsid w:val="005D47CD"/>
    <w:pPr>
      <w:keepNext/>
      <w:keepLines/>
      <w:snapToGrid w:val="0"/>
      <w:spacing w:before="120"/>
      <w:ind w:left="357" w:right="357" w:firstLine="720"/>
      <w:jc w:val="right"/>
    </w:pPr>
    <w:rPr>
      <w:rFonts w:ascii="Arial" w:hAnsi="Arial"/>
      <w:b/>
      <w:sz w:val="24"/>
      <w:lang w:eastAsia="ru-RU"/>
    </w:rPr>
  </w:style>
  <w:style w:type="paragraph" w:customStyle="1" w:styleId="128">
    <w:name w:val="таблицы 12"/>
    <w:basedOn w:val="aa"/>
    <w:rsid w:val="005D47CD"/>
    <w:pPr>
      <w:keepLines/>
      <w:snapToGrid w:val="0"/>
      <w:ind w:firstLine="851"/>
      <w:jc w:val="both"/>
    </w:pPr>
    <w:rPr>
      <w:sz w:val="24"/>
      <w:lang w:eastAsia="ru-RU"/>
    </w:rPr>
  </w:style>
  <w:style w:type="paragraph" w:customStyle="1" w:styleId="1fffff5">
    <w:name w:val="Знак Знак1 Знак"/>
    <w:basedOn w:val="aa"/>
    <w:rsid w:val="005D47CD"/>
    <w:pPr>
      <w:spacing w:after="60"/>
      <w:ind w:firstLine="709"/>
      <w:jc w:val="both"/>
    </w:pPr>
    <w:rPr>
      <w:rFonts w:ascii="Arial" w:hAnsi="Arial"/>
      <w:bCs/>
      <w:sz w:val="24"/>
      <w:lang w:eastAsia="ru-RU"/>
    </w:rPr>
  </w:style>
  <w:style w:type="paragraph" w:customStyle="1" w:styleId="1270">
    <w:name w:val="Стиль По ширине Первая строка:  127 см"/>
    <w:basedOn w:val="aa"/>
    <w:rsid w:val="005D47CD"/>
    <w:pPr>
      <w:spacing w:before="120"/>
      <w:ind w:firstLine="851"/>
      <w:jc w:val="both"/>
    </w:pPr>
    <w:rPr>
      <w:sz w:val="26"/>
      <w:lang w:eastAsia="ru-RU"/>
    </w:rPr>
  </w:style>
  <w:style w:type="paragraph" w:customStyle="1" w:styleId="1fffff6">
    <w:name w:val="Список Марк.1"/>
    <w:basedOn w:val="aa"/>
    <w:rsid w:val="005D47CD"/>
    <w:pPr>
      <w:tabs>
        <w:tab w:val="num" w:pos="360"/>
      </w:tabs>
      <w:spacing w:after="60" w:line="360" w:lineRule="auto"/>
      <w:ind w:left="1135" w:right="284" w:hanging="284"/>
      <w:jc w:val="both"/>
    </w:pPr>
    <w:rPr>
      <w:rFonts w:ascii="Arial" w:hAnsi="Arial"/>
      <w:lang w:eastAsia="ru-RU"/>
    </w:rPr>
  </w:style>
  <w:style w:type="paragraph" w:customStyle="1" w:styleId="afffffffffffffffc">
    <w:name w:val="таблица"/>
    <w:basedOn w:val="aa"/>
    <w:next w:val="aa"/>
    <w:rsid w:val="005D47CD"/>
    <w:pPr>
      <w:ind w:firstLine="851"/>
      <w:jc w:val="both"/>
    </w:pPr>
    <w:rPr>
      <w:i/>
      <w:sz w:val="24"/>
      <w:lang w:eastAsia="ru-RU"/>
    </w:rPr>
  </w:style>
  <w:style w:type="paragraph" w:customStyle="1" w:styleId="1fffff7">
    <w:name w:val="Абзац 1"/>
    <w:basedOn w:val="aff5"/>
    <w:rsid w:val="005D47CD"/>
    <w:pPr>
      <w:widowControl/>
      <w:autoSpaceDE/>
      <w:autoSpaceDN/>
      <w:adjustRightInd/>
      <w:spacing w:before="120" w:after="0"/>
      <w:ind w:firstLine="567"/>
      <w:jc w:val="both"/>
    </w:pPr>
    <w:rPr>
      <w:rFonts w:eastAsia="Calibri"/>
      <w:sz w:val="24"/>
    </w:rPr>
  </w:style>
  <w:style w:type="paragraph" w:customStyle="1" w:styleId="1fffff8">
    <w:name w:val="Стиль 1"/>
    <w:basedOn w:val="aa"/>
    <w:rsid w:val="005D47CD"/>
    <w:pPr>
      <w:spacing w:before="20" w:after="20"/>
      <w:ind w:firstLine="567"/>
      <w:jc w:val="both"/>
    </w:pPr>
    <w:rPr>
      <w:rFonts w:ascii="Arial" w:hAnsi="Arial"/>
      <w:lang w:eastAsia="ru-RU"/>
    </w:rPr>
  </w:style>
  <w:style w:type="paragraph" w:customStyle="1" w:styleId="1fffff9">
    <w:name w:val="Стиль1а"/>
    <w:basedOn w:val="1fffff8"/>
    <w:autoRedefine/>
    <w:rsid w:val="005D47CD"/>
    <w:pPr>
      <w:ind w:firstLine="0"/>
    </w:pPr>
  </w:style>
  <w:style w:type="paragraph" w:customStyle="1" w:styleId="Noeeu1">
    <w:name w:val="Noeeu 1"/>
    <w:basedOn w:val="aa"/>
    <w:rsid w:val="005D47CD"/>
    <w:pPr>
      <w:spacing w:before="60" w:after="60"/>
      <w:ind w:firstLine="709"/>
      <w:jc w:val="both"/>
    </w:pPr>
    <w:rPr>
      <w:sz w:val="24"/>
      <w:lang w:eastAsia="ru-RU"/>
    </w:rPr>
  </w:style>
  <w:style w:type="paragraph" w:customStyle="1" w:styleId="consnormal1">
    <w:name w:val="consnormal"/>
    <w:basedOn w:val="aa"/>
    <w:rsid w:val="005D47CD"/>
    <w:pPr>
      <w:autoSpaceDE w:val="0"/>
      <w:autoSpaceDN w:val="0"/>
      <w:ind w:firstLine="720"/>
      <w:jc w:val="both"/>
    </w:pPr>
    <w:rPr>
      <w:rFonts w:ascii="Arial" w:hAnsi="Arial"/>
      <w:sz w:val="24"/>
      <w:lang w:eastAsia="ru-RU"/>
    </w:rPr>
  </w:style>
  <w:style w:type="paragraph" w:customStyle="1" w:styleId="4fa">
    <w:name w:val="Стиль 4"/>
    <w:basedOn w:val="aa"/>
    <w:rsid w:val="005D47CD"/>
    <w:pPr>
      <w:ind w:firstLine="851"/>
      <w:jc w:val="both"/>
    </w:pPr>
    <w:rPr>
      <w:rFonts w:ascii="Arial" w:hAnsi="Arial"/>
      <w:lang w:eastAsia="ru-RU"/>
    </w:rPr>
  </w:style>
  <w:style w:type="character" w:customStyle="1" w:styleId="3ff7">
    <w:name w:val="Стиль3 Знак"/>
    <w:rsid w:val="005D47CD"/>
    <w:rPr>
      <w:b/>
      <w:bCs/>
      <w:caps/>
      <w:lang w:val="ru-RU" w:eastAsia="ru-RU"/>
    </w:rPr>
  </w:style>
  <w:style w:type="paragraph" w:customStyle="1" w:styleId="Noeeu4">
    <w:name w:val="Noeeu 4"/>
    <w:basedOn w:val="aa"/>
    <w:rsid w:val="005D47CD"/>
    <w:pPr>
      <w:spacing w:before="60" w:after="60"/>
      <w:ind w:firstLine="709"/>
      <w:jc w:val="both"/>
    </w:pPr>
    <w:rPr>
      <w:sz w:val="24"/>
      <w:lang w:eastAsia="ru-RU"/>
    </w:rPr>
  </w:style>
  <w:style w:type="paragraph" w:customStyle="1" w:styleId="2ffff4">
    <w:name w:val="Стиль 2"/>
    <w:basedOn w:val="4fa"/>
    <w:rsid w:val="005D47CD"/>
    <w:pPr>
      <w:spacing w:before="20" w:after="20"/>
      <w:ind w:left="992" w:firstLine="567"/>
    </w:pPr>
  </w:style>
  <w:style w:type="paragraph" w:customStyle="1" w:styleId="6f1">
    <w:name w:val="Стиль 6"/>
    <w:basedOn w:val="aa"/>
    <w:rsid w:val="005D47CD"/>
    <w:pPr>
      <w:spacing w:before="240" w:after="240"/>
      <w:ind w:firstLine="851"/>
      <w:jc w:val="both"/>
    </w:pPr>
    <w:rPr>
      <w:rFonts w:ascii="Arial" w:hAnsi="Arial"/>
      <w:b/>
      <w:bCs/>
      <w:i/>
      <w:iCs/>
      <w:lang w:eastAsia="ru-RU"/>
    </w:rPr>
  </w:style>
  <w:style w:type="character" w:customStyle="1" w:styleId="2ffff5">
    <w:name w:val="Стиль2 Знак"/>
    <w:rsid w:val="005D47CD"/>
    <w:rPr>
      <w:b/>
      <w:bCs/>
      <w:caps/>
      <w:sz w:val="22"/>
      <w:szCs w:val="22"/>
      <w:lang w:val="ru-RU" w:eastAsia="ru-RU"/>
    </w:rPr>
  </w:style>
  <w:style w:type="paragraph" w:customStyle="1" w:styleId="3ff8">
    <w:name w:val="Стиль 3"/>
    <w:basedOn w:val="4fa"/>
    <w:rsid w:val="005D47CD"/>
    <w:pPr>
      <w:spacing w:before="20" w:after="20"/>
      <w:ind w:firstLine="709"/>
    </w:pPr>
  </w:style>
  <w:style w:type="paragraph" w:customStyle="1" w:styleId="1fffffa">
    <w:name w:val="Стиль 1 Знак"/>
    <w:basedOn w:val="aa"/>
    <w:autoRedefine/>
    <w:rsid w:val="005D47CD"/>
    <w:pPr>
      <w:tabs>
        <w:tab w:val="left" w:pos="1418"/>
        <w:tab w:val="left" w:pos="1560"/>
      </w:tabs>
      <w:overflowPunct w:val="0"/>
      <w:autoSpaceDE w:val="0"/>
      <w:autoSpaceDN w:val="0"/>
      <w:adjustRightInd w:val="0"/>
      <w:spacing w:before="60" w:after="60"/>
      <w:ind w:firstLine="851"/>
      <w:jc w:val="both"/>
      <w:textAlignment w:val="baseline"/>
    </w:pPr>
    <w:rPr>
      <w:sz w:val="26"/>
      <w:szCs w:val="26"/>
      <w:lang w:eastAsia="ru-RU"/>
    </w:rPr>
  </w:style>
  <w:style w:type="paragraph" w:customStyle="1" w:styleId="79">
    <w:name w:val="Стиль 7"/>
    <w:basedOn w:val="aa"/>
    <w:next w:val="aa"/>
    <w:rsid w:val="005D47CD"/>
    <w:pPr>
      <w:spacing w:before="120" w:after="240"/>
      <w:ind w:firstLine="851"/>
      <w:jc w:val="both"/>
    </w:pPr>
    <w:rPr>
      <w:rFonts w:ascii="Arial" w:hAnsi="Arial"/>
      <w:b/>
      <w:bCs/>
      <w:caps/>
      <w:lang w:eastAsia="ru-RU"/>
    </w:rPr>
  </w:style>
  <w:style w:type="character" w:customStyle="1" w:styleId="4fb">
    <w:name w:val="Стиль4 Знак"/>
    <w:rsid w:val="005D47CD"/>
    <w:rPr>
      <w:b/>
      <w:bCs/>
      <w:caps/>
      <w:sz w:val="18"/>
      <w:szCs w:val="18"/>
      <w:lang w:val="ru-RU" w:eastAsia="ru-RU"/>
    </w:rPr>
  </w:style>
  <w:style w:type="paragraph" w:customStyle="1" w:styleId="5f4">
    <w:name w:val="Стиль 5а"/>
    <w:basedOn w:val="aa"/>
    <w:rsid w:val="005D47CD"/>
    <w:pPr>
      <w:overflowPunct w:val="0"/>
      <w:autoSpaceDE w:val="0"/>
      <w:autoSpaceDN w:val="0"/>
      <w:adjustRightInd w:val="0"/>
      <w:spacing w:before="240" w:after="240"/>
      <w:ind w:firstLine="851"/>
      <w:jc w:val="both"/>
      <w:textAlignment w:val="baseline"/>
    </w:pPr>
    <w:rPr>
      <w:b/>
      <w:bCs/>
      <w:caps/>
      <w:sz w:val="24"/>
      <w:lang w:eastAsia="ru-RU"/>
    </w:rPr>
  </w:style>
  <w:style w:type="paragraph" w:customStyle="1" w:styleId="afffffffffffffffd">
    <w:name w:val="Основной текст ДБ"/>
    <w:basedOn w:val="aa"/>
    <w:rsid w:val="005D47CD"/>
    <w:pPr>
      <w:spacing w:line="360" w:lineRule="auto"/>
      <w:ind w:firstLine="851"/>
      <w:jc w:val="both"/>
    </w:pPr>
    <w:rPr>
      <w:sz w:val="24"/>
      <w:lang w:eastAsia="ru-RU"/>
    </w:rPr>
  </w:style>
  <w:style w:type="paragraph" w:customStyle="1" w:styleId="afffffffffffffffe">
    <w:name w:val="Номер таблицы ДБ"/>
    <w:basedOn w:val="aa"/>
    <w:rsid w:val="005D47CD"/>
    <w:pPr>
      <w:spacing w:before="200" w:line="360" w:lineRule="auto"/>
      <w:ind w:firstLine="851"/>
      <w:jc w:val="right"/>
    </w:pPr>
    <w:rPr>
      <w:b/>
      <w:bCs/>
      <w:i/>
      <w:iCs/>
      <w:sz w:val="24"/>
      <w:lang w:eastAsia="ru-RU"/>
    </w:rPr>
  </w:style>
  <w:style w:type="paragraph" w:customStyle="1" w:styleId="affffffffffffffff">
    <w:name w:val="Обычный ДБ"/>
    <w:basedOn w:val="aa"/>
    <w:rsid w:val="005D47CD"/>
    <w:pPr>
      <w:spacing w:line="360" w:lineRule="auto"/>
      <w:ind w:firstLine="851"/>
      <w:jc w:val="both"/>
    </w:pPr>
    <w:rPr>
      <w:sz w:val="24"/>
      <w:lang w:eastAsia="ru-RU"/>
    </w:rPr>
  </w:style>
  <w:style w:type="paragraph" w:customStyle="1" w:styleId="129">
    <w:name w:val="осн.текст в табл. 12"/>
    <w:basedOn w:val="aa"/>
    <w:rsid w:val="005D47CD"/>
    <w:pPr>
      <w:keepLines/>
      <w:spacing w:before="40" w:after="40"/>
      <w:ind w:firstLine="851"/>
      <w:jc w:val="both"/>
    </w:pPr>
    <w:rPr>
      <w:sz w:val="24"/>
      <w:lang w:eastAsia="ru-RU"/>
    </w:rPr>
  </w:style>
  <w:style w:type="paragraph" w:customStyle="1" w:styleId="affffffffffffffff0">
    <w:name w:val="Обычный после таблицы"/>
    <w:basedOn w:val="aa"/>
    <w:next w:val="aa"/>
    <w:link w:val="affffffffffffffff1"/>
    <w:rsid w:val="005D47CD"/>
    <w:pPr>
      <w:spacing w:before="120" w:line="264" w:lineRule="auto"/>
      <w:ind w:firstLine="567"/>
      <w:jc w:val="both"/>
    </w:pPr>
    <w:rPr>
      <w:lang w:eastAsia="ru-RU"/>
    </w:rPr>
  </w:style>
  <w:style w:type="character" w:customStyle="1" w:styleId="affffffffffffffff1">
    <w:name w:val="Обычный после таблицы Знак"/>
    <w:link w:val="affffffffffffffff0"/>
    <w:rsid w:val="005D47CD"/>
    <w:rPr>
      <w:sz w:val="28"/>
      <w:szCs w:val="22"/>
    </w:rPr>
  </w:style>
  <w:style w:type="paragraph" w:customStyle="1" w:styleId="affffffffffffffff2">
    <w:name w:val="Новый абзац"/>
    <w:basedOn w:val="aa"/>
    <w:link w:val="2ffff6"/>
    <w:rsid w:val="005D47CD"/>
    <w:pPr>
      <w:spacing w:after="120"/>
      <w:ind w:firstLine="567"/>
      <w:jc w:val="both"/>
    </w:pPr>
    <w:rPr>
      <w:rFonts w:ascii="Arial" w:hAnsi="Arial"/>
      <w:sz w:val="24"/>
      <w:lang w:eastAsia="ru-RU"/>
    </w:rPr>
  </w:style>
  <w:style w:type="character" w:customStyle="1" w:styleId="2ffff6">
    <w:name w:val="Новый абзац Знак2"/>
    <w:link w:val="affffffffffffffff2"/>
    <w:rsid w:val="005D47CD"/>
    <w:rPr>
      <w:rFonts w:ascii="Arial" w:hAnsi="Arial"/>
      <w:sz w:val="24"/>
      <w:szCs w:val="22"/>
    </w:rPr>
  </w:style>
  <w:style w:type="paragraph" w:customStyle="1" w:styleId="-">
    <w:name w:val="Список [-] (ПЗ)"/>
    <w:basedOn w:val="aa"/>
    <w:rsid w:val="005D47CD"/>
    <w:pPr>
      <w:numPr>
        <w:numId w:val="30"/>
      </w:numPr>
      <w:jc w:val="both"/>
    </w:pPr>
    <w:rPr>
      <w:rFonts w:ascii="Arial" w:hAnsi="Arial"/>
      <w:sz w:val="24"/>
      <w:lang w:eastAsia="ru-RU"/>
    </w:rPr>
  </w:style>
  <w:style w:type="paragraph" w:customStyle="1" w:styleId="affffffffffffffff3">
    <w:name w:val="Обычный (ПЗ)"/>
    <w:basedOn w:val="aa"/>
    <w:rsid w:val="005D47CD"/>
    <w:pPr>
      <w:ind w:firstLine="720"/>
      <w:jc w:val="both"/>
    </w:pPr>
    <w:rPr>
      <w:rFonts w:ascii="Arial" w:hAnsi="Arial"/>
      <w:sz w:val="24"/>
      <w:lang w:eastAsia="ru-RU"/>
    </w:rPr>
  </w:style>
  <w:style w:type="paragraph" w:customStyle="1" w:styleId="affffffffffffffff4">
    <w:name w:val="Таблица внутри центр"/>
    <w:rsid w:val="005D47CD"/>
    <w:pPr>
      <w:jc w:val="center"/>
    </w:pPr>
    <w:rPr>
      <w:rFonts w:ascii="Calibri" w:hAnsi="Calibri"/>
    </w:rPr>
  </w:style>
  <w:style w:type="paragraph" w:customStyle="1" w:styleId="affffffffffffffff5">
    <w:name w:val="Таблица внутри влево"/>
    <w:link w:val="affffffffffffffff6"/>
    <w:rsid w:val="005D47CD"/>
    <w:pPr>
      <w:jc w:val="both"/>
    </w:pPr>
    <w:rPr>
      <w:rFonts w:ascii="Calibri" w:hAnsi="Calibri"/>
      <w:iCs/>
    </w:rPr>
  </w:style>
  <w:style w:type="character" w:customStyle="1" w:styleId="affffffffffffffff6">
    <w:name w:val="Таблица внутри влево Знак"/>
    <w:link w:val="affffffffffffffff5"/>
    <w:rsid w:val="005D47CD"/>
    <w:rPr>
      <w:rFonts w:ascii="Calibri" w:hAnsi="Calibri"/>
      <w:iCs/>
    </w:rPr>
  </w:style>
  <w:style w:type="paragraph" w:customStyle="1" w:styleId="affffffffffffffff7">
    <w:name w:val="Таблица шапка"/>
    <w:rsid w:val="005D47CD"/>
    <w:pPr>
      <w:jc w:val="center"/>
    </w:pPr>
    <w:rPr>
      <w:rFonts w:ascii="Calibri" w:hAnsi="Calibri"/>
      <w:b/>
      <w:bCs/>
    </w:rPr>
  </w:style>
  <w:style w:type="character" w:customStyle="1" w:styleId="1fffffb">
    <w:name w:val="Название таб Знак Знак Знак1"/>
    <w:aliases w:val="Название Знак Знак,Название таб Знак Знак Знак Знак,Название таб Знак Знак1 Знак,Название таб Знак Знак2,Таблица № Знак Знак"/>
    <w:rsid w:val="005D47CD"/>
    <w:rPr>
      <w:bCs/>
      <w:kern w:val="28"/>
      <w:sz w:val="24"/>
      <w:szCs w:val="32"/>
      <w:lang w:val="ru-RU" w:eastAsia="ru-RU" w:bidi="ar-SA"/>
    </w:rPr>
  </w:style>
  <w:style w:type="paragraph" w:customStyle="1" w:styleId="Normal10-02">
    <w:name w:val="Normal + 10 пт полужирный По центру Слева:  -02 см Справ..."/>
    <w:basedOn w:val="aa"/>
    <w:rsid w:val="005D47CD"/>
    <w:pPr>
      <w:ind w:left="-113" w:right="-113" w:firstLine="851"/>
      <w:jc w:val="both"/>
    </w:pPr>
    <w:rPr>
      <w:b/>
      <w:bCs/>
      <w:sz w:val="24"/>
      <w:lang w:eastAsia="ru-RU"/>
    </w:rPr>
  </w:style>
  <w:style w:type="paragraph" w:customStyle="1" w:styleId="1fffffc">
    <w:name w:val="заголовок1"/>
    <w:basedOn w:val="aa"/>
    <w:autoRedefine/>
    <w:rsid w:val="005D47CD"/>
    <w:pPr>
      <w:spacing w:before="240" w:after="120"/>
      <w:ind w:left="567" w:right="567" w:firstLine="709"/>
      <w:jc w:val="both"/>
    </w:pPr>
    <w:rPr>
      <w:b/>
      <w:caps/>
      <w:sz w:val="24"/>
      <w:lang w:eastAsia="ru-RU"/>
    </w:rPr>
  </w:style>
  <w:style w:type="table" w:customStyle="1" w:styleId="11d">
    <w:name w:val="Сетка таблицы11"/>
    <w:basedOn w:val="ac"/>
    <w:next w:val="af7"/>
    <w:rsid w:val="005D47CD"/>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0">
    <w:name w:val=".FORMATTEXT"/>
    <w:rsid w:val="005D47CD"/>
    <w:pPr>
      <w:widowControl w:val="0"/>
      <w:autoSpaceDE w:val="0"/>
      <w:autoSpaceDN w:val="0"/>
      <w:adjustRightInd w:val="0"/>
      <w:jc w:val="both"/>
    </w:pPr>
    <w:rPr>
      <w:rFonts w:ascii="Calibri" w:hAnsi="Calibri"/>
    </w:rPr>
  </w:style>
  <w:style w:type="character" w:customStyle="1" w:styleId="1fffffd">
    <w:name w:val="Основной текст 1 Знак Знак"/>
    <w:rsid w:val="005D47CD"/>
    <w:rPr>
      <w:rFonts w:cs="Arial"/>
      <w:sz w:val="24"/>
      <w:szCs w:val="22"/>
      <w:lang w:val="ru-RU" w:eastAsia="ru-RU" w:bidi="ar-SA"/>
    </w:rPr>
  </w:style>
  <w:style w:type="character" w:customStyle="1" w:styleId="affffffffffffffff8">
    <w:name w:val="новая страница Знак Знак"/>
    <w:rsid w:val="005D47CD"/>
    <w:rPr>
      <w:rFonts w:ascii="Arial" w:hAnsi="Arial" w:cs="Arial"/>
      <w:b/>
      <w:bCs/>
      <w:kern w:val="32"/>
      <w:sz w:val="32"/>
      <w:szCs w:val="32"/>
      <w:lang w:val="ru-RU" w:eastAsia="ru-RU" w:bidi="ar-SA"/>
    </w:rPr>
  </w:style>
  <w:style w:type="character" w:customStyle="1" w:styleId="FontStyle48">
    <w:name w:val="Font Style48"/>
    <w:rsid w:val="005D47CD"/>
    <w:rPr>
      <w:rFonts w:ascii="Times New Roman" w:hAnsi="Times New Roman" w:cs="Times New Roman"/>
      <w:sz w:val="12"/>
      <w:szCs w:val="12"/>
    </w:rPr>
  </w:style>
  <w:style w:type="paragraph" w:customStyle="1" w:styleId="affffffffffffffff9">
    <w:name w:val="ТаблицаНПБ"/>
    <w:basedOn w:val="aa"/>
    <w:rsid w:val="005D47CD"/>
    <w:pPr>
      <w:ind w:firstLine="1134"/>
      <w:jc w:val="right"/>
    </w:pPr>
    <w:rPr>
      <w:rFonts w:ascii="Arial" w:hAnsi="Arial"/>
      <w:sz w:val="24"/>
      <w:lang w:eastAsia="ru-RU"/>
    </w:rPr>
  </w:style>
  <w:style w:type="paragraph" w:customStyle="1" w:styleId="2ffff7">
    <w:name w:val="Îñíîâíîé òåêñò 2"/>
    <w:basedOn w:val="aa"/>
    <w:rsid w:val="005D47CD"/>
    <w:pPr>
      <w:autoSpaceDE w:val="0"/>
      <w:autoSpaceDN w:val="0"/>
      <w:adjustRightInd w:val="0"/>
      <w:ind w:firstLine="709"/>
      <w:jc w:val="both"/>
    </w:pPr>
    <w:rPr>
      <w:sz w:val="24"/>
      <w:lang w:eastAsia="ru-RU"/>
    </w:rPr>
  </w:style>
  <w:style w:type="paragraph" w:customStyle="1" w:styleId="BodyText23">
    <w:name w:val="Body Text 23"/>
    <w:basedOn w:val="aa"/>
    <w:rsid w:val="005D47CD"/>
    <w:pPr>
      <w:autoSpaceDE w:val="0"/>
      <w:autoSpaceDN w:val="0"/>
      <w:ind w:firstLine="851"/>
      <w:jc w:val="both"/>
    </w:pPr>
    <w:rPr>
      <w:b/>
      <w:bCs/>
      <w:sz w:val="24"/>
      <w:lang w:eastAsia="ru-RU"/>
    </w:rPr>
  </w:style>
  <w:style w:type="table" w:customStyle="1" w:styleId="21d">
    <w:name w:val="Сетка таблицы21"/>
    <w:basedOn w:val="ac"/>
    <w:next w:val="af7"/>
    <w:uiPriority w:val="59"/>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oick">
    <w:name w:val="troick"/>
    <w:basedOn w:val="aa"/>
    <w:rsid w:val="005D47CD"/>
    <w:pPr>
      <w:spacing w:line="360" w:lineRule="auto"/>
      <w:ind w:firstLine="680"/>
      <w:jc w:val="both"/>
    </w:pPr>
    <w:rPr>
      <w:sz w:val="24"/>
      <w:lang w:eastAsia="ru-RU"/>
    </w:rPr>
  </w:style>
  <w:style w:type="paragraph" w:customStyle="1" w:styleId="-11">
    <w:name w:val="заголовок-1 шел"/>
    <w:basedOn w:val="15"/>
    <w:link w:val="-12"/>
    <w:rsid w:val="005D47CD"/>
    <w:pPr>
      <w:ind w:right="-1" w:firstLine="851"/>
      <w:jc w:val="both"/>
    </w:pPr>
    <w:rPr>
      <w:rFonts w:ascii="Times New Roman" w:eastAsia="Calibri" w:hAnsi="Times New Roman" w:cs="Times New Roman"/>
      <w:caps/>
      <w:sz w:val="28"/>
    </w:rPr>
  </w:style>
  <w:style w:type="character" w:customStyle="1" w:styleId="-12">
    <w:name w:val="заголовок-1 шел Знак"/>
    <w:link w:val="-11"/>
    <w:rsid w:val="005D47CD"/>
    <w:rPr>
      <w:b/>
      <w:bCs/>
      <w:caps/>
      <w:kern w:val="32"/>
      <w:sz w:val="28"/>
      <w:szCs w:val="32"/>
    </w:rPr>
  </w:style>
  <w:style w:type="paragraph" w:customStyle="1" w:styleId="-21">
    <w:name w:val="заголовок-2 шел"/>
    <w:basedOn w:val="20"/>
    <w:link w:val="-22"/>
    <w:rsid w:val="005D47CD"/>
    <w:pPr>
      <w:keepLines w:val="0"/>
      <w:spacing w:before="120" w:after="120"/>
      <w:ind w:right="-1" w:firstLine="851"/>
      <w:jc w:val="both"/>
    </w:pPr>
    <w:rPr>
      <w:rFonts w:ascii="Times New Roman" w:eastAsia="Calibri" w:hAnsi="Times New Roman"/>
      <w:color w:val="auto"/>
      <w:sz w:val="28"/>
      <w:szCs w:val="22"/>
      <w:lang w:eastAsia="ru-RU"/>
    </w:rPr>
  </w:style>
  <w:style w:type="paragraph" w:customStyle="1" w:styleId="-31">
    <w:name w:val="заголовок-3 шел"/>
    <w:basedOn w:val="32"/>
    <w:link w:val="-32"/>
    <w:rsid w:val="005D47CD"/>
    <w:pPr>
      <w:spacing w:before="0"/>
      <w:ind w:firstLine="851"/>
      <w:jc w:val="both"/>
    </w:pPr>
    <w:rPr>
      <w:color w:val="FF388C"/>
      <w:lang w:eastAsia="ru-RU"/>
    </w:rPr>
  </w:style>
  <w:style w:type="character" w:customStyle="1" w:styleId="-32">
    <w:name w:val="заголовок-3 шел Знак"/>
    <w:link w:val="-31"/>
    <w:rsid w:val="005D47CD"/>
    <w:rPr>
      <w:rFonts w:ascii="Cambria" w:eastAsia="Times New Roman" w:hAnsi="Cambria"/>
      <w:b/>
      <w:bCs/>
      <w:color w:val="FF388C"/>
      <w:sz w:val="22"/>
      <w:szCs w:val="22"/>
    </w:rPr>
  </w:style>
  <w:style w:type="paragraph" w:customStyle="1" w:styleId="-40">
    <w:name w:val="заголовок-4 шел"/>
    <w:basedOn w:val="41"/>
    <w:link w:val="-41"/>
    <w:rsid w:val="005D47CD"/>
    <w:pPr>
      <w:ind w:right="-1" w:firstLine="851"/>
      <w:jc w:val="both"/>
    </w:pPr>
    <w:rPr>
      <w:color w:val="FF0000"/>
      <w:lang w:eastAsia="ru-RU"/>
    </w:rPr>
  </w:style>
  <w:style w:type="table" w:customStyle="1" w:styleId="12a">
    <w:name w:val="Сетка таблицы12"/>
    <w:basedOn w:val="ac"/>
    <w:next w:val="af7"/>
    <w:rsid w:val="005D47CD"/>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b">
    <w:name w:val="Сетка таблицы31"/>
    <w:basedOn w:val="ac"/>
    <w:next w:val="af7"/>
    <w:rsid w:val="005D47CD"/>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ceouttxt">
    <w:name w:val="iceouttxt"/>
    <w:rsid w:val="005D47CD"/>
  </w:style>
  <w:style w:type="table" w:customStyle="1" w:styleId="4fc">
    <w:name w:val="Сетка таблицы4"/>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f5">
    <w:name w:val="Сетка таблицы5"/>
    <w:basedOn w:val="ac"/>
    <w:next w:val="af7"/>
    <w:uiPriority w:val="59"/>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f2">
    <w:name w:val="Сетка таблицы6"/>
    <w:basedOn w:val="ac"/>
    <w:next w:val="af7"/>
    <w:uiPriority w:val="59"/>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a">
    <w:name w:val="Сетка таблицы7"/>
    <w:basedOn w:val="ac"/>
    <w:next w:val="af7"/>
    <w:uiPriority w:val="59"/>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ffe">
    <w:name w:val="Заг 1"/>
    <w:basedOn w:val="15"/>
    <w:link w:val="1ffffff"/>
    <w:rsid w:val="005D47CD"/>
    <w:pPr>
      <w:shd w:val="clear" w:color="auto" w:fill="F7225E"/>
      <w:spacing w:before="720" w:after="360"/>
      <w:ind w:firstLine="851"/>
      <w:contextualSpacing/>
      <w:jc w:val="both"/>
    </w:pPr>
    <w:rPr>
      <w:rFonts w:ascii="Times New Roman" w:eastAsia="Calibri" w:hAnsi="Times New Roman" w:cs="Times New Roman"/>
      <w:bCs w:val="0"/>
      <w:iCs/>
      <w:caps/>
      <w:color w:val="FFFFFF"/>
      <w:kern w:val="0"/>
      <w:sz w:val="30"/>
      <w:szCs w:val="20"/>
    </w:rPr>
  </w:style>
  <w:style w:type="character" w:customStyle="1" w:styleId="1ffffff">
    <w:name w:val="Заг 1 Знак"/>
    <w:link w:val="1fffffe"/>
    <w:locked/>
    <w:rsid w:val="005D47CD"/>
    <w:rPr>
      <w:b/>
      <w:iCs/>
      <w:caps/>
      <w:color w:val="FFFFFF"/>
      <w:sz w:val="30"/>
      <w:shd w:val="clear" w:color="auto" w:fill="F7225E"/>
    </w:rPr>
  </w:style>
  <w:style w:type="paragraph" w:customStyle="1" w:styleId="3111">
    <w:name w:val="Основной текст 311"/>
    <w:basedOn w:val="aa"/>
    <w:rsid w:val="005D47CD"/>
    <w:pPr>
      <w:ind w:firstLine="720"/>
      <w:jc w:val="both"/>
    </w:pPr>
    <w:rPr>
      <w:sz w:val="24"/>
      <w:lang w:eastAsia="ru-RU"/>
    </w:rPr>
  </w:style>
  <w:style w:type="paragraph" w:customStyle="1" w:styleId="2112">
    <w:name w:val="Основной текст с отступом 211"/>
    <w:basedOn w:val="aa"/>
    <w:rsid w:val="005D47CD"/>
    <w:pPr>
      <w:ind w:firstLine="720"/>
      <w:jc w:val="both"/>
    </w:pPr>
    <w:rPr>
      <w:rFonts w:ascii="Times New Roman CYR" w:hAnsi="Times New Roman CYR"/>
      <w:sz w:val="24"/>
      <w:lang w:eastAsia="ru-RU"/>
    </w:rPr>
  </w:style>
  <w:style w:type="paragraph" w:customStyle="1" w:styleId="11e">
    <w:name w:val="Знак Знак1 Знак1"/>
    <w:basedOn w:val="aa"/>
    <w:rsid w:val="005D47CD"/>
    <w:pPr>
      <w:spacing w:after="60"/>
      <w:ind w:firstLine="709"/>
      <w:jc w:val="both"/>
    </w:pPr>
    <w:rPr>
      <w:rFonts w:ascii="Arial" w:hAnsi="Arial"/>
      <w:bCs/>
      <w:sz w:val="24"/>
      <w:lang w:eastAsia="ru-RU"/>
    </w:rPr>
  </w:style>
  <w:style w:type="paragraph" w:customStyle="1" w:styleId="11f">
    <w:name w:val="Название11"/>
    <w:basedOn w:val="11c"/>
    <w:rsid w:val="005D47CD"/>
    <w:pPr>
      <w:widowControl/>
      <w:ind w:firstLine="0"/>
      <w:jc w:val="center"/>
    </w:pPr>
    <w:rPr>
      <w:rFonts w:eastAsia="Calibri"/>
      <w:sz w:val="28"/>
    </w:rPr>
  </w:style>
  <w:style w:type="character" w:customStyle="1" w:styleId="1114">
    <w:name w:val="Знак Знак111"/>
    <w:rsid w:val="005D47CD"/>
    <w:rPr>
      <w:rFonts w:ascii="Times New Roman" w:eastAsia="Times New Roman" w:hAnsi="Times New Roman" w:cs="Times New Roman"/>
      <w:sz w:val="24"/>
      <w:szCs w:val="20"/>
      <w:lang w:eastAsia="ru-RU"/>
    </w:rPr>
  </w:style>
  <w:style w:type="paragraph" w:customStyle="1" w:styleId="31c">
    <w:name w:val="Знак3 Знак Знак Знак1"/>
    <w:basedOn w:val="aa"/>
    <w:rsid w:val="005D47CD"/>
    <w:pPr>
      <w:spacing w:after="60"/>
      <w:ind w:firstLine="709"/>
      <w:jc w:val="both"/>
    </w:pPr>
    <w:rPr>
      <w:rFonts w:ascii="Arial" w:hAnsi="Arial"/>
      <w:bCs/>
      <w:sz w:val="24"/>
      <w:lang w:eastAsia="ru-RU"/>
    </w:rPr>
  </w:style>
  <w:style w:type="character" w:customStyle="1" w:styleId="811">
    <w:name w:val="Знак Знак81"/>
    <w:rsid w:val="005D47CD"/>
    <w:rPr>
      <w:rFonts w:cs="Arial"/>
      <w:b/>
      <w:bCs/>
      <w:caps/>
      <w:kern w:val="32"/>
      <w:sz w:val="28"/>
      <w:szCs w:val="32"/>
      <w:lang w:val="ru-RU" w:eastAsia="ru-RU" w:bidi="ar-SA"/>
    </w:rPr>
  </w:style>
  <w:style w:type="character" w:customStyle="1" w:styleId="711">
    <w:name w:val="Знак Знак71"/>
    <w:rsid w:val="005D47CD"/>
    <w:rPr>
      <w:rFonts w:cs="Arial"/>
      <w:b/>
      <w:bCs/>
      <w:sz w:val="24"/>
      <w:szCs w:val="24"/>
      <w:lang w:val="ru-RU" w:eastAsia="ru-RU" w:bidi="ar-SA"/>
    </w:rPr>
  </w:style>
  <w:style w:type="paragraph" w:customStyle="1" w:styleId="Label">
    <w:name w:val="Label"/>
    <w:basedOn w:val="aa"/>
    <w:rsid w:val="005D47CD"/>
    <w:pPr>
      <w:spacing w:before="120"/>
      <w:ind w:firstLine="851"/>
      <w:jc w:val="both"/>
    </w:pPr>
    <w:rPr>
      <w:rFonts w:ascii="Antiqua" w:hAnsi="Antiqua"/>
      <w:sz w:val="17"/>
      <w:lang w:val="en-US" w:eastAsia="ru-RU"/>
    </w:rPr>
  </w:style>
  <w:style w:type="paragraph" w:customStyle="1" w:styleId="00">
    <w:name w:val="Стиль Основной текст с отступом + вправо После:  0 пт"/>
    <w:basedOn w:val="afa"/>
    <w:rsid w:val="005D47CD"/>
    <w:pPr>
      <w:suppressAutoHyphens w:val="0"/>
      <w:spacing w:before="240" w:after="60"/>
      <w:ind w:left="0" w:firstLine="851"/>
      <w:jc w:val="right"/>
    </w:pPr>
    <w:rPr>
      <w:rFonts w:eastAsia="MS Mincho"/>
      <w:szCs w:val="22"/>
      <w:lang w:eastAsia="ru-RU"/>
    </w:rPr>
  </w:style>
  <w:style w:type="paragraph" w:customStyle="1" w:styleId="affffffffffffffffa">
    <w:name w:val="Стиль по центру"/>
    <w:basedOn w:val="aa"/>
    <w:rsid w:val="005D47CD"/>
    <w:pPr>
      <w:spacing w:before="120" w:after="120"/>
      <w:ind w:firstLine="851"/>
      <w:jc w:val="both"/>
    </w:pPr>
    <w:rPr>
      <w:rFonts w:ascii="Arial" w:hAnsi="Arial"/>
      <w:sz w:val="24"/>
      <w:lang w:eastAsia="ru-RU"/>
    </w:rPr>
  </w:style>
  <w:style w:type="paragraph" w:customStyle="1" w:styleId="3ff9">
    <w:name w:val="Заголовок 3__"/>
    <w:basedOn w:val="afa"/>
    <w:rsid w:val="005D47CD"/>
    <w:pPr>
      <w:suppressAutoHyphens w:val="0"/>
      <w:spacing w:before="120" w:after="240"/>
      <w:ind w:left="0" w:firstLine="851"/>
      <w:jc w:val="both"/>
    </w:pPr>
    <w:rPr>
      <w:rFonts w:eastAsia="MS Mincho"/>
      <w:b/>
      <w:bCs/>
      <w:i/>
      <w:iCs/>
      <w:szCs w:val="22"/>
      <w:lang w:eastAsia="ru-RU"/>
    </w:rPr>
  </w:style>
  <w:style w:type="paragraph" w:customStyle="1" w:styleId="1Arial16pt">
    <w:name w:val="Стиль Заголовок 1 + Arial 16 pt по центру"/>
    <w:basedOn w:val="15"/>
    <w:rsid w:val="005D47CD"/>
    <w:pPr>
      <w:spacing w:before="120" w:after="180"/>
      <w:ind w:firstLine="851"/>
      <w:contextualSpacing/>
      <w:jc w:val="both"/>
    </w:pPr>
    <w:rPr>
      <w:rFonts w:eastAsia="Calibri" w:cs="Times New Roman"/>
      <w:bCs w:val="0"/>
      <w:caps/>
      <w:shadow/>
      <w:szCs w:val="20"/>
    </w:rPr>
  </w:style>
  <w:style w:type="paragraph" w:customStyle="1" w:styleId="3Arial14pt">
    <w:name w:val="Стиль Заголовок 3 + Arial 14 pt по центру"/>
    <w:basedOn w:val="32"/>
    <w:rsid w:val="005D47CD"/>
    <w:pPr>
      <w:spacing w:before="0"/>
      <w:ind w:firstLine="851"/>
      <w:contextualSpacing/>
      <w:jc w:val="both"/>
    </w:pPr>
    <w:rPr>
      <w:rFonts w:ascii="Arial" w:hAnsi="Arial"/>
      <w:bCs w:val="0"/>
      <w:i/>
      <w:shadow/>
      <w:color w:val="FF388C"/>
      <w:lang w:eastAsia="ru-RU"/>
    </w:rPr>
  </w:style>
  <w:style w:type="numbering" w:customStyle="1" w:styleId="SymbolSymbol">
    <w:name w:val="Стиль маркированный Symbol (Symbol) подчеркивание"/>
    <w:basedOn w:val="ad"/>
    <w:rsid w:val="005D47CD"/>
    <w:pPr>
      <w:numPr>
        <w:numId w:val="31"/>
      </w:numPr>
    </w:pPr>
  </w:style>
  <w:style w:type="numbering" w:customStyle="1" w:styleId="affffffffffffffffb">
    <w:name w:val="Стиль нумерованный"/>
    <w:basedOn w:val="ad"/>
    <w:rsid w:val="005D47CD"/>
  </w:style>
  <w:style w:type="numbering" w:customStyle="1" w:styleId="12pt">
    <w:name w:val="Стиль маркированный 12 pt"/>
    <w:basedOn w:val="ad"/>
    <w:rsid w:val="005D47CD"/>
    <w:pPr>
      <w:numPr>
        <w:numId w:val="32"/>
      </w:numPr>
    </w:pPr>
  </w:style>
  <w:style w:type="paragraph" w:customStyle="1" w:styleId="a1">
    <w:name w:val="Нумерованный"/>
    <w:basedOn w:val="aa"/>
    <w:rsid w:val="005D47CD"/>
    <w:pPr>
      <w:numPr>
        <w:numId w:val="33"/>
      </w:numPr>
      <w:spacing w:after="60"/>
      <w:jc w:val="both"/>
    </w:pPr>
    <w:rPr>
      <w:rFonts w:ascii="Arial" w:eastAsia="MS Mincho" w:hAnsi="Arial"/>
      <w:sz w:val="24"/>
      <w:lang w:eastAsia="ru-RU"/>
    </w:rPr>
  </w:style>
  <w:style w:type="paragraph" w:customStyle="1" w:styleId="063">
    <w:name w:val="Стиль Маркированный + Слева:  063 см"/>
    <w:basedOn w:val="a3"/>
    <w:rsid w:val="005D47CD"/>
    <w:pPr>
      <w:numPr>
        <w:numId w:val="34"/>
      </w:numPr>
      <w:tabs>
        <w:tab w:val="clear" w:pos="720"/>
        <w:tab w:val="num" w:pos="2138"/>
      </w:tabs>
      <w:spacing w:after="60"/>
      <w:ind w:left="1429"/>
    </w:pPr>
    <w:rPr>
      <w:rFonts w:ascii="Arial" w:eastAsia="MS Mincho" w:hAnsi="Arial"/>
      <w:sz w:val="24"/>
      <w:szCs w:val="22"/>
      <w:lang w:eastAsia="ja-JP"/>
    </w:rPr>
  </w:style>
  <w:style w:type="paragraph" w:customStyle="1" w:styleId="1ffffff0">
    <w:name w:val="Заголовок 1_"/>
    <w:basedOn w:val="15"/>
    <w:rsid w:val="005D47CD"/>
    <w:pPr>
      <w:spacing w:after="180"/>
      <w:ind w:firstLine="851"/>
      <w:contextualSpacing/>
      <w:jc w:val="both"/>
    </w:pPr>
    <w:rPr>
      <w:rFonts w:ascii="Arial Black" w:eastAsia="Calibri" w:hAnsi="Arial Black" w:cs="Times New Roman"/>
      <w:bCs w:val="0"/>
      <w:caps/>
      <w:shadow/>
      <w:sz w:val="28"/>
      <w:szCs w:val="28"/>
    </w:rPr>
  </w:style>
  <w:style w:type="paragraph" w:customStyle="1" w:styleId="103">
    <w:name w:val="Стиль Заголовок 1 + Первая строка:  0 см"/>
    <w:basedOn w:val="15"/>
    <w:autoRedefine/>
    <w:rsid w:val="005D47CD"/>
    <w:pPr>
      <w:spacing w:after="240"/>
      <w:ind w:firstLine="851"/>
      <w:contextualSpacing/>
      <w:jc w:val="both"/>
    </w:pPr>
    <w:rPr>
      <w:rFonts w:ascii="Arial Black" w:eastAsia="Calibri" w:hAnsi="Arial Black" w:cs="Times New Roman"/>
      <w:smallCaps/>
      <w:shadow/>
      <w:sz w:val="24"/>
      <w:szCs w:val="24"/>
    </w:rPr>
  </w:style>
  <w:style w:type="paragraph" w:customStyle="1" w:styleId="13">
    <w:name w:val="Перечисление 1"/>
    <w:basedOn w:val="aa"/>
    <w:rsid w:val="005D47CD"/>
    <w:pPr>
      <w:numPr>
        <w:numId w:val="35"/>
      </w:numPr>
      <w:spacing w:after="60"/>
      <w:jc w:val="both"/>
    </w:pPr>
    <w:rPr>
      <w:rFonts w:ascii="Arial Narrow" w:eastAsia="MS Mincho" w:hAnsi="Arial Narrow"/>
      <w:lang w:eastAsia="ru-RU"/>
    </w:rPr>
  </w:style>
  <w:style w:type="paragraph" w:customStyle="1" w:styleId="affffffffffffffffc">
    <w:name w:val="Табл"/>
    <w:basedOn w:val="aa"/>
    <w:rsid w:val="005D47CD"/>
    <w:pPr>
      <w:spacing w:before="180" w:after="120"/>
      <w:ind w:firstLine="851"/>
      <w:jc w:val="right"/>
    </w:pPr>
    <w:rPr>
      <w:rFonts w:ascii="Arial" w:eastAsia="MS Mincho" w:hAnsi="Arial"/>
      <w:sz w:val="24"/>
      <w:lang w:eastAsia="ru-RU"/>
    </w:rPr>
  </w:style>
  <w:style w:type="numbering" w:customStyle="1" w:styleId="affffffffffffffffd">
    <w:name w:val="Стиль маркированный"/>
    <w:basedOn w:val="ad"/>
    <w:rsid w:val="005D47CD"/>
  </w:style>
  <w:style w:type="paragraph" w:customStyle="1" w:styleId="affffffffffffffffe">
    <w:name w:val="Имя таблицы"/>
    <w:basedOn w:val="aa"/>
    <w:rsid w:val="005D47CD"/>
    <w:pPr>
      <w:spacing w:before="120" w:after="120"/>
      <w:ind w:firstLine="851"/>
      <w:contextualSpacing/>
      <w:jc w:val="both"/>
    </w:pPr>
    <w:rPr>
      <w:rFonts w:ascii="Arial" w:hAnsi="Arial"/>
      <w:sz w:val="24"/>
      <w:lang w:eastAsia="ru-RU"/>
    </w:rPr>
  </w:style>
  <w:style w:type="paragraph" w:customStyle="1" w:styleId="164">
    <w:name w:val="Стиль полужирный с тенью Междустр.интервал:  точно 16 пт"/>
    <w:basedOn w:val="aa"/>
    <w:rsid w:val="005D47CD"/>
    <w:pPr>
      <w:spacing w:after="60" w:line="320" w:lineRule="exact"/>
      <w:ind w:firstLine="709"/>
      <w:jc w:val="both"/>
    </w:pPr>
    <w:rPr>
      <w:rFonts w:ascii="Arial" w:hAnsi="Arial"/>
      <w:b/>
      <w:bCs/>
      <w:caps/>
      <w:shadow/>
      <w:sz w:val="24"/>
      <w:lang w:eastAsia="ru-RU"/>
    </w:rPr>
  </w:style>
  <w:style w:type="paragraph" w:customStyle="1" w:styleId="zzCopyright">
    <w:name w:val="zzCopyright"/>
    <w:basedOn w:val="aa"/>
    <w:next w:val="aa"/>
    <w:rsid w:val="005D47CD"/>
    <w:pPr>
      <w:pBdr>
        <w:top w:val="single" w:sz="6" w:space="1" w:color="auto"/>
        <w:left w:val="single" w:sz="6" w:space="4" w:color="auto"/>
        <w:bottom w:val="single" w:sz="6" w:space="1" w:color="auto"/>
        <w:right w:val="single" w:sz="6" w:space="4" w:color="auto"/>
      </w:pBdr>
      <w:tabs>
        <w:tab w:val="left" w:pos="514"/>
        <w:tab w:val="num" w:pos="3600"/>
        <w:tab w:val="left" w:pos="9623"/>
      </w:tabs>
      <w:spacing w:after="240" w:line="230" w:lineRule="auto"/>
      <w:ind w:left="284" w:right="284" w:hanging="360"/>
      <w:jc w:val="both"/>
    </w:pPr>
    <w:rPr>
      <w:rFonts w:ascii="Arial" w:eastAsia="MS Mincho" w:hAnsi="Arial"/>
      <w:color w:val="0000FF"/>
      <w:sz w:val="24"/>
      <w:lang w:val="en-GB" w:eastAsia="ja-JP"/>
    </w:rPr>
  </w:style>
  <w:style w:type="paragraph" w:customStyle="1" w:styleId="zzCover">
    <w:name w:val="zzCover"/>
    <w:basedOn w:val="aa"/>
    <w:rsid w:val="005D47CD"/>
    <w:pPr>
      <w:tabs>
        <w:tab w:val="num" w:pos="4320"/>
      </w:tabs>
      <w:spacing w:after="220" w:line="230" w:lineRule="auto"/>
      <w:ind w:left="4320" w:hanging="360"/>
      <w:jc w:val="right"/>
    </w:pPr>
    <w:rPr>
      <w:rFonts w:ascii="Arial" w:eastAsia="MS Mincho" w:hAnsi="Arial"/>
      <w:b/>
      <w:color w:val="000000"/>
      <w:sz w:val="24"/>
      <w:lang w:val="en-GB" w:eastAsia="ja-JP"/>
    </w:rPr>
  </w:style>
  <w:style w:type="paragraph" w:customStyle="1" w:styleId="1ffffff1">
    <w:name w:val="Список литературы1"/>
    <w:basedOn w:val="aa"/>
    <w:rsid w:val="005D47CD"/>
    <w:pPr>
      <w:tabs>
        <w:tab w:val="left" w:pos="660"/>
        <w:tab w:val="num" w:pos="720"/>
      </w:tabs>
      <w:spacing w:after="240" w:line="230" w:lineRule="auto"/>
      <w:ind w:left="658" w:hanging="658"/>
      <w:jc w:val="both"/>
    </w:pPr>
    <w:rPr>
      <w:rFonts w:ascii="Arial" w:eastAsia="MS Mincho" w:hAnsi="Arial"/>
      <w:sz w:val="24"/>
      <w:lang w:val="en-GB" w:eastAsia="ja-JP"/>
    </w:rPr>
  </w:style>
  <w:style w:type="paragraph" w:customStyle="1" w:styleId="1ffffff2">
    <w:name w:val="Дата1"/>
    <w:basedOn w:val="aa"/>
    <w:next w:val="aa"/>
    <w:rsid w:val="005D47CD"/>
    <w:pPr>
      <w:tabs>
        <w:tab w:val="num" w:pos="1980"/>
      </w:tabs>
      <w:autoSpaceDE w:val="0"/>
      <w:autoSpaceDN w:val="0"/>
      <w:adjustRightInd w:val="0"/>
      <w:ind w:left="1980" w:hanging="1260"/>
      <w:jc w:val="both"/>
      <w:textAlignment w:val="baseline"/>
    </w:pPr>
    <w:rPr>
      <w:rFonts w:ascii="Arial" w:eastAsia="MS Mincho" w:hAnsi="Arial"/>
      <w:kern w:val="2"/>
      <w:sz w:val="24"/>
      <w:lang w:val="en-US" w:eastAsia="ja-JP"/>
    </w:rPr>
  </w:style>
  <w:style w:type="paragraph" w:customStyle="1" w:styleId="Terms">
    <w:name w:val="Term(s)"/>
    <w:basedOn w:val="aa"/>
    <w:next w:val="Definition"/>
    <w:rsid w:val="005D47CD"/>
    <w:pPr>
      <w:keepNext/>
      <w:tabs>
        <w:tab w:val="num" w:pos="720"/>
      </w:tabs>
      <w:suppressAutoHyphens/>
      <w:spacing w:line="230" w:lineRule="auto"/>
      <w:ind w:left="720" w:hanging="360"/>
      <w:jc w:val="both"/>
    </w:pPr>
    <w:rPr>
      <w:rFonts w:ascii="Arial" w:eastAsia="MS Mincho" w:hAnsi="Arial"/>
      <w:b/>
      <w:sz w:val="24"/>
      <w:lang w:val="en-GB" w:eastAsia="ja-JP"/>
    </w:rPr>
  </w:style>
  <w:style w:type="paragraph" w:customStyle="1" w:styleId="Definition">
    <w:name w:val="Definition"/>
    <w:basedOn w:val="aa"/>
    <w:next w:val="aa"/>
    <w:rsid w:val="005D47CD"/>
    <w:pPr>
      <w:spacing w:after="240" w:line="230" w:lineRule="auto"/>
      <w:ind w:firstLine="851"/>
      <w:jc w:val="both"/>
    </w:pPr>
    <w:rPr>
      <w:rFonts w:ascii="Arial" w:eastAsia="MS Mincho" w:hAnsi="Arial"/>
      <w:sz w:val="24"/>
      <w:lang w:val="en-GB" w:eastAsia="ja-JP"/>
    </w:rPr>
  </w:style>
  <w:style w:type="paragraph" w:customStyle="1" w:styleId="-0">
    <w:name w:val="Таблица - центр"/>
    <w:basedOn w:val="aa"/>
    <w:rsid w:val="005D47CD"/>
    <w:pPr>
      <w:ind w:firstLine="851"/>
      <w:jc w:val="both"/>
    </w:pPr>
    <w:rPr>
      <w:sz w:val="24"/>
      <w:lang w:eastAsia="ru-RU"/>
    </w:rPr>
  </w:style>
  <w:style w:type="paragraph" w:customStyle="1" w:styleId="Ieinoie">
    <w:name w:val="Ieino?ie"/>
    <w:basedOn w:val="aa"/>
    <w:rsid w:val="005D47CD"/>
    <w:pPr>
      <w:ind w:firstLine="851"/>
      <w:jc w:val="both"/>
    </w:pPr>
    <w:rPr>
      <w:rFonts w:ascii="AGGal" w:hAnsi="AGGal"/>
      <w:lang w:eastAsia="ru-RU"/>
    </w:rPr>
  </w:style>
  <w:style w:type="paragraph" w:customStyle="1" w:styleId="afffffffffffffffff">
    <w:name w:val="Обы"/>
    <w:rsid w:val="005D47CD"/>
    <w:pPr>
      <w:widowControl w:val="0"/>
      <w:jc w:val="both"/>
    </w:pPr>
    <w:rPr>
      <w:rFonts w:ascii="Calibri" w:hAnsi="Calibri"/>
    </w:rPr>
  </w:style>
  <w:style w:type="paragraph" w:customStyle="1" w:styleId="Iauiue2">
    <w:name w:val="Iau?iue2"/>
    <w:rsid w:val="005D47CD"/>
    <w:pPr>
      <w:widowControl w:val="0"/>
      <w:jc w:val="both"/>
    </w:pPr>
    <w:rPr>
      <w:rFonts w:ascii="Courier New" w:hAnsi="Courier New" w:cs="Courier New"/>
      <w:b/>
      <w:bCs/>
      <w:i/>
      <w:iCs/>
    </w:rPr>
  </w:style>
  <w:style w:type="paragraph" w:customStyle="1" w:styleId="afffffffffffffffff0">
    <w:name w:val="Список определений"/>
    <w:basedOn w:val="aa"/>
    <w:next w:val="aa"/>
    <w:rsid w:val="005D47CD"/>
    <w:pPr>
      <w:ind w:left="360" w:firstLine="851"/>
      <w:jc w:val="both"/>
    </w:pPr>
    <w:rPr>
      <w:snapToGrid w:val="0"/>
      <w:sz w:val="24"/>
      <w:lang w:eastAsia="ru-RU"/>
    </w:rPr>
  </w:style>
  <w:style w:type="paragraph" w:customStyle="1" w:styleId="afffffffffffffffff1">
    <w:name w:val="таб. заголовок"/>
    <w:basedOn w:val="15"/>
    <w:rsid w:val="005D47CD"/>
    <w:pPr>
      <w:keepNext w:val="0"/>
      <w:spacing w:before="120" w:after="120"/>
      <w:ind w:firstLine="851"/>
      <w:jc w:val="both"/>
      <w:outlineLvl w:val="9"/>
    </w:pPr>
    <w:rPr>
      <w:rFonts w:ascii="Times New Roman" w:eastAsia="Calibri" w:hAnsi="Times New Roman" w:cs="Times New Roman"/>
      <w:b w:val="0"/>
      <w:snapToGrid w:val="0"/>
      <w:kern w:val="0"/>
      <w:sz w:val="26"/>
    </w:rPr>
  </w:style>
  <w:style w:type="paragraph" w:customStyle="1" w:styleId="N">
    <w:name w:val="таб. N"/>
    <w:basedOn w:val="15"/>
    <w:rsid w:val="005D47CD"/>
    <w:pPr>
      <w:spacing w:before="120" w:after="0"/>
      <w:ind w:right="567" w:firstLine="851"/>
      <w:jc w:val="right"/>
      <w:outlineLvl w:val="9"/>
    </w:pPr>
    <w:rPr>
      <w:rFonts w:ascii="Times New Roman" w:eastAsia="Calibri" w:hAnsi="Times New Roman" w:cs="Times New Roman"/>
      <w:b w:val="0"/>
      <w:noProof/>
      <w:snapToGrid w:val="0"/>
      <w:kern w:val="0"/>
      <w:sz w:val="26"/>
    </w:rPr>
  </w:style>
  <w:style w:type="paragraph" w:customStyle="1" w:styleId="afffffffffffffffff2">
    <w:name w:val="Шапка табл"/>
    <w:basedOn w:val="afffffffffffffffff1"/>
    <w:rsid w:val="005D47CD"/>
    <w:pPr>
      <w:spacing w:before="0"/>
    </w:pPr>
  </w:style>
  <w:style w:type="paragraph" w:customStyle="1" w:styleId="center1">
    <w:name w:val="center1"/>
    <w:basedOn w:val="aa"/>
    <w:rsid w:val="005D47CD"/>
    <w:pPr>
      <w:spacing w:before="100" w:after="100"/>
      <w:ind w:firstLine="851"/>
      <w:jc w:val="both"/>
    </w:pPr>
    <w:rPr>
      <w:sz w:val="24"/>
      <w:lang w:eastAsia="ru-RU"/>
    </w:rPr>
  </w:style>
  <w:style w:type="paragraph" w:customStyle="1" w:styleId="justify2">
    <w:name w:val="justify2"/>
    <w:basedOn w:val="aa"/>
    <w:rsid w:val="005D47CD"/>
    <w:pPr>
      <w:spacing w:before="100" w:after="100"/>
      <w:ind w:firstLine="851"/>
      <w:jc w:val="both"/>
    </w:pPr>
    <w:rPr>
      <w:sz w:val="24"/>
      <w:lang w:eastAsia="ru-RU"/>
    </w:rPr>
  </w:style>
  <w:style w:type="paragraph" w:customStyle="1" w:styleId="afffffffffffffffff3">
    <w:name w:val="рисунок"/>
    <w:basedOn w:val="aa"/>
    <w:rsid w:val="005D47CD"/>
    <w:pPr>
      <w:ind w:firstLine="851"/>
      <w:jc w:val="both"/>
    </w:pPr>
    <w:rPr>
      <w:sz w:val="24"/>
      <w:lang w:eastAsia="ru-RU"/>
    </w:rPr>
  </w:style>
  <w:style w:type="paragraph" w:customStyle="1" w:styleId="7b">
    <w:name w:val="Стиль Заголовок 7 + подчеркивание"/>
    <w:basedOn w:val="70"/>
    <w:rsid w:val="005D47CD"/>
    <w:pPr>
      <w:keepNext/>
      <w:keepLines/>
      <w:numPr>
        <w:ilvl w:val="6"/>
      </w:numPr>
      <w:spacing w:before="360"/>
      <w:ind w:firstLine="567"/>
    </w:pPr>
    <w:rPr>
      <w:rFonts w:ascii="Cambria" w:hAnsi="Cambria"/>
      <w:b/>
      <w:bCs/>
      <w:i/>
      <w:color w:val="404040"/>
      <w:sz w:val="26"/>
      <w:szCs w:val="26"/>
    </w:rPr>
  </w:style>
  <w:style w:type="paragraph" w:customStyle="1" w:styleId="12b">
    <w:name w:val="Стиль Название объекта + Перед:  12 пт"/>
    <w:basedOn w:val="60"/>
    <w:rsid w:val="005D47CD"/>
    <w:pPr>
      <w:keepNext/>
      <w:keepLines/>
      <w:numPr>
        <w:ilvl w:val="5"/>
      </w:numPr>
      <w:spacing w:before="200" w:after="0" w:line="360" w:lineRule="auto"/>
      <w:ind w:firstLine="851"/>
      <w:jc w:val="both"/>
    </w:pPr>
    <w:rPr>
      <w:rFonts w:ascii="Cambria" w:hAnsi="Cambria"/>
      <w:bCs w:val="0"/>
      <w:i/>
      <w:iCs/>
      <w:color w:val="243F60"/>
      <w:szCs w:val="28"/>
    </w:rPr>
  </w:style>
  <w:style w:type="paragraph" w:customStyle="1" w:styleId="1271">
    <w:name w:val="Стиль Первая строка:  127 см"/>
    <w:basedOn w:val="aa"/>
    <w:rsid w:val="005D47CD"/>
    <w:pPr>
      <w:spacing w:before="120"/>
      <w:ind w:firstLine="851"/>
      <w:jc w:val="both"/>
    </w:pPr>
    <w:rPr>
      <w:sz w:val="26"/>
      <w:lang w:eastAsia="ru-RU"/>
    </w:rPr>
  </w:style>
  <w:style w:type="paragraph" w:customStyle="1" w:styleId="1ffffff3">
    <w:name w:val="Стиль Первая строка:  1 см"/>
    <w:basedOn w:val="aa"/>
    <w:rsid w:val="005D47CD"/>
    <w:pPr>
      <w:spacing w:before="120"/>
      <w:ind w:firstLine="851"/>
      <w:jc w:val="both"/>
    </w:pPr>
    <w:rPr>
      <w:sz w:val="26"/>
      <w:lang w:eastAsia="ru-RU"/>
    </w:rPr>
  </w:style>
  <w:style w:type="paragraph" w:customStyle="1" w:styleId="afffffffffffffffff4">
    <w:name w:val="Стиль Основной текст + Черный Междустр.интервал:  полуторный"/>
    <w:basedOn w:val="aff5"/>
    <w:rsid w:val="005D47CD"/>
    <w:pPr>
      <w:widowControl/>
      <w:autoSpaceDE/>
      <w:autoSpaceDN/>
      <w:adjustRightInd/>
      <w:spacing w:before="120" w:after="0"/>
      <w:ind w:firstLine="851"/>
      <w:jc w:val="both"/>
    </w:pPr>
    <w:rPr>
      <w:rFonts w:eastAsia="Calibri"/>
      <w:color w:val="000000"/>
      <w:sz w:val="26"/>
    </w:rPr>
  </w:style>
  <w:style w:type="paragraph" w:customStyle="1" w:styleId="afffffffffffffffff5">
    <w:name w:val="Стиль Черный Междустр.интервал:  полуторный"/>
    <w:basedOn w:val="aa"/>
    <w:rsid w:val="005D47CD"/>
    <w:pPr>
      <w:spacing w:before="120"/>
      <w:ind w:firstLine="851"/>
      <w:jc w:val="both"/>
    </w:pPr>
    <w:rPr>
      <w:color w:val="000000"/>
      <w:sz w:val="26"/>
      <w:lang w:eastAsia="ru-RU"/>
    </w:rPr>
  </w:style>
  <w:style w:type="character" w:customStyle="1" w:styleId="12c">
    <w:name w:val="Стиль 12 пт"/>
    <w:rsid w:val="005D47CD"/>
    <w:rPr>
      <w:sz w:val="26"/>
    </w:rPr>
  </w:style>
  <w:style w:type="paragraph" w:customStyle="1" w:styleId="Normal2">
    <w:name w:val="Normal Знак Знак"/>
    <w:rsid w:val="005D47CD"/>
    <w:pPr>
      <w:spacing w:before="100" w:after="100"/>
      <w:jc w:val="both"/>
    </w:pPr>
    <w:rPr>
      <w:rFonts w:ascii="Calibri" w:hAnsi="Calibri"/>
      <w:snapToGrid w:val="0"/>
    </w:rPr>
  </w:style>
  <w:style w:type="paragraph" w:customStyle="1" w:styleId="5f6">
    <w:name w:val="çàãîëîâîê 5"/>
    <w:basedOn w:val="aa"/>
    <w:next w:val="aa"/>
    <w:rsid w:val="005D47CD"/>
    <w:pPr>
      <w:keepNext/>
      <w:ind w:firstLine="720"/>
      <w:jc w:val="both"/>
    </w:pPr>
    <w:rPr>
      <w:lang w:eastAsia="ru-RU"/>
    </w:rPr>
  </w:style>
  <w:style w:type="paragraph" w:customStyle="1" w:styleId="afffffffffffffffff6">
    <w:name w:val="заголовки таблиц Знак"/>
    <w:basedOn w:val="aa"/>
    <w:rsid w:val="005D47CD"/>
    <w:pPr>
      <w:spacing w:before="120"/>
      <w:ind w:firstLine="851"/>
      <w:jc w:val="both"/>
    </w:pPr>
    <w:rPr>
      <w:b/>
      <w:bCs/>
      <w:sz w:val="24"/>
      <w:lang w:eastAsia="ru-RU"/>
    </w:rPr>
  </w:style>
  <w:style w:type="paragraph" w:customStyle="1" w:styleId="afffffffffffffffff7">
    <w:name w:val="Таблицы с заголовками"/>
    <w:basedOn w:val="affffa"/>
    <w:autoRedefine/>
    <w:rsid w:val="005D47CD"/>
    <w:pPr>
      <w:keepNext/>
      <w:spacing w:line="360" w:lineRule="auto"/>
      <w:ind w:firstLine="851"/>
      <w:jc w:val="both"/>
    </w:pPr>
    <w:rPr>
      <w:rFonts w:ascii="Arial" w:hAnsi="Arial"/>
      <w:bCs w:val="0"/>
      <w:lang w:eastAsia="ru-RU"/>
    </w:rPr>
  </w:style>
  <w:style w:type="paragraph" w:customStyle="1" w:styleId="TimesNewRoman12pt">
    <w:name w:val="Стиль Стиль Times New Roman 12 pt полужирный курсив по центру + не ..."/>
    <w:basedOn w:val="aa"/>
    <w:rsid w:val="005D47CD"/>
    <w:pPr>
      <w:keepNext/>
      <w:numPr>
        <w:ilvl w:val="2"/>
        <w:numId w:val="37"/>
      </w:numPr>
      <w:spacing w:before="360" w:after="360" w:line="360" w:lineRule="auto"/>
      <w:jc w:val="both"/>
      <w:outlineLvl w:val="2"/>
    </w:pPr>
    <w:rPr>
      <w:rFonts w:ascii="Arial" w:hAnsi="Arial"/>
      <w:i/>
      <w:iCs/>
      <w:szCs w:val="28"/>
      <w:lang w:eastAsia="ru-RU"/>
    </w:rPr>
  </w:style>
  <w:style w:type="paragraph" w:customStyle="1" w:styleId="412pt">
    <w:name w:val="Стиль Заголовок 4 + 12 pt"/>
    <w:basedOn w:val="41"/>
    <w:rsid w:val="005D47CD"/>
    <w:pPr>
      <w:numPr>
        <w:ilvl w:val="3"/>
        <w:numId w:val="38"/>
      </w:numPr>
      <w:jc w:val="both"/>
    </w:pPr>
    <w:rPr>
      <w:rFonts w:cs="Arial"/>
      <w:i w:val="0"/>
      <w:color w:val="FF388C"/>
      <w:lang w:eastAsia="ru-RU"/>
    </w:rPr>
  </w:style>
  <w:style w:type="paragraph" w:customStyle="1" w:styleId="afffffffffffffffff8">
    <w:name w:val="Таблицы остальные графы"/>
    <w:basedOn w:val="aa"/>
    <w:next w:val="aa"/>
    <w:autoRedefine/>
    <w:rsid w:val="005D47CD"/>
    <w:pPr>
      <w:ind w:firstLine="851"/>
      <w:jc w:val="both"/>
    </w:pPr>
    <w:rPr>
      <w:rFonts w:ascii="Arial" w:hAnsi="Arial"/>
      <w:sz w:val="24"/>
      <w:lang w:eastAsia="ru-RU"/>
    </w:rPr>
  </w:style>
  <w:style w:type="paragraph" w:customStyle="1" w:styleId="afffffffffffffffff9">
    <w:name w:val="Таблицы первая графа"/>
    <w:basedOn w:val="aa"/>
    <w:autoRedefine/>
    <w:rsid w:val="005D47CD"/>
    <w:pPr>
      <w:ind w:firstLine="851"/>
      <w:jc w:val="both"/>
    </w:pPr>
    <w:rPr>
      <w:rFonts w:ascii="Arial" w:hAnsi="Arial"/>
      <w:sz w:val="24"/>
      <w:lang w:eastAsia="ru-RU"/>
    </w:rPr>
  </w:style>
  <w:style w:type="paragraph" w:customStyle="1" w:styleId="TimesNewRoman">
    <w:name w:val="Стиль Таблица название + Times New Roman По центру"/>
    <w:basedOn w:val="aa"/>
    <w:autoRedefine/>
    <w:rsid w:val="005D47CD"/>
    <w:pPr>
      <w:keepNext/>
      <w:spacing w:before="360" w:after="120"/>
      <w:ind w:firstLine="851"/>
      <w:jc w:val="both"/>
    </w:pPr>
    <w:rPr>
      <w:rFonts w:ascii="Arial" w:hAnsi="Arial"/>
      <w:b/>
      <w:bCs/>
      <w:sz w:val="24"/>
      <w:lang w:eastAsia="ru-RU"/>
    </w:rPr>
  </w:style>
  <w:style w:type="paragraph" w:customStyle="1" w:styleId="afffffffffffffffffa">
    <w:name w:val="Таблица название"/>
    <w:basedOn w:val="aa"/>
    <w:next w:val="afffffffffffffffff9"/>
    <w:link w:val="afffffffffffffffffb"/>
    <w:autoRedefine/>
    <w:rsid w:val="005D47CD"/>
    <w:pPr>
      <w:keepNext/>
      <w:spacing w:before="480" w:after="60"/>
      <w:ind w:firstLine="851"/>
      <w:jc w:val="both"/>
    </w:pPr>
    <w:rPr>
      <w:rFonts w:ascii="Arial" w:hAnsi="Arial"/>
      <w:b/>
      <w:sz w:val="24"/>
      <w:lang w:eastAsia="ru-RU"/>
    </w:rPr>
  </w:style>
  <w:style w:type="character" w:customStyle="1" w:styleId="afffffffffffffffffb">
    <w:name w:val="Таблица название Знак"/>
    <w:link w:val="afffffffffffffffffa"/>
    <w:rsid w:val="005D47CD"/>
    <w:rPr>
      <w:rFonts w:ascii="Arial" w:hAnsi="Arial"/>
      <w:b/>
      <w:sz w:val="24"/>
      <w:szCs w:val="22"/>
    </w:rPr>
  </w:style>
  <w:style w:type="paragraph" w:customStyle="1" w:styleId="a9">
    <w:name w:val="Список марк."/>
    <w:basedOn w:val="aa"/>
    <w:autoRedefine/>
    <w:rsid w:val="005D47CD"/>
    <w:pPr>
      <w:numPr>
        <w:numId w:val="39"/>
      </w:numPr>
      <w:spacing w:before="60" w:line="360" w:lineRule="auto"/>
      <w:jc w:val="both"/>
    </w:pPr>
    <w:rPr>
      <w:szCs w:val="28"/>
      <w:lang w:eastAsia="ru-RU"/>
    </w:rPr>
  </w:style>
  <w:style w:type="paragraph" w:customStyle="1" w:styleId="3ffa">
    <w:name w:val="Стиль Черный3"/>
    <w:basedOn w:val="aa"/>
    <w:rsid w:val="005D47CD"/>
    <w:pPr>
      <w:spacing w:before="120"/>
      <w:ind w:firstLine="851"/>
      <w:jc w:val="both"/>
    </w:pPr>
    <w:rPr>
      <w:color w:val="000000"/>
      <w:sz w:val="26"/>
      <w:szCs w:val="26"/>
      <w:lang w:eastAsia="ru-RU"/>
    </w:rPr>
  </w:style>
  <w:style w:type="character" w:customStyle="1" w:styleId="3ffb">
    <w:name w:val="Стиль Черный3 Знак"/>
    <w:rsid w:val="005D47CD"/>
    <w:rPr>
      <w:color w:val="000000"/>
      <w:sz w:val="26"/>
      <w:szCs w:val="26"/>
      <w:lang w:val="ru-RU" w:eastAsia="ru-RU" w:bidi="ar-SA"/>
    </w:rPr>
  </w:style>
  <w:style w:type="paragraph" w:customStyle="1" w:styleId="afffffffffffffffffc">
    <w:name w:val="Стиль Основной текст + Черный"/>
    <w:basedOn w:val="aff5"/>
    <w:rsid w:val="005D47CD"/>
    <w:pPr>
      <w:widowControl/>
      <w:autoSpaceDE/>
      <w:autoSpaceDN/>
      <w:adjustRightInd/>
      <w:spacing w:before="120" w:after="0"/>
      <w:ind w:firstLine="851"/>
      <w:jc w:val="both"/>
    </w:pPr>
    <w:rPr>
      <w:rFonts w:eastAsia="Calibri"/>
      <w:color w:val="000000"/>
      <w:sz w:val="26"/>
    </w:rPr>
  </w:style>
  <w:style w:type="character" w:customStyle="1" w:styleId="afffffffffffffffffd">
    <w:name w:val="Стиль Основной текст + Черный Знак"/>
    <w:rsid w:val="005D47CD"/>
    <w:rPr>
      <w:rFonts w:ascii="Courier New" w:hAnsi="Courier New"/>
      <w:color w:val="000000"/>
      <w:sz w:val="26"/>
      <w:lang w:val="ru-RU" w:eastAsia="ru-RU" w:bidi="ar-SA"/>
    </w:rPr>
  </w:style>
  <w:style w:type="paragraph" w:customStyle="1" w:styleId="Arial">
    <w:name w:val="Обычный + Arial"/>
    <w:aliases w:val="14 пт,По ширине,Междустр.интервал:  полуторный"/>
    <w:basedOn w:val="20"/>
    <w:rsid w:val="005D47CD"/>
    <w:pPr>
      <w:keepLines w:val="0"/>
      <w:spacing w:before="240" w:after="60" w:line="360" w:lineRule="auto"/>
      <w:ind w:firstLine="708"/>
      <w:jc w:val="both"/>
    </w:pPr>
    <w:rPr>
      <w:rFonts w:ascii="Times New Roman" w:eastAsia="Calibri" w:hAnsi="Times New Roman"/>
      <w:i/>
      <w:iCs/>
      <w:color w:val="auto"/>
      <w:sz w:val="28"/>
      <w:szCs w:val="28"/>
      <w:lang w:eastAsia="ru-RU"/>
    </w:rPr>
  </w:style>
  <w:style w:type="paragraph" w:customStyle="1" w:styleId="11f0">
    <w:name w:val="табл.11"/>
    <w:basedOn w:val="15"/>
    <w:rsid w:val="005D47CD"/>
    <w:pPr>
      <w:spacing w:before="0" w:after="0" w:line="360" w:lineRule="auto"/>
      <w:ind w:firstLine="851"/>
      <w:jc w:val="both"/>
    </w:pPr>
    <w:rPr>
      <w:rFonts w:ascii="Times New Roman" w:eastAsia="Calibri" w:hAnsi="Times New Roman" w:cs="Times New Roman"/>
      <w:bCs w:val="0"/>
      <w:i/>
      <w:kern w:val="0"/>
      <w:sz w:val="28"/>
      <w:szCs w:val="28"/>
    </w:rPr>
  </w:style>
  <w:style w:type="paragraph" w:customStyle="1" w:styleId="144">
    <w:name w:val="Обычный + 14 пт"/>
    <w:aliases w:val="полужирный,курсив"/>
    <w:basedOn w:val="Arial"/>
    <w:rsid w:val="005D47CD"/>
  </w:style>
  <w:style w:type="paragraph" w:customStyle="1" w:styleId="1ffffff4">
    <w:name w:val="1 Знак"/>
    <w:basedOn w:val="aa"/>
    <w:rsid w:val="005D47CD"/>
    <w:pPr>
      <w:spacing w:after="160" w:line="240" w:lineRule="exact"/>
      <w:ind w:firstLine="851"/>
      <w:jc w:val="both"/>
    </w:pPr>
    <w:rPr>
      <w:rFonts w:ascii="Verdana" w:hAnsi="Verdana"/>
      <w:sz w:val="24"/>
      <w:lang w:val="en-US" w:eastAsia="ru-RU"/>
    </w:rPr>
  </w:style>
  <w:style w:type="table" w:customStyle="1" w:styleId="228">
    <w:name w:val="Сетка таблицы22"/>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9">
    <w:name w:val="Основной текст с отступом 22"/>
    <w:basedOn w:val="aa"/>
    <w:rsid w:val="005D47CD"/>
    <w:pPr>
      <w:ind w:firstLine="720"/>
      <w:jc w:val="both"/>
    </w:pPr>
    <w:rPr>
      <w:rFonts w:ascii="Times New Roman CYR" w:hAnsi="Times New Roman CYR"/>
      <w:sz w:val="24"/>
      <w:lang w:eastAsia="ru-RU"/>
    </w:rPr>
  </w:style>
  <w:style w:type="numbering" w:customStyle="1" w:styleId="SymbolSymbol1">
    <w:name w:val="Стиль маркированный Symbol (Symbol) подчеркивание1"/>
    <w:basedOn w:val="ad"/>
    <w:rsid w:val="005D47CD"/>
  </w:style>
  <w:style w:type="numbering" w:customStyle="1" w:styleId="1ffffff5">
    <w:name w:val="Стиль нумерованный1"/>
    <w:basedOn w:val="ad"/>
    <w:rsid w:val="005D47CD"/>
  </w:style>
  <w:style w:type="numbering" w:customStyle="1" w:styleId="12pt1">
    <w:name w:val="Стиль маркированный 12 pt1"/>
    <w:basedOn w:val="ad"/>
    <w:rsid w:val="005D47CD"/>
    <w:pPr>
      <w:numPr>
        <w:numId w:val="42"/>
      </w:numPr>
    </w:pPr>
  </w:style>
  <w:style w:type="numbering" w:customStyle="1" w:styleId="10">
    <w:name w:val="Стиль маркированный1"/>
    <w:basedOn w:val="ad"/>
    <w:rsid w:val="005D47CD"/>
    <w:pPr>
      <w:numPr>
        <w:numId w:val="43"/>
      </w:numPr>
    </w:pPr>
  </w:style>
  <w:style w:type="paragraph" w:customStyle="1" w:styleId="2ffff8">
    <w:name w:val="Список литературы2"/>
    <w:basedOn w:val="aa"/>
    <w:rsid w:val="005D47CD"/>
    <w:pPr>
      <w:tabs>
        <w:tab w:val="left" w:pos="660"/>
        <w:tab w:val="num" w:pos="720"/>
      </w:tabs>
      <w:spacing w:after="240" w:line="230" w:lineRule="auto"/>
      <w:ind w:left="658" w:hanging="658"/>
      <w:jc w:val="both"/>
    </w:pPr>
    <w:rPr>
      <w:rFonts w:ascii="Arial" w:eastAsia="MS Mincho" w:hAnsi="Arial"/>
      <w:sz w:val="24"/>
      <w:lang w:val="en-GB" w:eastAsia="ja-JP"/>
    </w:rPr>
  </w:style>
  <w:style w:type="paragraph" w:customStyle="1" w:styleId="2ffff9">
    <w:name w:val="Дата2"/>
    <w:basedOn w:val="aa"/>
    <w:next w:val="aa"/>
    <w:rsid w:val="005D47CD"/>
    <w:pPr>
      <w:tabs>
        <w:tab w:val="num" w:pos="1980"/>
      </w:tabs>
      <w:autoSpaceDE w:val="0"/>
      <w:autoSpaceDN w:val="0"/>
      <w:adjustRightInd w:val="0"/>
      <w:ind w:left="1980" w:hanging="1260"/>
      <w:jc w:val="both"/>
      <w:textAlignment w:val="baseline"/>
    </w:pPr>
    <w:rPr>
      <w:rFonts w:ascii="Arial" w:eastAsia="MS Mincho" w:hAnsi="Arial"/>
      <w:kern w:val="2"/>
      <w:sz w:val="24"/>
      <w:lang w:val="en-US" w:eastAsia="ja-JP"/>
    </w:rPr>
  </w:style>
  <w:style w:type="paragraph" w:customStyle="1" w:styleId="Normal-021">
    <w:name w:val="Normal -02 см Справ...1"/>
    <w:basedOn w:val="11c"/>
    <w:rsid w:val="005D47CD"/>
    <w:pPr>
      <w:widowControl/>
      <w:snapToGrid w:val="0"/>
      <w:ind w:left="-113" w:right="-113" w:firstLine="0"/>
      <w:jc w:val="center"/>
    </w:pPr>
    <w:rPr>
      <w:rFonts w:eastAsia="Calibri"/>
      <w:b/>
      <w:bCs/>
    </w:rPr>
  </w:style>
  <w:style w:type="character" w:customStyle="1" w:styleId="hdr">
    <w:name w:val="hdr"/>
    <w:rsid w:val="005D47CD"/>
  </w:style>
  <w:style w:type="paragraph" w:customStyle="1" w:styleId="235">
    <w:name w:val="Основной текст с отступом 23"/>
    <w:basedOn w:val="aa"/>
    <w:rsid w:val="005D47CD"/>
    <w:pPr>
      <w:ind w:firstLine="720"/>
      <w:jc w:val="both"/>
    </w:pPr>
    <w:rPr>
      <w:rFonts w:ascii="Times New Roman CYR" w:hAnsi="Times New Roman CYR"/>
      <w:sz w:val="24"/>
      <w:lang w:eastAsia="ru-RU"/>
    </w:rPr>
  </w:style>
  <w:style w:type="paragraph" w:customStyle="1" w:styleId="3ffc">
    <w:name w:val="Название3"/>
    <w:basedOn w:val="3f8"/>
    <w:rsid w:val="005D47CD"/>
    <w:pPr>
      <w:spacing w:before="0" w:after="0"/>
      <w:jc w:val="center"/>
    </w:pPr>
    <w:rPr>
      <w:rFonts w:eastAsia="Calibri"/>
      <w:snapToGrid/>
      <w:sz w:val="28"/>
    </w:rPr>
  </w:style>
  <w:style w:type="numbering" w:customStyle="1" w:styleId="SymbolSymbol2">
    <w:name w:val="Стиль маркированный Symbol (Symbol) подчеркивание2"/>
    <w:basedOn w:val="ad"/>
    <w:rsid w:val="005D47CD"/>
  </w:style>
  <w:style w:type="numbering" w:customStyle="1" w:styleId="2ffffa">
    <w:name w:val="Стиль нумерованный2"/>
    <w:basedOn w:val="ad"/>
    <w:rsid w:val="005D47CD"/>
  </w:style>
  <w:style w:type="numbering" w:customStyle="1" w:styleId="12pt2">
    <w:name w:val="Стиль маркированный 12 pt2"/>
    <w:basedOn w:val="ad"/>
    <w:rsid w:val="005D47CD"/>
  </w:style>
  <w:style w:type="numbering" w:customStyle="1" w:styleId="2ffffb">
    <w:name w:val="Стиль маркированный2"/>
    <w:basedOn w:val="ad"/>
    <w:rsid w:val="005D47CD"/>
  </w:style>
  <w:style w:type="paragraph" w:customStyle="1" w:styleId="3ffd">
    <w:name w:val="Список литературы3"/>
    <w:basedOn w:val="aa"/>
    <w:rsid w:val="005D47CD"/>
    <w:pPr>
      <w:tabs>
        <w:tab w:val="left" w:pos="660"/>
        <w:tab w:val="num" w:pos="720"/>
      </w:tabs>
      <w:spacing w:after="240" w:line="230" w:lineRule="auto"/>
      <w:ind w:left="658" w:hanging="658"/>
      <w:jc w:val="both"/>
    </w:pPr>
    <w:rPr>
      <w:rFonts w:ascii="Arial" w:eastAsia="MS Mincho" w:hAnsi="Arial"/>
      <w:sz w:val="24"/>
      <w:lang w:val="en-GB" w:eastAsia="ja-JP"/>
    </w:rPr>
  </w:style>
  <w:style w:type="paragraph" w:customStyle="1" w:styleId="3ffe">
    <w:name w:val="Дата3"/>
    <w:basedOn w:val="aa"/>
    <w:next w:val="aa"/>
    <w:rsid w:val="005D47CD"/>
    <w:pPr>
      <w:tabs>
        <w:tab w:val="num" w:pos="1980"/>
      </w:tabs>
      <w:autoSpaceDE w:val="0"/>
      <w:autoSpaceDN w:val="0"/>
      <w:adjustRightInd w:val="0"/>
      <w:ind w:left="1980" w:hanging="1260"/>
      <w:jc w:val="both"/>
      <w:textAlignment w:val="baseline"/>
    </w:pPr>
    <w:rPr>
      <w:rFonts w:ascii="Arial" w:eastAsia="MS Mincho" w:hAnsi="Arial"/>
      <w:kern w:val="2"/>
      <w:sz w:val="24"/>
      <w:lang w:val="en-US" w:eastAsia="ja-JP"/>
    </w:rPr>
  </w:style>
  <w:style w:type="paragraph" w:customStyle="1" w:styleId="3fff">
    <w:name w:val="Обычный (веб)3"/>
    <w:basedOn w:val="aa"/>
    <w:rsid w:val="005D47CD"/>
    <w:pPr>
      <w:spacing w:before="100" w:after="100"/>
      <w:ind w:firstLine="851"/>
      <w:jc w:val="both"/>
    </w:pPr>
    <w:rPr>
      <w:rFonts w:ascii="Arial Unicode MS" w:eastAsia="Arial Unicode MS" w:hAnsi="Arial Unicode MS"/>
      <w:sz w:val="24"/>
      <w:lang w:val="en-US" w:eastAsia="ru-RU"/>
    </w:rPr>
  </w:style>
  <w:style w:type="table" w:customStyle="1" w:styleId="512">
    <w:name w:val="Сетка таблицы51"/>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4">
    <w:name w:val="Сетка таблицы61"/>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b">
    <w:name w:val="Сетка таблицы8"/>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a">
    <w:name w:val="Сетка таблицы9"/>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
    <w:name w:val="Сетка таблицы10"/>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Сетка таблицы13"/>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Сетка таблицы14"/>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Сетка таблицы15"/>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5">
    <w:name w:val="Сетка таблицы16"/>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pt11">
    <w:name w:val="Стиль маркированный 12 pt11"/>
    <w:basedOn w:val="ad"/>
    <w:rsid w:val="005D47CD"/>
  </w:style>
  <w:style w:type="table" w:customStyle="1" w:styleId="173">
    <w:name w:val="Сетка таблицы17"/>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ff6">
    <w:name w:val="Слабое выделение1"/>
    <w:rsid w:val="005D47CD"/>
    <w:rPr>
      <w:rFonts w:ascii="Times New Roman" w:hAnsi="Times New Roman" w:cs="Times New Roman" w:hint="default"/>
      <w:iCs/>
      <w:strike w:val="0"/>
      <w:dstrike w:val="0"/>
      <w:color w:val="auto"/>
      <w:sz w:val="22"/>
      <w:u w:val="none"/>
      <w:effect w:val="none"/>
    </w:rPr>
  </w:style>
  <w:style w:type="paragraph" w:styleId="2ffffc">
    <w:name w:val="index 2"/>
    <w:basedOn w:val="aa"/>
    <w:next w:val="aa"/>
    <w:autoRedefine/>
    <w:rsid w:val="005D47CD"/>
    <w:pPr>
      <w:ind w:left="480" w:hanging="240"/>
      <w:jc w:val="both"/>
    </w:pPr>
    <w:rPr>
      <w:sz w:val="24"/>
      <w:lang w:eastAsia="ru-RU"/>
    </w:rPr>
  </w:style>
  <w:style w:type="paragraph" w:styleId="3fff0">
    <w:name w:val="index 3"/>
    <w:basedOn w:val="aa"/>
    <w:next w:val="aa"/>
    <w:autoRedefine/>
    <w:rsid w:val="005D47CD"/>
    <w:pPr>
      <w:ind w:left="720" w:hanging="240"/>
      <w:jc w:val="both"/>
    </w:pPr>
    <w:rPr>
      <w:sz w:val="24"/>
      <w:lang w:eastAsia="ru-RU"/>
    </w:rPr>
  </w:style>
  <w:style w:type="paragraph" w:styleId="4fd">
    <w:name w:val="index 4"/>
    <w:basedOn w:val="aa"/>
    <w:next w:val="aa"/>
    <w:autoRedefine/>
    <w:rsid w:val="005D47CD"/>
    <w:pPr>
      <w:ind w:left="960" w:hanging="240"/>
      <w:jc w:val="both"/>
    </w:pPr>
    <w:rPr>
      <w:sz w:val="24"/>
      <w:lang w:eastAsia="ru-RU"/>
    </w:rPr>
  </w:style>
  <w:style w:type="paragraph" w:styleId="5f7">
    <w:name w:val="index 5"/>
    <w:basedOn w:val="aa"/>
    <w:next w:val="aa"/>
    <w:autoRedefine/>
    <w:rsid w:val="005D47CD"/>
    <w:pPr>
      <w:ind w:left="1200" w:hanging="240"/>
      <w:jc w:val="both"/>
    </w:pPr>
    <w:rPr>
      <w:sz w:val="24"/>
      <w:lang w:eastAsia="ru-RU"/>
    </w:rPr>
  </w:style>
  <w:style w:type="paragraph" w:styleId="6f3">
    <w:name w:val="index 6"/>
    <w:basedOn w:val="aa"/>
    <w:next w:val="aa"/>
    <w:rsid w:val="005D47CD"/>
    <w:pPr>
      <w:spacing w:after="60"/>
      <w:ind w:firstLine="851"/>
      <w:jc w:val="both"/>
    </w:pPr>
    <w:rPr>
      <w:rFonts w:ascii="Arial Narrow" w:hAnsi="Arial Narrow"/>
      <w:sz w:val="24"/>
      <w:lang w:eastAsia="ru-RU"/>
    </w:rPr>
  </w:style>
  <w:style w:type="paragraph" w:styleId="7c">
    <w:name w:val="index 7"/>
    <w:basedOn w:val="aa"/>
    <w:next w:val="aa"/>
    <w:autoRedefine/>
    <w:rsid w:val="005D47CD"/>
    <w:pPr>
      <w:ind w:left="1680" w:hanging="240"/>
      <w:jc w:val="both"/>
    </w:pPr>
    <w:rPr>
      <w:sz w:val="24"/>
      <w:lang w:eastAsia="ru-RU"/>
    </w:rPr>
  </w:style>
  <w:style w:type="paragraph" w:styleId="8c">
    <w:name w:val="index 8"/>
    <w:basedOn w:val="aa"/>
    <w:next w:val="aa"/>
    <w:autoRedefine/>
    <w:rsid w:val="005D47CD"/>
    <w:pPr>
      <w:ind w:left="1920" w:hanging="240"/>
      <w:jc w:val="both"/>
    </w:pPr>
    <w:rPr>
      <w:sz w:val="24"/>
      <w:lang w:eastAsia="ru-RU"/>
    </w:rPr>
  </w:style>
  <w:style w:type="paragraph" w:styleId="9b">
    <w:name w:val="index 9"/>
    <w:basedOn w:val="aa"/>
    <w:next w:val="aa"/>
    <w:autoRedefine/>
    <w:rsid w:val="005D47CD"/>
    <w:pPr>
      <w:ind w:left="2160" w:hanging="240"/>
      <w:jc w:val="both"/>
    </w:pPr>
    <w:rPr>
      <w:sz w:val="24"/>
      <w:lang w:eastAsia="ru-RU"/>
    </w:rPr>
  </w:style>
  <w:style w:type="paragraph" w:styleId="1ffffff7">
    <w:name w:val="index 1"/>
    <w:basedOn w:val="aa"/>
    <w:next w:val="aa"/>
    <w:autoRedefine/>
    <w:uiPriority w:val="99"/>
    <w:unhideWhenUsed/>
    <w:rsid w:val="005D47CD"/>
    <w:pPr>
      <w:ind w:left="240" w:hanging="240"/>
      <w:jc w:val="both"/>
    </w:pPr>
    <w:rPr>
      <w:sz w:val="24"/>
      <w:lang w:eastAsia="ru-RU"/>
    </w:rPr>
  </w:style>
  <w:style w:type="paragraph" w:styleId="afffffffffffffffffe">
    <w:name w:val="index heading"/>
    <w:basedOn w:val="aa"/>
    <w:next w:val="1ffffff7"/>
    <w:rsid w:val="005D47CD"/>
    <w:pPr>
      <w:ind w:firstLine="851"/>
      <w:jc w:val="both"/>
    </w:pPr>
    <w:rPr>
      <w:lang w:eastAsia="ru-RU"/>
    </w:rPr>
  </w:style>
  <w:style w:type="character" w:customStyle="1" w:styleId="1ffffff8">
    <w:name w:val="Название Знак1"/>
    <w:aliases w:val="Название таб Знак Знак Знак2,Название таб Знак Знак Знак Знак1,Название таб Знак Знак1 Знак1,Название таб Знак Знак3,Таблица № Знак,Название таб Знак1"/>
    <w:uiPriority w:val="10"/>
    <w:rsid w:val="005D47CD"/>
    <w:rPr>
      <w:b/>
      <w:sz w:val="28"/>
    </w:rPr>
  </w:style>
  <w:style w:type="character" w:customStyle="1" w:styleId="af9">
    <w:name w:val="Обычный (Интернет) Знак"/>
    <w:aliases w:val="Обычный (Web) Знак,Обычный (веб)1 Знак,Обычный (Web)1 Знак,Обычный (веб) Знак2 Знак Знак,Обычный (веб) Знак Знак1 Знак Знак,Обычный (веб) Знак1 Знак Знак Знак2 Знак,Обычный (веб) Знак Знак Знак Знак Знак2 Знак,Знак4 Знак Знак"/>
    <w:link w:val="af8"/>
    <w:rsid w:val="005D47CD"/>
    <w:rPr>
      <w:rFonts w:ascii="Arial" w:eastAsia="Times New Roman" w:hAnsi="Arial" w:cs="Arial"/>
      <w:sz w:val="18"/>
      <w:szCs w:val="18"/>
    </w:rPr>
  </w:style>
  <w:style w:type="paragraph" w:customStyle="1" w:styleId="-13">
    <w:name w:val="без отступ -1"/>
    <w:basedOn w:val="aa"/>
    <w:link w:val="-14"/>
    <w:qFormat/>
    <w:rsid w:val="005D47CD"/>
    <w:pPr>
      <w:jc w:val="both"/>
    </w:pPr>
    <w:rPr>
      <w:sz w:val="24"/>
      <w:szCs w:val="20"/>
    </w:rPr>
  </w:style>
  <w:style w:type="character" w:customStyle="1" w:styleId="-14">
    <w:name w:val="без отступ -1 Знак"/>
    <w:link w:val="-13"/>
    <w:rsid w:val="005D47CD"/>
    <w:rPr>
      <w:sz w:val="24"/>
      <w:lang w:eastAsia="en-US"/>
    </w:rPr>
  </w:style>
  <w:style w:type="paragraph" w:customStyle="1" w:styleId="-15">
    <w:name w:val="без отступ -1.5"/>
    <w:basedOn w:val="aa"/>
    <w:link w:val="-150"/>
    <w:qFormat/>
    <w:rsid w:val="005D47CD"/>
    <w:pPr>
      <w:spacing w:line="360" w:lineRule="auto"/>
      <w:jc w:val="both"/>
    </w:pPr>
    <w:rPr>
      <w:sz w:val="24"/>
      <w:szCs w:val="20"/>
    </w:rPr>
  </w:style>
  <w:style w:type="character" w:customStyle="1" w:styleId="-150">
    <w:name w:val="без отступ -1.5 Знак"/>
    <w:link w:val="-15"/>
    <w:rsid w:val="005D47CD"/>
    <w:rPr>
      <w:sz w:val="24"/>
      <w:lang w:eastAsia="en-US"/>
    </w:rPr>
  </w:style>
  <w:style w:type="numbering" w:customStyle="1" w:styleId="1115">
    <w:name w:val="Нет списка111"/>
    <w:next w:val="ad"/>
    <w:semiHidden/>
    <w:rsid w:val="005D47CD"/>
  </w:style>
  <w:style w:type="numbering" w:customStyle="1" w:styleId="11110">
    <w:name w:val="Нет списка1111"/>
    <w:next w:val="ad"/>
    <w:semiHidden/>
    <w:rsid w:val="005D47CD"/>
  </w:style>
  <w:style w:type="numbering" w:customStyle="1" w:styleId="21e">
    <w:name w:val="Нет списка21"/>
    <w:next w:val="ad"/>
    <w:semiHidden/>
    <w:unhideWhenUsed/>
    <w:rsid w:val="005D47CD"/>
  </w:style>
  <w:style w:type="numbering" w:customStyle="1" w:styleId="31d">
    <w:name w:val="Нет списка31"/>
    <w:next w:val="ad"/>
    <w:semiHidden/>
    <w:rsid w:val="005D47CD"/>
  </w:style>
  <w:style w:type="numbering" w:customStyle="1" w:styleId="413">
    <w:name w:val="Нет списка41"/>
    <w:next w:val="ad"/>
    <w:semiHidden/>
    <w:rsid w:val="005D47CD"/>
  </w:style>
  <w:style w:type="numbering" w:customStyle="1" w:styleId="12d">
    <w:name w:val="Нет списка12"/>
    <w:next w:val="ad"/>
    <w:semiHidden/>
    <w:rsid w:val="005D47CD"/>
  </w:style>
  <w:style w:type="numbering" w:customStyle="1" w:styleId="2113">
    <w:name w:val="Нет списка211"/>
    <w:next w:val="ad"/>
    <w:semiHidden/>
    <w:unhideWhenUsed/>
    <w:rsid w:val="005D47CD"/>
  </w:style>
  <w:style w:type="numbering" w:customStyle="1" w:styleId="3112">
    <w:name w:val="Нет списка311"/>
    <w:next w:val="ad"/>
    <w:semiHidden/>
    <w:rsid w:val="005D47CD"/>
  </w:style>
  <w:style w:type="table" w:customStyle="1" w:styleId="2114">
    <w:name w:val="Сетка таблицы211"/>
    <w:basedOn w:val="ac"/>
    <w:next w:val="af7"/>
    <w:uiPriority w:val="59"/>
    <w:rsid w:val="005D47CD"/>
    <w:pPr>
      <w:ind w:firstLine="851"/>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заголовок-2 шел Знак"/>
    <w:link w:val="-21"/>
    <w:rsid w:val="005D47CD"/>
    <w:rPr>
      <w:b/>
      <w:bCs/>
      <w:sz w:val="28"/>
      <w:szCs w:val="22"/>
    </w:rPr>
  </w:style>
  <w:style w:type="numbering" w:customStyle="1" w:styleId="6f4">
    <w:name w:val="Нет списка6"/>
    <w:next w:val="ad"/>
    <w:uiPriority w:val="99"/>
    <w:semiHidden/>
    <w:rsid w:val="005D47CD"/>
  </w:style>
  <w:style w:type="character" w:customStyle="1" w:styleId="-41">
    <w:name w:val="заголовок-4 шел Знак"/>
    <w:link w:val="-40"/>
    <w:rsid w:val="005D47CD"/>
    <w:rPr>
      <w:rFonts w:ascii="Cambria" w:eastAsia="Times New Roman" w:hAnsi="Cambria"/>
      <w:b/>
      <w:bCs/>
      <w:i/>
      <w:iCs/>
      <w:color w:val="FF0000"/>
      <w:sz w:val="22"/>
      <w:szCs w:val="22"/>
    </w:rPr>
  </w:style>
  <w:style w:type="numbering" w:customStyle="1" w:styleId="136">
    <w:name w:val="Нет списка13"/>
    <w:next w:val="ad"/>
    <w:semiHidden/>
    <w:rsid w:val="005D47CD"/>
  </w:style>
  <w:style w:type="numbering" w:customStyle="1" w:styleId="1120">
    <w:name w:val="Нет списка112"/>
    <w:next w:val="ad"/>
    <w:semiHidden/>
    <w:rsid w:val="005D47CD"/>
  </w:style>
  <w:style w:type="numbering" w:customStyle="1" w:styleId="22a">
    <w:name w:val="Нет списка22"/>
    <w:next w:val="ad"/>
    <w:semiHidden/>
    <w:unhideWhenUsed/>
    <w:rsid w:val="005D47CD"/>
  </w:style>
  <w:style w:type="numbering" w:customStyle="1" w:styleId="326">
    <w:name w:val="Нет списка32"/>
    <w:next w:val="ad"/>
    <w:semiHidden/>
    <w:rsid w:val="005D47CD"/>
  </w:style>
  <w:style w:type="numbering" w:customStyle="1" w:styleId="423">
    <w:name w:val="Нет списка42"/>
    <w:next w:val="ad"/>
    <w:semiHidden/>
    <w:rsid w:val="005D47CD"/>
  </w:style>
  <w:style w:type="numbering" w:customStyle="1" w:styleId="1211">
    <w:name w:val="Нет списка121"/>
    <w:next w:val="ad"/>
    <w:semiHidden/>
    <w:rsid w:val="005D47CD"/>
  </w:style>
  <w:style w:type="numbering" w:customStyle="1" w:styleId="2120">
    <w:name w:val="Нет списка212"/>
    <w:next w:val="ad"/>
    <w:semiHidden/>
    <w:unhideWhenUsed/>
    <w:rsid w:val="005D47CD"/>
  </w:style>
  <w:style w:type="numbering" w:customStyle="1" w:styleId="3120">
    <w:name w:val="Нет списка312"/>
    <w:next w:val="ad"/>
    <w:semiHidden/>
    <w:rsid w:val="005D47CD"/>
  </w:style>
  <w:style w:type="numbering" w:customStyle="1" w:styleId="513">
    <w:name w:val="Нет списка51"/>
    <w:next w:val="ad"/>
    <w:uiPriority w:val="99"/>
    <w:semiHidden/>
    <w:rsid w:val="005D47CD"/>
  </w:style>
  <w:style w:type="numbering" w:customStyle="1" w:styleId="1310">
    <w:name w:val="Нет списка131"/>
    <w:next w:val="ad"/>
    <w:semiHidden/>
    <w:rsid w:val="005D47CD"/>
  </w:style>
  <w:style w:type="numbering" w:customStyle="1" w:styleId="2210">
    <w:name w:val="Нет списка221"/>
    <w:next w:val="ad"/>
    <w:semiHidden/>
    <w:unhideWhenUsed/>
    <w:rsid w:val="005D47CD"/>
  </w:style>
  <w:style w:type="numbering" w:customStyle="1" w:styleId="3210">
    <w:name w:val="Нет списка321"/>
    <w:next w:val="ad"/>
    <w:semiHidden/>
    <w:rsid w:val="005D47CD"/>
  </w:style>
  <w:style w:type="table" w:customStyle="1" w:styleId="522">
    <w:name w:val="Сетка таблицы52"/>
    <w:basedOn w:val="ac"/>
    <w:next w:val="af7"/>
    <w:uiPriority w:val="59"/>
    <w:rsid w:val="005D47CD"/>
    <w:pPr>
      <w:ind w:firstLine="851"/>
    </w:pPr>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Сетка таблицы62"/>
    <w:basedOn w:val="ac"/>
    <w:next w:val="af7"/>
    <w:uiPriority w:val="59"/>
    <w:rsid w:val="005D47CD"/>
    <w:pPr>
      <w:ind w:firstLine="851"/>
    </w:pPr>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
    <w:name w:val="Сетка таблицы72"/>
    <w:basedOn w:val="ac"/>
    <w:next w:val="af7"/>
    <w:uiPriority w:val="59"/>
    <w:rsid w:val="005D47CD"/>
    <w:pPr>
      <w:ind w:firstLine="851"/>
    </w:pPr>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d">
    <w:name w:val="Нет списка7"/>
    <w:next w:val="ad"/>
    <w:uiPriority w:val="99"/>
    <w:semiHidden/>
    <w:unhideWhenUsed/>
    <w:rsid w:val="005D47CD"/>
  </w:style>
  <w:style w:type="numbering" w:customStyle="1" w:styleId="146">
    <w:name w:val="Нет списка14"/>
    <w:next w:val="ad"/>
    <w:uiPriority w:val="99"/>
    <w:semiHidden/>
    <w:rsid w:val="005D47CD"/>
  </w:style>
  <w:style w:type="numbering" w:customStyle="1" w:styleId="1130">
    <w:name w:val="Нет списка113"/>
    <w:next w:val="ad"/>
    <w:semiHidden/>
    <w:rsid w:val="005D47CD"/>
  </w:style>
  <w:style w:type="numbering" w:customStyle="1" w:styleId="236">
    <w:name w:val="Нет списка23"/>
    <w:next w:val="ad"/>
    <w:semiHidden/>
    <w:unhideWhenUsed/>
    <w:rsid w:val="005D47CD"/>
  </w:style>
  <w:style w:type="numbering" w:customStyle="1" w:styleId="332">
    <w:name w:val="Нет списка33"/>
    <w:next w:val="ad"/>
    <w:semiHidden/>
    <w:rsid w:val="005D47CD"/>
  </w:style>
  <w:style w:type="numbering" w:customStyle="1" w:styleId="432">
    <w:name w:val="Нет списка43"/>
    <w:next w:val="ad"/>
    <w:semiHidden/>
    <w:rsid w:val="005D47CD"/>
  </w:style>
  <w:style w:type="numbering" w:customStyle="1" w:styleId="11111">
    <w:name w:val="Нет списка11111"/>
    <w:next w:val="ad"/>
    <w:semiHidden/>
    <w:rsid w:val="005D47CD"/>
  </w:style>
  <w:style w:type="numbering" w:customStyle="1" w:styleId="1111110">
    <w:name w:val="Нет списка111111"/>
    <w:next w:val="ad"/>
    <w:semiHidden/>
    <w:rsid w:val="005D47CD"/>
  </w:style>
  <w:style w:type="numbering" w:customStyle="1" w:styleId="2130">
    <w:name w:val="Нет списка213"/>
    <w:next w:val="ad"/>
    <w:semiHidden/>
    <w:unhideWhenUsed/>
    <w:rsid w:val="005D47CD"/>
  </w:style>
  <w:style w:type="numbering" w:customStyle="1" w:styleId="3130">
    <w:name w:val="Нет списка313"/>
    <w:next w:val="ad"/>
    <w:semiHidden/>
    <w:rsid w:val="005D47CD"/>
  </w:style>
  <w:style w:type="numbering" w:customStyle="1" w:styleId="4110">
    <w:name w:val="Нет списка411"/>
    <w:next w:val="ad"/>
    <w:semiHidden/>
    <w:rsid w:val="005D47CD"/>
  </w:style>
  <w:style w:type="numbering" w:customStyle="1" w:styleId="1220">
    <w:name w:val="Нет списка122"/>
    <w:next w:val="ad"/>
    <w:semiHidden/>
    <w:rsid w:val="005D47CD"/>
  </w:style>
  <w:style w:type="numbering" w:customStyle="1" w:styleId="21110">
    <w:name w:val="Нет списка2111"/>
    <w:next w:val="ad"/>
    <w:semiHidden/>
    <w:unhideWhenUsed/>
    <w:rsid w:val="005D47CD"/>
  </w:style>
  <w:style w:type="numbering" w:customStyle="1" w:styleId="31110">
    <w:name w:val="Нет списка3111"/>
    <w:next w:val="ad"/>
    <w:semiHidden/>
    <w:rsid w:val="005D47CD"/>
  </w:style>
  <w:style w:type="numbering" w:customStyle="1" w:styleId="523">
    <w:name w:val="Нет списка52"/>
    <w:next w:val="ad"/>
    <w:uiPriority w:val="99"/>
    <w:semiHidden/>
    <w:unhideWhenUsed/>
    <w:rsid w:val="005D47CD"/>
  </w:style>
  <w:style w:type="numbering" w:customStyle="1" w:styleId="615">
    <w:name w:val="Нет списка61"/>
    <w:next w:val="ad"/>
    <w:uiPriority w:val="99"/>
    <w:semiHidden/>
    <w:rsid w:val="005D47CD"/>
  </w:style>
  <w:style w:type="numbering" w:customStyle="1" w:styleId="1320">
    <w:name w:val="Нет списка132"/>
    <w:next w:val="ad"/>
    <w:semiHidden/>
    <w:rsid w:val="005D47CD"/>
  </w:style>
  <w:style w:type="numbering" w:customStyle="1" w:styleId="1121">
    <w:name w:val="Нет списка1121"/>
    <w:next w:val="ad"/>
    <w:semiHidden/>
    <w:rsid w:val="005D47CD"/>
  </w:style>
  <w:style w:type="numbering" w:customStyle="1" w:styleId="2220">
    <w:name w:val="Нет списка222"/>
    <w:next w:val="ad"/>
    <w:semiHidden/>
    <w:unhideWhenUsed/>
    <w:rsid w:val="005D47CD"/>
  </w:style>
  <w:style w:type="numbering" w:customStyle="1" w:styleId="3220">
    <w:name w:val="Нет списка322"/>
    <w:next w:val="ad"/>
    <w:semiHidden/>
    <w:rsid w:val="005D47CD"/>
  </w:style>
  <w:style w:type="numbering" w:customStyle="1" w:styleId="4210">
    <w:name w:val="Нет списка421"/>
    <w:next w:val="ad"/>
    <w:semiHidden/>
    <w:rsid w:val="005D47CD"/>
  </w:style>
  <w:style w:type="numbering" w:customStyle="1" w:styleId="12110">
    <w:name w:val="Нет списка1211"/>
    <w:next w:val="ad"/>
    <w:semiHidden/>
    <w:rsid w:val="005D47CD"/>
  </w:style>
  <w:style w:type="numbering" w:customStyle="1" w:styleId="2121">
    <w:name w:val="Нет списка2121"/>
    <w:next w:val="ad"/>
    <w:semiHidden/>
    <w:unhideWhenUsed/>
    <w:rsid w:val="005D47CD"/>
  </w:style>
  <w:style w:type="numbering" w:customStyle="1" w:styleId="3121">
    <w:name w:val="Нет списка3121"/>
    <w:next w:val="ad"/>
    <w:semiHidden/>
    <w:rsid w:val="005D47CD"/>
  </w:style>
  <w:style w:type="numbering" w:customStyle="1" w:styleId="5110">
    <w:name w:val="Нет списка511"/>
    <w:next w:val="ad"/>
    <w:uiPriority w:val="99"/>
    <w:semiHidden/>
    <w:rsid w:val="005D47CD"/>
  </w:style>
  <w:style w:type="numbering" w:customStyle="1" w:styleId="1311">
    <w:name w:val="Нет списка1311"/>
    <w:next w:val="ad"/>
    <w:semiHidden/>
    <w:rsid w:val="005D47CD"/>
  </w:style>
  <w:style w:type="numbering" w:customStyle="1" w:styleId="2211">
    <w:name w:val="Нет списка2211"/>
    <w:next w:val="ad"/>
    <w:semiHidden/>
    <w:unhideWhenUsed/>
    <w:rsid w:val="005D47CD"/>
  </w:style>
  <w:style w:type="numbering" w:customStyle="1" w:styleId="3211">
    <w:name w:val="Нет списка3211"/>
    <w:next w:val="ad"/>
    <w:semiHidden/>
    <w:rsid w:val="005D47CD"/>
  </w:style>
  <w:style w:type="numbering" w:customStyle="1" w:styleId="SymbolSymbol3">
    <w:name w:val="Стиль маркированный Symbol (Symbol) подчеркивание3"/>
    <w:basedOn w:val="ad"/>
    <w:rsid w:val="005D47CD"/>
    <w:pPr>
      <w:numPr>
        <w:numId w:val="39"/>
      </w:numPr>
    </w:pPr>
  </w:style>
  <w:style w:type="numbering" w:customStyle="1" w:styleId="3">
    <w:name w:val="Стиль нумерованный3"/>
    <w:basedOn w:val="ad"/>
    <w:rsid w:val="005D47CD"/>
    <w:pPr>
      <w:numPr>
        <w:numId w:val="40"/>
      </w:numPr>
    </w:pPr>
  </w:style>
  <w:style w:type="numbering" w:customStyle="1" w:styleId="12pt3">
    <w:name w:val="Стиль маркированный 12 pt3"/>
    <w:basedOn w:val="ad"/>
    <w:rsid w:val="005D47CD"/>
    <w:pPr>
      <w:numPr>
        <w:numId w:val="41"/>
      </w:numPr>
    </w:pPr>
  </w:style>
  <w:style w:type="numbering" w:customStyle="1" w:styleId="3fff1">
    <w:name w:val="Стиль маркированный3"/>
    <w:basedOn w:val="ad"/>
    <w:rsid w:val="005D47CD"/>
  </w:style>
  <w:style w:type="numbering" w:customStyle="1" w:styleId="713">
    <w:name w:val="Нет списка71"/>
    <w:next w:val="ad"/>
    <w:uiPriority w:val="99"/>
    <w:semiHidden/>
    <w:rsid w:val="005D47CD"/>
  </w:style>
  <w:style w:type="numbering" w:customStyle="1" w:styleId="1411">
    <w:name w:val="Нет списка141"/>
    <w:next w:val="ad"/>
    <w:semiHidden/>
    <w:rsid w:val="005D47CD"/>
  </w:style>
  <w:style w:type="numbering" w:customStyle="1" w:styleId="2310">
    <w:name w:val="Нет списка231"/>
    <w:next w:val="ad"/>
    <w:semiHidden/>
    <w:unhideWhenUsed/>
    <w:rsid w:val="005D47CD"/>
  </w:style>
  <w:style w:type="numbering" w:customStyle="1" w:styleId="3310">
    <w:name w:val="Нет списка331"/>
    <w:next w:val="ad"/>
    <w:semiHidden/>
    <w:rsid w:val="005D47CD"/>
  </w:style>
  <w:style w:type="numbering" w:customStyle="1" w:styleId="4310">
    <w:name w:val="Нет списка431"/>
    <w:next w:val="ad"/>
    <w:semiHidden/>
    <w:rsid w:val="005D47CD"/>
  </w:style>
  <w:style w:type="numbering" w:customStyle="1" w:styleId="1131">
    <w:name w:val="Нет списка1131"/>
    <w:next w:val="ad"/>
    <w:semiHidden/>
    <w:rsid w:val="005D47CD"/>
  </w:style>
  <w:style w:type="numbering" w:customStyle="1" w:styleId="11120">
    <w:name w:val="Нет списка1112"/>
    <w:next w:val="ad"/>
    <w:semiHidden/>
    <w:rsid w:val="005D47CD"/>
  </w:style>
  <w:style w:type="numbering" w:customStyle="1" w:styleId="2131">
    <w:name w:val="Нет списка2131"/>
    <w:next w:val="ad"/>
    <w:semiHidden/>
    <w:unhideWhenUsed/>
    <w:rsid w:val="005D47CD"/>
  </w:style>
  <w:style w:type="numbering" w:customStyle="1" w:styleId="3131">
    <w:name w:val="Нет списка3131"/>
    <w:next w:val="ad"/>
    <w:semiHidden/>
    <w:rsid w:val="005D47CD"/>
  </w:style>
  <w:style w:type="numbering" w:customStyle="1" w:styleId="4111">
    <w:name w:val="Нет списка4111"/>
    <w:next w:val="ad"/>
    <w:semiHidden/>
    <w:rsid w:val="005D47CD"/>
  </w:style>
  <w:style w:type="numbering" w:customStyle="1" w:styleId="1221">
    <w:name w:val="Нет списка1221"/>
    <w:next w:val="ad"/>
    <w:semiHidden/>
    <w:rsid w:val="005D47CD"/>
  </w:style>
  <w:style w:type="numbering" w:customStyle="1" w:styleId="21111">
    <w:name w:val="Нет списка21111"/>
    <w:next w:val="ad"/>
    <w:semiHidden/>
    <w:unhideWhenUsed/>
    <w:rsid w:val="005D47CD"/>
  </w:style>
  <w:style w:type="numbering" w:customStyle="1" w:styleId="31111">
    <w:name w:val="Нет списка31111"/>
    <w:next w:val="ad"/>
    <w:semiHidden/>
    <w:rsid w:val="005D47CD"/>
  </w:style>
  <w:style w:type="numbering" w:customStyle="1" w:styleId="5210">
    <w:name w:val="Нет списка521"/>
    <w:next w:val="ad"/>
    <w:uiPriority w:val="99"/>
    <w:semiHidden/>
    <w:unhideWhenUsed/>
    <w:rsid w:val="005D47CD"/>
  </w:style>
  <w:style w:type="numbering" w:customStyle="1" w:styleId="6111">
    <w:name w:val="Нет списка611"/>
    <w:next w:val="ad"/>
    <w:uiPriority w:val="99"/>
    <w:semiHidden/>
    <w:rsid w:val="005D47CD"/>
  </w:style>
  <w:style w:type="numbering" w:customStyle="1" w:styleId="1321">
    <w:name w:val="Нет списка1321"/>
    <w:next w:val="ad"/>
    <w:semiHidden/>
    <w:rsid w:val="005D47CD"/>
  </w:style>
  <w:style w:type="numbering" w:customStyle="1" w:styleId="11211">
    <w:name w:val="Нет списка11211"/>
    <w:next w:val="ad"/>
    <w:semiHidden/>
    <w:rsid w:val="005D47CD"/>
  </w:style>
  <w:style w:type="numbering" w:customStyle="1" w:styleId="2221">
    <w:name w:val="Нет списка2221"/>
    <w:next w:val="ad"/>
    <w:semiHidden/>
    <w:unhideWhenUsed/>
    <w:rsid w:val="005D47CD"/>
  </w:style>
  <w:style w:type="numbering" w:customStyle="1" w:styleId="3221">
    <w:name w:val="Нет списка3221"/>
    <w:next w:val="ad"/>
    <w:semiHidden/>
    <w:rsid w:val="005D47CD"/>
  </w:style>
  <w:style w:type="numbering" w:customStyle="1" w:styleId="4211">
    <w:name w:val="Нет списка4211"/>
    <w:next w:val="ad"/>
    <w:semiHidden/>
    <w:rsid w:val="005D47CD"/>
  </w:style>
  <w:style w:type="numbering" w:customStyle="1" w:styleId="12111">
    <w:name w:val="Нет списка12111"/>
    <w:next w:val="ad"/>
    <w:semiHidden/>
    <w:rsid w:val="005D47CD"/>
  </w:style>
  <w:style w:type="numbering" w:customStyle="1" w:styleId="21211">
    <w:name w:val="Нет списка21211"/>
    <w:next w:val="ad"/>
    <w:semiHidden/>
    <w:unhideWhenUsed/>
    <w:rsid w:val="005D47CD"/>
  </w:style>
  <w:style w:type="numbering" w:customStyle="1" w:styleId="31211">
    <w:name w:val="Нет списка31211"/>
    <w:next w:val="ad"/>
    <w:semiHidden/>
    <w:rsid w:val="005D47CD"/>
  </w:style>
  <w:style w:type="numbering" w:customStyle="1" w:styleId="5111">
    <w:name w:val="Нет списка5111"/>
    <w:next w:val="ad"/>
    <w:uiPriority w:val="99"/>
    <w:semiHidden/>
    <w:rsid w:val="005D47CD"/>
  </w:style>
  <w:style w:type="numbering" w:customStyle="1" w:styleId="13111">
    <w:name w:val="Нет списка13111"/>
    <w:next w:val="ad"/>
    <w:semiHidden/>
    <w:rsid w:val="005D47CD"/>
  </w:style>
  <w:style w:type="numbering" w:customStyle="1" w:styleId="22111">
    <w:name w:val="Нет списка22111"/>
    <w:next w:val="ad"/>
    <w:semiHidden/>
    <w:unhideWhenUsed/>
    <w:rsid w:val="005D47CD"/>
  </w:style>
  <w:style w:type="numbering" w:customStyle="1" w:styleId="32111">
    <w:name w:val="Нет списка32111"/>
    <w:next w:val="ad"/>
    <w:semiHidden/>
    <w:rsid w:val="005D47CD"/>
  </w:style>
  <w:style w:type="numbering" w:customStyle="1" w:styleId="SymbolSymbol11">
    <w:name w:val="Стиль маркированный Symbol (Symbol) подчеркивание11"/>
    <w:basedOn w:val="ad"/>
    <w:rsid w:val="005D47CD"/>
    <w:pPr>
      <w:numPr>
        <w:numId w:val="34"/>
      </w:numPr>
    </w:pPr>
  </w:style>
  <w:style w:type="numbering" w:customStyle="1" w:styleId="11f1">
    <w:name w:val="Стиль нумерованный11"/>
    <w:basedOn w:val="ad"/>
    <w:rsid w:val="005D47CD"/>
  </w:style>
  <w:style w:type="numbering" w:customStyle="1" w:styleId="12pt12">
    <w:name w:val="Стиль маркированный 12 pt12"/>
    <w:basedOn w:val="ad"/>
    <w:rsid w:val="005D47CD"/>
    <w:pPr>
      <w:numPr>
        <w:numId w:val="36"/>
      </w:numPr>
    </w:pPr>
  </w:style>
  <w:style w:type="numbering" w:customStyle="1" w:styleId="11f2">
    <w:name w:val="Стиль маркированный11"/>
    <w:basedOn w:val="ad"/>
    <w:rsid w:val="005D47CD"/>
  </w:style>
  <w:style w:type="numbering" w:customStyle="1" w:styleId="8d">
    <w:name w:val="Нет списка8"/>
    <w:next w:val="ad"/>
    <w:uiPriority w:val="99"/>
    <w:semiHidden/>
    <w:rsid w:val="005D47CD"/>
  </w:style>
  <w:style w:type="numbering" w:customStyle="1" w:styleId="154">
    <w:name w:val="Нет списка15"/>
    <w:next w:val="ad"/>
    <w:semiHidden/>
    <w:rsid w:val="005D47CD"/>
  </w:style>
  <w:style w:type="numbering" w:customStyle="1" w:styleId="245">
    <w:name w:val="Нет списка24"/>
    <w:next w:val="ad"/>
    <w:semiHidden/>
    <w:unhideWhenUsed/>
    <w:rsid w:val="005D47CD"/>
  </w:style>
  <w:style w:type="numbering" w:customStyle="1" w:styleId="342">
    <w:name w:val="Нет списка34"/>
    <w:next w:val="ad"/>
    <w:semiHidden/>
    <w:rsid w:val="005D47CD"/>
  </w:style>
  <w:style w:type="numbering" w:customStyle="1" w:styleId="442">
    <w:name w:val="Нет списка44"/>
    <w:next w:val="ad"/>
    <w:semiHidden/>
    <w:rsid w:val="005D47CD"/>
  </w:style>
  <w:style w:type="numbering" w:customStyle="1" w:styleId="1140">
    <w:name w:val="Нет списка114"/>
    <w:next w:val="ad"/>
    <w:semiHidden/>
    <w:rsid w:val="005D47CD"/>
  </w:style>
  <w:style w:type="numbering" w:customStyle="1" w:styleId="11131">
    <w:name w:val="Нет списка1113"/>
    <w:next w:val="ad"/>
    <w:semiHidden/>
    <w:rsid w:val="005D47CD"/>
  </w:style>
  <w:style w:type="numbering" w:customStyle="1" w:styleId="2140">
    <w:name w:val="Нет списка214"/>
    <w:next w:val="ad"/>
    <w:semiHidden/>
    <w:unhideWhenUsed/>
    <w:rsid w:val="005D47CD"/>
  </w:style>
  <w:style w:type="numbering" w:customStyle="1" w:styleId="3140">
    <w:name w:val="Нет списка314"/>
    <w:next w:val="ad"/>
    <w:semiHidden/>
    <w:rsid w:val="005D47CD"/>
  </w:style>
  <w:style w:type="numbering" w:customStyle="1" w:styleId="4120">
    <w:name w:val="Нет списка412"/>
    <w:next w:val="ad"/>
    <w:semiHidden/>
    <w:rsid w:val="005D47CD"/>
  </w:style>
  <w:style w:type="numbering" w:customStyle="1" w:styleId="1230">
    <w:name w:val="Нет списка123"/>
    <w:next w:val="ad"/>
    <w:semiHidden/>
    <w:rsid w:val="005D47CD"/>
  </w:style>
  <w:style w:type="numbering" w:customStyle="1" w:styleId="21120">
    <w:name w:val="Нет списка2112"/>
    <w:next w:val="ad"/>
    <w:semiHidden/>
    <w:unhideWhenUsed/>
    <w:rsid w:val="005D47CD"/>
  </w:style>
  <w:style w:type="numbering" w:customStyle="1" w:styleId="31120">
    <w:name w:val="Нет списка3112"/>
    <w:next w:val="ad"/>
    <w:semiHidden/>
    <w:rsid w:val="005D47CD"/>
  </w:style>
  <w:style w:type="numbering" w:customStyle="1" w:styleId="532">
    <w:name w:val="Нет списка53"/>
    <w:next w:val="ad"/>
    <w:uiPriority w:val="99"/>
    <w:semiHidden/>
    <w:unhideWhenUsed/>
    <w:rsid w:val="005D47CD"/>
  </w:style>
  <w:style w:type="numbering" w:customStyle="1" w:styleId="623">
    <w:name w:val="Нет списка62"/>
    <w:next w:val="ad"/>
    <w:uiPriority w:val="99"/>
    <w:semiHidden/>
    <w:rsid w:val="005D47CD"/>
  </w:style>
  <w:style w:type="numbering" w:customStyle="1" w:styleId="1330">
    <w:name w:val="Нет списка133"/>
    <w:next w:val="ad"/>
    <w:semiHidden/>
    <w:rsid w:val="005D47CD"/>
  </w:style>
  <w:style w:type="numbering" w:customStyle="1" w:styleId="1122">
    <w:name w:val="Нет списка1122"/>
    <w:next w:val="ad"/>
    <w:semiHidden/>
    <w:rsid w:val="005D47CD"/>
  </w:style>
  <w:style w:type="numbering" w:customStyle="1" w:styleId="2230">
    <w:name w:val="Нет списка223"/>
    <w:next w:val="ad"/>
    <w:semiHidden/>
    <w:unhideWhenUsed/>
    <w:rsid w:val="005D47CD"/>
  </w:style>
  <w:style w:type="numbering" w:customStyle="1" w:styleId="3230">
    <w:name w:val="Нет списка323"/>
    <w:next w:val="ad"/>
    <w:semiHidden/>
    <w:rsid w:val="005D47CD"/>
  </w:style>
  <w:style w:type="numbering" w:customStyle="1" w:styleId="4220">
    <w:name w:val="Нет списка422"/>
    <w:next w:val="ad"/>
    <w:semiHidden/>
    <w:rsid w:val="005D47CD"/>
  </w:style>
  <w:style w:type="numbering" w:customStyle="1" w:styleId="1212">
    <w:name w:val="Нет списка1212"/>
    <w:next w:val="ad"/>
    <w:semiHidden/>
    <w:rsid w:val="005D47CD"/>
  </w:style>
  <w:style w:type="numbering" w:customStyle="1" w:styleId="2122">
    <w:name w:val="Нет списка2122"/>
    <w:next w:val="ad"/>
    <w:semiHidden/>
    <w:unhideWhenUsed/>
    <w:rsid w:val="005D47CD"/>
  </w:style>
  <w:style w:type="numbering" w:customStyle="1" w:styleId="3122">
    <w:name w:val="Нет списка3122"/>
    <w:next w:val="ad"/>
    <w:semiHidden/>
    <w:rsid w:val="005D47CD"/>
  </w:style>
  <w:style w:type="numbering" w:customStyle="1" w:styleId="5120">
    <w:name w:val="Нет списка512"/>
    <w:next w:val="ad"/>
    <w:uiPriority w:val="99"/>
    <w:semiHidden/>
    <w:rsid w:val="005D47CD"/>
  </w:style>
  <w:style w:type="numbering" w:customStyle="1" w:styleId="1312">
    <w:name w:val="Нет списка1312"/>
    <w:next w:val="ad"/>
    <w:semiHidden/>
    <w:rsid w:val="005D47CD"/>
  </w:style>
  <w:style w:type="numbering" w:customStyle="1" w:styleId="2212">
    <w:name w:val="Нет списка2212"/>
    <w:next w:val="ad"/>
    <w:semiHidden/>
    <w:unhideWhenUsed/>
    <w:rsid w:val="005D47CD"/>
  </w:style>
  <w:style w:type="numbering" w:customStyle="1" w:styleId="3212">
    <w:name w:val="Нет списка3212"/>
    <w:next w:val="ad"/>
    <w:semiHidden/>
    <w:rsid w:val="005D47CD"/>
  </w:style>
  <w:style w:type="table" w:customStyle="1" w:styleId="183">
    <w:name w:val="Сетка таблицы18"/>
    <w:basedOn w:val="ac"/>
    <w:next w:val="af7"/>
    <w:uiPriority w:val="59"/>
    <w:rsid w:val="005D47CD"/>
    <w:pPr>
      <w:ind w:firstLine="709"/>
    </w:pPr>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c">
    <w:name w:val="Нет списка9"/>
    <w:next w:val="ad"/>
    <w:uiPriority w:val="99"/>
    <w:semiHidden/>
    <w:rsid w:val="005D47CD"/>
  </w:style>
  <w:style w:type="table" w:customStyle="1" w:styleId="193">
    <w:name w:val="Сетка таблицы19"/>
    <w:basedOn w:val="ac"/>
    <w:next w:val="af7"/>
    <w:rsid w:val="005D47CD"/>
    <w:pPr>
      <w:widowControl w:val="0"/>
      <w:jc w:val="center"/>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6">
    <w:name w:val="Нет списка16"/>
    <w:next w:val="ad"/>
    <w:semiHidden/>
    <w:rsid w:val="005D47CD"/>
  </w:style>
  <w:style w:type="numbering" w:customStyle="1" w:styleId="254">
    <w:name w:val="Нет списка25"/>
    <w:next w:val="ad"/>
    <w:semiHidden/>
    <w:unhideWhenUsed/>
    <w:rsid w:val="005D47CD"/>
  </w:style>
  <w:style w:type="numbering" w:customStyle="1" w:styleId="351">
    <w:name w:val="Нет списка35"/>
    <w:next w:val="ad"/>
    <w:semiHidden/>
    <w:rsid w:val="005D47CD"/>
  </w:style>
  <w:style w:type="numbering" w:customStyle="1" w:styleId="451">
    <w:name w:val="Нет списка45"/>
    <w:next w:val="ad"/>
    <w:semiHidden/>
    <w:rsid w:val="005D47CD"/>
  </w:style>
  <w:style w:type="table" w:customStyle="1" w:styleId="1100">
    <w:name w:val="Сетка таблицы110"/>
    <w:basedOn w:val="ac"/>
    <w:next w:val="af7"/>
    <w:rsid w:val="005D47C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d"/>
    <w:semiHidden/>
    <w:rsid w:val="005D47CD"/>
  </w:style>
  <w:style w:type="table" w:customStyle="1" w:styleId="1116">
    <w:name w:val="Сетка таблицы111"/>
    <w:basedOn w:val="ac"/>
    <w:next w:val="af7"/>
    <w:rsid w:val="005D47CD"/>
    <w:pPr>
      <w:widowControl w:val="0"/>
      <w:jc w:val="center"/>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0">
    <w:name w:val="Нет списка1114"/>
    <w:next w:val="ad"/>
    <w:semiHidden/>
    <w:rsid w:val="005D47CD"/>
  </w:style>
  <w:style w:type="numbering" w:customStyle="1" w:styleId="2150">
    <w:name w:val="Нет списка215"/>
    <w:next w:val="ad"/>
    <w:semiHidden/>
    <w:unhideWhenUsed/>
    <w:rsid w:val="005D47CD"/>
  </w:style>
  <w:style w:type="numbering" w:customStyle="1" w:styleId="3150">
    <w:name w:val="Нет списка315"/>
    <w:next w:val="ad"/>
    <w:semiHidden/>
    <w:rsid w:val="005D47CD"/>
  </w:style>
  <w:style w:type="numbering" w:customStyle="1" w:styleId="4130">
    <w:name w:val="Нет списка413"/>
    <w:next w:val="ad"/>
    <w:semiHidden/>
    <w:rsid w:val="005D47CD"/>
  </w:style>
  <w:style w:type="table" w:customStyle="1" w:styleId="237">
    <w:name w:val="Сетка таблицы23"/>
    <w:basedOn w:val="ac"/>
    <w:next w:val="af7"/>
    <w:rsid w:val="005D47CD"/>
    <w:pPr>
      <w:widowControl w:val="0"/>
      <w:jc w:val="center"/>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0">
    <w:name w:val="Нет списка124"/>
    <w:next w:val="ad"/>
    <w:semiHidden/>
    <w:rsid w:val="005D47CD"/>
  </w:style>
  <w:style w:type="numbering" w:customStyle="1" w:styleId="21130">
    <w:name w:val="Нет списка2113"/>
    <w:next w:val="ad"/>
    <w:semiHidden/>
    <w:unhideWhenUsed/>
    <w:rsid w:val="005D47CD"/>
  </w:style>
  <w:style w:type="numbering" w:customStyle="1" w:styleId="3113">
    <w:name w:val="Нет списка3113"/>
    <w:next w:val="ad"/>
    <w:semiHidden/>
    <w:rsid w:val="005D47CD"/>
  </w:style>
  <w:style w:type="numbering" w:customStyle="1" w:styleId="541">
    <w:name w:val="Нет списка54"/>
    <w:next w:val="ad"/>
    <w:uiPriority w:val="99"/>
    <w:semiHidden/>
    <w:unhideWhenUsed/>
    <w:rsid w:val="005D47CD"/>
  </w:style>
  <w:style w:type="numbering" w:customStyle="1" w:styleId="631">
    <w:name w:val="Нет списка63"/>
    <w:next w:val="ad"/>
    <w:uiPriority w:val="99"/>
    <w:semiHidden/>
    <w:rsid w:val="005D47CD"/>
  </w:style>
  <w:style w:type="table" w:customStyle="1" w:styleId="327">
    <w:name w:val="Сетка таблицы32"/>
    <w:basedOn w:val="ac"/>
    <w:next w:val="af7"/>
    <w:rsid w:val="005D47C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0">
    <w:name w:val="Нет списка134"/>
    <w:next w:val="ad"/>
    <w:semiHidden/>
    <w:rsid w:val="005D47CD"/>
  </w:style>
  <w:style w:type="table" w:customStyle="1" w:styleId="1213">
    <w:name w:val="Сетка таблицы121"/>
    <w:basedOn w:val="ac"/>
    <w:next w:val="af7"/>
    <w:rsid w:val="005D47CD"/>
    <w:pPr>
      <w:widowControl w:val="0"/>
      <w:jc w:val="center"/>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
    <w:name w:val="Нет списка1123"/>
    <w:next w:val="ad"/>
    <w:semiHidden/>
    <w:rsid w:val="005D47CD"/>
  </w:style>
  <w:style w:type="numbering" w:customStyle="1" w:styleId="2240">
    <w:name w:val="Нет списка224"/>
    <w:next w:val="ad"/>
    <w:semiHidden/>
    <w:unhideWhenUsed/>
    <w:rsid w:val="005D47CD"/>
  </w:style>
  <w:style w:type="numbering" w:customStyle="1" w:styleId="3240">
    <w:name w:val="Нет списка324"/>
    <w:next w:val="ad"/>
    <w:semiHidden/>
    <w:rsid w:val="005D47CD"/>
  </w:style>
  <w:style w:type="numbering" w:customStyle="1" w:styleId="4230">
    <w:name w:val="Нет списка423"/>
    <w:next w:val="ad"/>
    <w:semiHidden/>
    <w:rsid w:val="005D47CD"/>
  </w:style>
  <w:style w:type="numbering" w:customStyle="1" w:styleId="12130">
    <w:name w:val="Нет списка1213"/>
    <w:next w:val="ad"/>
    <w:semiHidden/>
    <w:rsid w:val="005D47CD"/>
  </w:style>
  <w:style w:type="numbering" w:customStyle="1" w:styleId="2123">
    <w:name w:val="Нет списка2123"/>
    <w:next w:val="ad"/>
    <w:semiHidden/>
    <w:unhideWhenUsed/>
    <w:rsid w:val="005D47CD"/>
  </w:style>
  <w:style w:type="numbering" w:customStyle="1" w:styleId="3123">
    <w:name w:val="Нет списка3123"/>
    <w:next w:val="ad"/>
    <w:semiHidden/>
    <w:rsid w:val="005D47CD"/>
  </w:style>
  <w:style w:type="numbering" w:customStyle="1" w:styleId="5130">
    <w:name w:val="Нет списка513"/>
    <w:next w:val="ad"/>
    <w:uiPriority w:val="99"/>
    <w:semiHidden/>
    <w:rsid w:val="005D47CD"/>
  </w:style>
  <w:style w:type="table" w:customStyle="1" w:styleId="3114">
    <w:name w:val="Сетка таблицы311"/>
    <w:basedOn w:val="ac"/>
    <w:next w:val="af7"/>
    <w:rsid w:val="005D47CD"/>
    <w:pPr>
      <w:widowControl w:val="0"/>
      <w:jc w:val="center"/>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3">
    <w:name w:val="Нет списка1313"/>
    <w:next w:val="ad"/>
    <w:semiHidden/>
    <w:rsid w:val="005D47CD"/>
  </w:style>
  <w:style w:type="numbering" w:customStyle="1" w:styleId="2213">
    <w:name w:val="Нет списка2213"/>
    <w:next w:val="ad"/>
    <w:semiHidden/>
    <w:unhideWhenUsed/>
    <w:rsid w:val="005D47CD"/>
  </w:style>
  <w:style w:type="numbering" w:customStyle="1" w:styleId="3213">
    <w:name w:val="Нет списка3213"/>
    <w:next w:val="ad"/>
    <w:semiHidden/>
    <w:rsid w:val="005D47CD"/>
  </w:style>
  <w:style w:type="table" w:customStyle="1" w:styleId="414">
    <w:name w:val="Сетка таблицы41"/>
    <w:basedOn w:val="ac"/>
    <w:next w:val="af7"/>
    <w:rsid w:val="005D47C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ymbolSymbol31">
    <w:name w:val="Стиль маркированный Symbol (Symbol) подчеркивание31"/>
    <w:basedOn w:val="ad"/>
    <w:rsid w:val="005D47CD"/>
    <w:pPr>
      <w:numPr>
        <w:numId w:val="44"/>
      </w:numPr>
    </w:pPr>
  </w:style>
  <w:style w:type="numbering" w:customStyle="1" w:styleId="310">
    <w:name w:val="Стиль нумерованный31"/>
    <w:basedOn w:val="ad"/>
    <w:rsid w:val="005D47CD"/>
    <w:pPr>
      <w:numPr>
        <w:numId w:val="45"/>
      </w:numPr>
    </w:pPr>
  </w:style>
  <w:style w:type="numbering" w:customStyle="1" w:styleId="12pt31">
    <w:name w:val="Стиль маркированный 12 pt31"/>
    <w:basedOn w:val="ad"/>
    <w:rsid w:val="005D47CD"/>
  </w:style>
  <w:style w:type="numbering" w:customStyle="1" w:styleId="31">
    <w:name w:val="Стиль маркированный31"/>
    <w:basedOn w:val="ad"/>
    <w:rsid w:val="005D47CD"/>
    <w:pPr>
      <w:numPr>
        <w:numId w:val="46"/>
      </w:numPr>
    </w:pPr>
  </w:style>
  <w:style w:type="paragraph" w:customStyle="1" w:styleId="4fe">
    <w:name w:val="Список литературы4"/>
    <w:basedOn w:val="aa"/>
    <w:rsid w:val="005D47CD"/>
    <w:pPr>
      <w:tabs>
        <w:tab w:val="left" w:pos="660"/>
        <w:tab w:val="num" w:pos="720"/>
      </w:tabs>
      <w:spacing w:after="240" w:line="230" w:lineRule="auto"/>
      <w:ind w:left="658" w:hanging="658"/>
      <w:jc w:val="both"/>
    </w:pPr>
    <w:rPr>
      <w:rFonts w:ascii="Arial" w:eastAsia="MS Mincho" w:hAnsi="Arial"/>
      <w:sz w:val="20"/>
      <w:szCs w:val="20"/>
      <w:lang w:val="en-GB" w:eastAsia="ja-JP"/>
    </w:rPr>
  </w:style>
  <w:style w:type="paragraph" w:customStyle="1" w:styleId="4ff">
    <w:name w:val="Дата4"/>
    <w:basedOn w:val="aa"/>
    <w:next w:val="aa"/>
    <w:rsid w:val="005D47CD"/>
    <w:pPr>
      <w:widowControl w:val="0"/>
      <w:tabs>
        <w:tab w:val="num" w:pos="1980"/>
      </w:tabs>
      <w:autoSpaceDE w:val="0"/>
      <w:autoSpaceDN w:val="0"/>
      <w:adjustRightInd w:val="0"/>
      <w:ind w:left="1980" w:hanging="1260"/>
      <w:jc w:val="both"/>
      <w:textAlignment w:val="baseline"/>
    </w:pPr>
    <w:rPr>
      <w:rFonts w:ascii="Arial" w:eastAsia="MS Mincho" w:hAnsi="Arial"/>
      <w:kern w:val="2"/>
      <w:sz w:val="20"/>
      <w:szCs w:val="20"/>
      <w:lang w:val="en-US" w:eastAsia="ja-JP"/>
    </w:rPr>
  </w:style>
  <w:style w:type="paragraph" w:customStyle="1" w:styleId="4ff0">
    <w:name w:val="Обычный (веб)4"/>
    <w:basedOn w:val="aa"/>
    <w:rsid w:val="005D47CD"/>
    <w:pPr>
      <w:spacing w:before="100" w:after="100"/>
      <w:jc w:val="both"/>
    </w:pPr>
    <w:rPr>
      <w:rFonts w:ascii="Arial Unicode MS" w:eastAsia="Arial Unicode MS" w:hAnsi="Arial Unicode MS"/>
      <w:sz w:val="24"/>
      <w:szCs w:val="24"/>
      <w:lang w:val="en-US" w:eastAsia="ru-RU"/>
    </w:rPr>
  </w:style>
  <w:style w:type="table" w:customStyle="1" w:styleId="2214">
    <w:name w:val="Сетка таблицы221"/>
    <w:basedOn w:val="ac"/>
    <w:next w:val="af7"/>
    <w:rsid w:val="005D47C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
    <w:name w:val="Сетка таблицы20"/>
    <w:basedOn w:val="ac"/>
    <w:next w:val="af7"/>
    <w:uiPriority w:val="59"/>
    <w:rsid w:val="005D47CD"/>
    <w:pPr>
      <w:ind w:firstLine="709"/>
    </w:pPr>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6">
    <w:name w:val="Сетка таблицы24"/>
    <w:basedOn w:val="ac"/>
    <w:next w:val="af7"/>
    <w:uiPriority w:val="59"/>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5">
    <w:name w:val="Сетка таблицы25"/>
    <w:basedOn w:val="ac"/>
    <w:next w:val="af7"/>
    <w:uiPriority w:val="59"/>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Block">
    <w:name w:val="Address Block"/>
    <w:basedOn w:val="aa"/>
    <w:rsid w:val="005D47CD"/>
    <w:pPr>
      <w:spacing w:line="200" w:lineRule="exact"/>
      <w:jc w:val="both"/>
    </w:pPr>
    <w:rPr>
      <w:rFonts w:ascii="Arial" w:eastAsia="Arial" w:hAnsi="Arial"/>
      <w:sz w:val="14"/>
      <w:lang w:val="en-US" w:eastAsia="ru-RU"/>
    </w:rPr>
  </w:style>
  <w:style w:type="numbering" w:customStyle="1" w:styleId="105">
    <w:name w:val="Нет списка10"/>
    <w:next w:val="ad"/>
    <w:uiPriority w:val="99"/>
    <w:semiHidden/>
    <w:unhideWhenUsed/>
    <w:rsid w:val="005D47CD"/>
  </w:style>
  <w:style w:type="table" w:customStyle="1" w:styleId="263">
    <w:name w:val="Сетка таблицы26"/>
    <w:basedOn w:val="ac"/>
    <w:next w:val="af7"/>
    <w:rsid w:val="005D47CD"/>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4">
    <w:name w:val="Нет списка17"/>
    <w:next w:val="ad"/>
    <w:semiHidden/>
    <w:rsid w:val="005D47CD"/>
  </w:style>
  <w:style w:type="numbering" w:customStyle="1" w:styleId="264">
    <w:name w:val="Нет списка26"/>
    <w:next w:val="ad"/>
    <w:semiHidden/>
    <w:unhideWhenUsed/>
    <w:rsid w:val="005D47CD"/>
  </w:style>
  <w:style w:type="numbering" w:customStyle="1" w:styleId="361">
    <w:name w:val="Нет списка36"/>
    <w:next w:val="ad"/>
    <w:semiHidden/>
    <w:rsid w:val="005D47CD"/>
  </w:style>
  <w:style w:type="numbering" w:customStyle="1" w:styleId="461">
    <w:name w:val="Нет списка46"/>
    <w:next w:val="ad"/>
    <w:semiHidden/>
    <w:rsid w:val="005D47CD"/>
  </w:style>
  <w:style w:type="table" w:customStyle="1" w:styleId="1124">
    <w:name w:val="Сетка таблицы112"/>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Нет списка116"/>
    <w:next w:val="ad"/>
    <w:semiHidden/>
    <w:rsid w:val="005D47CD"/>
  </w:style>
  <w:style w:type="table" w:customStyle="1" w:styleId="1132">
    <w:name w:val="Сетка таблицы113"/>
    <w:basedOn w:val="ac"/>
    <w:next w:val="af7"/>
    <w:rsid w:val="005D47CD"/>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Нет списка1115"/>
    <w:next w:val="ad"/>
    <w:semiHidden/>
    <w:rsid w:val="005D47CD"/>
  </w:style>
  <w:style w:type="numbering" w:customStyle="1" w:styleId="2160">
    <w:name w:val="Нет списка216"/>
    <w:next w:val="ad"/>
    <w:semiHidden/>
    <w:unhideWhenUsed/>
    <w:rsid w:val="005D47CD"/>
  </w:style>
  <w:style w:type="numbering" w:customStyle="1" w:styleId="3160">
    <w:name w:val="Нет списка316"/>
    <w:next w:val="ad"/>
    <w:semiHidden/>
    <w:rsid w:val="005D47CD"/>
  </w:style>
  <w:style w:type="numbering" w:customStyle="1" w:styleId="4140">
    <w:name w:val="Нет списка414"/>
    <w:next w:val="ad"/>
    <w:semiHidden/>
    <w:rsid w:val="005D47CD"/>
  </w:style>
  <w:style w:type="table" w:customStyle="1" w:styleId="271">
    <w:name w:val="Сетка таблицы27"/>
    <w:basedOn w:val="ac"/>
    <w:next w:val="af7"/>
    <w:rsid w:val="005D47CD"/>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0">
    <w:name w:val="Нет списка125"/>
    <w:next w:val="ad"/>
    <w:semiHidden/>
    <w:rsid w:val="005D47CD"/>
  </w:style>
  <w:style w:type="numbering" w:customStyle="1" w:styleId="21140">
    <w:name w:val="Нет списка2114"/>
    <w:next w:val="ad"/>
    <w:semiHidden/>
    <w:unhideWhenUsed/>
    <w:rsid w:val="005D47CD"/>
  </w:style>
  <w:style w:type="numbering" w:customStyle="1" w:styleId="31140">
    <w:name w:val="Нет списка3114"/>
    <w:next w:val="ad"/>
    <w:semiHidden/>
    <w:rsid w:val="005D47CD"/>
  </w:style>
  <w:style w:type="numbering" w:customStyle="1" w:styleId="553">
    <w:name w:val="Нет списка55"/>
    <w:next w:val="ad"/>
    <w:uiPriority w:val="99"/>
    <w:semiHidden/>
    <w:unhideWhenUsed/>
    <w:rsid w:val="005D47CD"/>
  </w:style>
  <w:style w:type="numbering" w:customStyle="1" w:styleId="641">
    <w:name w:val="Нет списка64"/>
    <w:next w:val="ad"/>
    <w:uiPriority w:val="99"/>
    <w:semiHidden/>
    <w:rsid w:val="005D47CD"/>
  </w:style>
  <w:style w:type="table" w:customStyle="1" w:styleId="333">
    <w:name w:val="Сетка таблицы33"/>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0">
    <w:name w:val="Нет списка135"/>
    <w:next w:val="ad"/>
    <w:semiHidden/>
    <w:rsid w:val="005D47CD"/>
  </w:style>
  <w:style w:type="table" w:customStyle="1" w:styleId="1222">
    <w:name w:val="Сетка таблицы122"/>
    <w:basedOn w:val="ac"/>
    <w:next w:val="af7"/>
    <w:rsid w:val="005D47CD"/>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0">
    <w:name w:val="Нет списка1124"/>
    <w:next w:val="ad"/>
    <w:semiHidden/>
    <w:rsid w:val="005D47CD"/>
  </w:style>
  <w:style w:type="numbering" w:customStyle="1" w:styleId="2250">
    <w:name w:val="Нет списка225"/>
    <w:next w:val="ad"/>
    <w:semiHidden/>
    <w:unhideWhenUsed/>
    <w:rsid w:val="005D47CD"/>
  </w:style>
  <w:style w:type="numbering" w:customStyle="1" w:styleId="3250">
    <w:name w:val="Нет списка325"/>
    <w:next w:val="ad"/>
    <w:semiHidden/>
    <w:rsid w:val="005D47CD"/>
  </w:style>
  <w:style w:type="numbering" w:customStyle="1" w:styleId="424">
    <w:name w:val="Нет списка424"/>
    <w:next w:val="ad"/>
    <w:semiHidden/>
    <w:rsid w:val="005D47CD"/>
  </w:style>
  <w:style w:type="numbering" w:customStyle="1" w:styleId="1214">
    <w:name w:val="Нет списка1214"/>
    <w:next w:val="ad"/>
    <w:semiHidden/>
    <w:rsid w:val="005D47CD"/>
  </w:style>
  <w:style w:type="numbering" w:customStyle="1" w:styleId="2124">
    <w:name w:val="Нет списка2124"/>
    <w:next w:val="ad"/>
    <w:semiHidden/>
    <w:unhideWhenUsed/>
    <w:rsid w:val="005D47CD"/>
  </w:style>
  <w:style w:type="numbering" w:customStyle="1" w:styleId="3124">
    <w:name w:val="Нет списка3124"/>
    <w:next w:val="ad"/>
    <w:semiHidden/>
    <w:rsid w:val="005D47CD"/>
  </w:style>
  <w:style w:type="numbering" w:customStyle="1" w:styleId="514">
    <w:name w:val="Нет списка514"/>
    <w:next w:val="ad"/>
    <w:uiPriority w:val="99"/>
    <w:semiHidden/>
    <w:rsid w:val="005D47CD"/>
  </w:style>
  <w:style w:type="table" w:customStyle="1" w:styleId="3125">
    <w:name w:val="Сетка таблицы312"/>
    <w:basedOn w:val="ac"/>
    <w:next w:val="af7"/>
    <w:rsid w:val="005D47CD"/>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4">
    <w:name w:val="Нет списка1314"/>
    <w:next w:val="ad"/>
    <w:semiHidden/>
    <w:rsid w:val="005D47CD"/>
  </w:style>
  <w:style w:type="numbering" w:customStyle="1" w:styleId="22140">
    <w:name w:val="Нет списка2214"/>
    <w:next w:val="ad"/>
    <w:semiHidden/>
    <w:unhideWhenUsed/>
    <w:rsid w:val="005D47CD"/>
  </w:style>
  <w:style w:type="numbering" w:customStyle="1" w:styleId="3214">
    <w:name w:val="Нет списка3214"/>
    <w:next w:val="ad"/>
    <w:semiHidden/>
    <w:rsid w:val="005D47CD"/>
  </w:style>
  <w:style w:type="table" w:customStyle="1" w:styleId="425">
    <w:name w:val="Сетка таблицы42"/>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ymbolSymbol4">
    <w:name w:val="Стиль маркированный Symbol (Symbol) подчеркивание4"/>
    <w:basedOn w:val="ad"/>
    <w:rsid w:val="005D47CD"/>
  </w:style>
  <w:style w:type="numbering" w:customStyle="1" w:styleId="4ff1">
    <w:name w:val="Стиль нумерованный4"/>
    <w:basedOn w:val="ad"/>
    <w:rsid w:val="005D47CD"/>
  </w:style>
  <w:style w:type="numbering" w:customStyle="1" w:styleId="12pt4">
    <w:name w:val="Стиль маркированный 12 pt4"/>
    <w:basedOn w:val="ad"/>
    <w:rsid w:val="005D47CD"/>
  </w:style>
  <w:style w:type="numbering" w:customStyle="1" w:styleId="4">
    <w:name w:val="Стиль маркированный4"/>
    <w:basedOn w:val="ad"/>
    <w:rsid w:val="005D47CD"/>
    <w:pPr>
      <w:numPr>
        <w:numId w:val="49"/>
      </w:numPr>
    </w:pPr>
  </w:style>
  <w:style w:type="table" w:customStyle="1" w:styleId="2222">
    <w:name w:val="Сетка таблицы222"/>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2">
    <w:name w:val="Нет списка72"/>
    <w:next w:val="ad"/>
    <w:uiPriority w:val="99"/>
    <w:semiHidden/>
    <w:rsid w:val="005D47CD"/>
  </w:style>
  <w:style w:type="numbering" w:customStyle="1" w:styleId="1420">
    <w:name w:val="Нет списка142"/>
    <w:next w:val="ad"/>
    <w:uiPriority w:val="99"/>
    <w:semiHidden/>
    <w:rsid w:val="005D47CD"/>
  </w:style>
  <w:style w:type="numbering" w:customStyle="1" w:styleId="2320">
    <w:name w:val="Нет списка232"/>
    <w:next w:val="ad"/>
    <w:semiHidden/>
    <w:unhideWhenUsed/>
    <w:rsid w:val="005D47CD"/>
  </w:style>
  <w:style w:type="numbering" w:customStyle="1" w:styleId="3320">
    <w:name w:val="Нет списка332"/>
    <w:next w:val="ad"/>
    <w:semiHidden/>
    <w:rsid w:val="005D47CD"/>
  </w:style>
  <w:style w:type="numbering" w:customStyle="1" w:styleId="4320">
    <w:name w:val="Нет списка432"/>
    <w:next w:val="ad"/>
    <w:semiHidden/>
    <w:rsid w:val="005D47CD"/>
  </w:style>
  <w:style w:type="numbering" w:customStyle="1" w:styleId="11320">
    <w:name w:val="Нет списка1132"/>
    <w:next w:val="ad"/>
    <w:semiHidden/>
    <w:rsid w:val="005D47CD"/>
  </w:style>
  <w:style w:type="numbering" w:customStyle="1" w:styleId="11112">
    <w:name w:val="Нет списка11112"/>
    <w:next w:val="ad"/>
    <w:semiHidden/>
    <w:rsid w:val="005D47CD"/>
  </w:style>
  <w:style w:type="numbering" w:customStyle="1" w:styleId="2132">
    <w:name w:val="Нет списка2132"/>
    <w:next w:val="ad"/>
    <w:semiHidden/>
    <w:unhideWhenUsed/>
    <w:rsid w:val="005D47CD"/>
  </w:style>
  <w:style w:type="numbering" w:customStyle="1" w:styleId="3132">
    <w:name w:val="Нет списка3132"/>
    <w:next w:val="ad"/>
    <w:semiHidden/>
    <w:rsid w:val="005D47CD"/>
  </w:style>
  <w:style w:type="numbering" w:customStyle="1" w:styleId="41120">
    <w:name w:val="Нет списка4112"/>
    <w:next w:val="ad"/>
    <w:semiHidden/>
    <w:rsid w:val="005D47CD"/>
  </w:style>
  <w:style w:type="numbering" w:customStyle="1" w:styleId="12220">
    <w:name w:val="Нет списка1222"/>
    <w:next w:val="ad"/>
    <w:semiHidden/>
    <w:rsid w:val="005D47CD"/>
  </w:style>
  <w:style w:type="numbering" w:customStyle="1" w:styleId="21112">
    <w:name w:val="Нет списка21112"/>
    <w:next w:val="ad"/>
    <w:semiHidden/>
    <w:unhideWhenUsed/>
    <w:rsid w:val="005D47CD"/>
  </w:style>
  <w:style w:type="numbering" w:customStyle="1" w:styleId="31112">
    <w:name w:val="Нет списка31112"/>
    <w:next w:val="ad"/>
    <w:semiHidden/>
    <w:rsid w:val="005D47CD"/>
  </w:style>
  <w:style w:type="numbering" w:customStyle="1" w:styleId="5220">
    <w:name w:val="Нет списка522"/>
    <w:next w:val="ad"/>
    <w:uiPriority w:val="99"/>
    <w:semiHidden/>
    <w:unhideWhenUsed/>
    <w:rsid w:val="005D47CD"/>
  </w:style>
  <w:style w:type="numbering" w:customStyle="1" w:styleId="6120">
    <w:name w:val="Нет списка612"/>
    <w:next w:val="ad"/>
    <w:uiPriority w:val="99"/>
    <w:semiHidden/>
    <w:rsid w:val="005D47CD"/>
  </w:style>
  <w:style w:type="numbering" w:customStyle="1" w:styleId="1322">
    <w:name w:val="Нет списка1322"/>
    <w:next w:val="ad"/>
    <w:semiHidden/>
    <w:rsid w:val="005D47CD"/>
  </w:style>
  <w:style w:type="numbering" w:customStyle="1" w:styleId="11212">
    <w:name w:val="Нет списка11212"/>
    <w:next w:val="ad"/>
    <w:semiHidden/>
    <w:rsid w:val="005D47CD"/>
  </w:style>
  <w:style w:type="numbering" w:customStyle="1" w:styleId="22220">
    <w:name w:val="Нет списка2222"/>
    <w:next w:val="ad"/>
    <w:semiHidden/>
    <w:unhideWhenUsed/>
    <w:rsid w:val="005D47CD"/>
  </w:style>
  <w:style w:type="numbering" w:customStyle="1" w:styleId="3222">
    <w:name w:val="Нет списка3222"/>
    <w:next w:val="ad"/>
    <w:semiHidden/>
    <w:rsid w:val="005D47CD"/>
  </w:style>
  <w:style w:type="numbering" w:customStyle="1" w:styleId="4212">
    <w:name w:val="Нет списка4212"/>
    <w:next w:val="ad"/>
    <w:semiHidden/>
    <w:rsid w:val="005D47CD"/>
  </w:style>
  <w:style w:type="numbering" w:customStyle="1" w:styleId="12112">
    <w:name w:val="Нет списка12112"/>
    <w:next w:val="ad"/>
    <w:semiHidden/>
    <w:rsid w:val="005D47CD"/>
  </w:style>
  <w:style w:type="numbering" w:customStyle="1" w:styleId="21212">
    <w:name w:val="Нет списка21212"/>
    <w:next w:val="ad"/>
    <w:semiHidden/>
    <w:unhideWhenUsed/>
    <w:rsid w:val="005D47CD"/>
  </w:style>
  <w:style w:type="numbering" w:customStyle="1" w:styleId="31212">
    <w:name w:val="Нет списка31212"/>
    <w:next w:val="ad"/>
    <w:semiHidden/>
    <w:rsid w:val="005D47CD"/>
  </w:style>
  <w:style w:type="numbering" w:customStyle="1" w:styleId="5112">
    <w:name w:val="Нет списка5112"/>
    <w:next w:val="ad"/>
    <w:uiPriority w:val="99"/>
    <w:semiHidden/>
    <w:rsid w:val="005D47CD"/>
  </w:style>
  <w:style w:type="numbering" w:customStyle="1" w:styleId="13112">
    <w:name w:val="Нет списка13112"/>
    <w:next w:val="ad"/>
    <w:semiHidden/>
    <w:rsid w:val="005D47CD"/>
  </w:style>
  <w:style w:type="numbering" w:customStyle="1" w:styleId="22112">
    <w:name w:val="Нет списка22112"/>
    <w:next w:val="ad"/>
    <w:semiHidden/>
    <w:unhideWhenUsed/>
    <w:rsid w:val="005D47CD"/>
  </w:style>
  <w:style w:type="numbering" w:customStyle="1" w:styleId="32112">
    <w:name w:val="Нет списка32112"/>
    <w:next w:val="ad"/>
    <w:semiHidden/>
    <w:rsid w:val="005D47CD"/>
  </w:style>
  <w:style w:type="numbering" w:customStyle="1" w:styleId="7110">
    <w:name w:val="Нет списка711"/>
    <w:next w:val="ad"/>
    <w:uiPriority w:val="99"/>
    <w:semiHidden/>
    <w:unhideWhenUsed/>
    <w:rsid w:val="005D47CD"/>
  </w:style>
  <w:style w:type="numbering" w:customStyle="1" w:styleId="14110">
    <w:name w:val="Нет списка1411"/>
    <w:next w:val="ad"/>
    <w:semiHidden/>
    <w:rsid w:val="005D47CD"/>
  </w:style>
  <w:style w:type="numbering" w:customStyle="1" w:styleId="11311">
    <w:name w:val="Нет списка11311"/>
    <w:next w:val="ad"/>
    <w:semiHidden/>
    <w:rsid w:val="005D47CD"/>
  </w:style>
  <w:style w:type="numbering" w:customStyle="1" w:styleId="2311">
    <w:name w:val="Нет списка2311"/>
    <w:next w:val="ad"/>
    <w:semiHidden/>
    <w:unhideWhenUsed/>
    <w:rsid w:val="005D47CD"/>
  </w:style>
  <w:style w:type="numbering" w:customStyle="1" w:styleId="3311">
    <w:name w:val="Нет списка3311"/>
    <w:next w:val="ad"/>
    <w:semiHidden/>
    <w:rsid w:val="005D47CD"/>
  </w:style>
  <w:style w:type="numbering" w:customStyle="1" w:styleId="4311">
    <w:name w:val="Нет списка4311"/>
    <w:next w:val="ad"/>
    <w:semiHidden/>
    <w:rsid w:val="005D47CD"/>
  </w:style>
  <w:style w:type="numbering" w:customStyle="1" w:styleId="11111110">
    <w:name w:val="Нет списка1111111"/>
    <w:next w:val="ad"/>
    <w:semiHidden/>
    <w:rsid w:val="005D47CD"/>
  </w:style>
  <w:style w:type="numbering" w:customStyle="1" w:styleId="11111111">
    <w:name w:val="Нет списка11111111"/>
    <w:next w:val="ad"/>
    <w:semiHidden/>
    <w:rsid w:val="005D47CD"/>
  </w:style>
  <w:style w:type="numbering" w:customStyle="1" w:styleId="21311">
    <w:name w:val="Нет списка21311"/>
    <w:next w:val="ad"/>
    <w:semiHidden/>
    <w:unhideWhenUsed/>
    <w:rsid w:val="005D47CD"/>
  </w:style>
  <w:style w:type="numbering" w:customStyle="1" w:styleId="31311">
    <w:name w:val="Нет списка31311"/>
    <w:next w:val="ad"/>
    <w:semiHidden/>
    <w:rsid w:val="005D47CD"/>
  </w:style>
  <w:style w:type="numbering" w:customStyle="1" w:styleId="411110">
    <w:name w:val="Нет списка41111"/>
    <w:next w:val="ad"/>
    <w:semiHidden/>
    <w:rsid w:val="005D47CD"/>
  </w:style>
  <w:style w:type="numbering" w:customStyle="1" w:styleId="12211">
    <w:name w:val="Нет списка12211"/>
    <w:next w:val="ad"/>
    <w:semiHidden/>
    <w:rsid w:val="005D47CD"/>
  </w:style>
  <w:style w:type="numbering" w:customStyle="1" w:styleId="211111">
    <w:name w:val="Нет списка211111"/>
    <w:next w:val="ad"/>
    <w:semiHidden/>
    <w:unhideWhenUsed/>
    <w:rsid w:val="005D47CD"/>
  </w:style>
  <w:style w:type="numbering" w:customStyle="1" w:styleId="3111110">
    <w:name w:val="Нет списка311111"/>
    <w:next w:val="ad"/>
    <w:semiHidden/>
    <w:rsid w:val="005D47CD"/>
  </w:style>
  <w:style w:type="numbering" w:customStyle="1" w:styleId="5211">
    <w:name w:val="Нет списка5211"/>
    <w:next w:val="ad"/>
    <w:uiPriority w:val="99"/>
    <w:semiHidden/>
    <w:unhideWhenUsed/>
    <w:rsid w:val="005D47CD"/>
  </w:style>
  <w:style w:type="numbering" w:customStyle="1" w:styleId="61110">
    <w:name w:val="Нет списка6111"/>
    <w:next w:val="ad"/>
    <w:uiPriority w:val="99"/>
    <w:semiHidden/>
    <w:rsid w:val="005D47CD"/>
  </w:style>
  <w:style w:type="numbering" w:customStyle="1" w:styleId="13211">
    <w:name w:val="Нет списка13211"/>
    <w:next w:val="ad"/>
    <w:semiHidden/>
    <w:rsid w:val="005D47CD"/>
  </w:style>
  <w:style w:type="numbering" w:customStyle="1" w:styleId="112111">
    <w:name w:val="Нет списка112111"/>
    <w:next w:val="ad"/>
    <w:semiHidden/>
    <w:rsid w:val="005D47CD"/>
  </w:style>
  <w:style w:type="numbering" w:customStyle="1" w:styleId="22211">
    <w:name w:val="Нет списка22211"/>
    <w:next w:val="ad"/>
    <w:semiHidden/>
    <w:unhideWhenUsed/>
    <w:rsid w:val="005D47CD"/>
  </w:style>
  <w:style w:type="numbering" w:customStyle="1" w:styleId="32211">
    <w:name w:val="Нет списка32211"/>
    <w:next w:val="ad"/>
    <w:semiHidden/>
    <w:rsid w:val="005D47CD"/>
  </w:style>
  <w:style w:type="numbering" w:customStyle="1" w:styleId="42111">
    <w:name w:val="Нет списка42111"/>
    <w:next w:val="ad"/>
    <w:semiHidden/>
    <w:rsid w:val="005D47CD"/>
  </w:style>
  <w:style w:type="numbering" w:customStyle="1" w:styleId="121111">
    <w:name w:val="Нет списка121111"/>
    <w:next w:val="ad"/>
    <w:semiHidden/>
    <w:rsid w:val="005D47CD"/>
  </w:style>
  <w:style w:type="numbering" w:customStyle="1" w:styleId="212111">
    <w:name w:val="Нет списка212111"/>
    <w:next w:val="ad"/>
    <w:semiHidden/>
    <w:unhideWhenUsed/>
    <w:rsid w:val="005D47CD"/>
  </w:style>
  <w:style w:type="numbering" w:customStyle="1" w:styleId="312111">
    <w:name w:val="Нет списка312111"/>
    <w:next w:val="ad"/>
    <w:semiHidden/>
    <w:rsid w:val="005D47CD"/>
  </w:style>
  <w:style w:type="numbering" w:customStyle="1" w:styleId="51111">
    <w:name w:val="Нет списка51111"/>
    <w:next w:val="ad"/>
    <w:uiPriority w:val="99"/>
    <w:semiHidden/>
    <w:rsid w:val="005D47CD"/>
  </w:style>
  <w:style w:type="numbering" w:customStyle="1" w:styleId="131111">
    <w:name w:val="Нет списка131111"/>
    <w:next w:val="ad"/>
    <w:semiHidden/>
    <w:rsid w:val="005D47CD"/>
  </w:style>
  <w:style w:type="numbering" w:customStyle="1" w:styleId="221111">
    <w:name w:val="Нет списка221111"/>
    <w:next w:val="ad"/>
    <w:semiHidden/>
    <w:unhideWhenUsed/>
    <w:rsid w:val="005D47CD"/>
  </w:style>
  <w:style w:type="numbering" w:customStyle="1" w:styleId="321111">
    <w:name w:val="Нет списка321111"/>
    <w:next w:val="ad"/>
    <w:semiHidden/>
    <w:rsid w:val="005D47CD"/>
  </w:style>
  <w:style w:type="numbering" w:customStyle="1" w:styleId="SymbolSymbol111">
    <w:name w:val="Стиль маркированный Symbol (Symbol) подчеркивание111"/>
    <w:basedOn w:val="ad"/>
    <w:rsid w:val="005D47CD"/>
  </w:style>
  <w:style w:type="numbering" w:customStyle="1" w:styleId="12pt121">
    <w:name w:val="Стиль маркированный 12 pt121"/>
    <w:basedOn w:val="ad"/>
    <w:rsid w:val="005D47CD"/>
  </w:style>
  <w:style w:type="numbering" w:customStyle="1" w:styleId="7111">
    <w:name w:val="Нет списка7111"/>
    <w:next w:val="ad"/>
    <w:uiPriority w:val="99"/>
    <w:semiHidden/>
    <w:rsid w:val="005D47CD"/>
  </w:style>
  <w:style w:type="numbering" w:customStyle="1" w:styleId="14111">
    <w:name w:val="Нет списка14111"/>
    <w:next w:val="ad"/>
    <w:semiHidden/>
    <w:rsid w:val="005D47CD"/>
  </w:style>
  <w:style w:type="numbering" w:customStyle="1" w:styleId="23111">
    <w:name w:val="Нет списка23111"/>
    <w:next w:val="ad"/>
    <w:semiHidden/>
    <w:unhideWhenUsed/>
    <w:rsid w:val="005D47CD"/>
  </w:style>
  <w:style w:type="numbering" w:customStyle="1" w:styleId="33111">
    <w:name w:val="Нет списка33111"/>
    <w:next w:val="ad"/>
    <w:semiHidden/>
    <w:rsid w:val="005D47CD"/>
  </w:style>
  <w:style w:type="numbering" w:customStyle="1" w:styleId="43111">
    <w:name w:val="Нет списка43111"/>
    <w:next w:val="ad"/>
    <w:semiHidden/>
    <w:rsid w:val="005D47CD"/>
  </w:style>
  <w:style w:type="numbering" w:customStyle="1" w:styleId="113111">
    <w:name w:val="Нет списка113111"/>
    <w:next w:val="ad"/>
    <w:semiHidden/>
    <w:rsid w:val="005D47CD"/>
  </w:style>
  <w:style w:type="numbering" w:customStyle="1" w:styleId="11121">
    <w:name w:val="Нет списка11121"/>
    <w:next w:val="ad"/>
    <w:semiHidden/>
    <w:rsid w:val="005D47CD"/>
  </w:style>
  <w:style w:type="numbering" w:customStyle="1" w:styleId="213111">
    <w:name w:val="Нет списка213111"/>
    <w:next w:val="ad"/>
    <w:semiHidden/>
    <w:unhideWhenUsed/>
    <w:rsid w:val="005D47CD"/>
  </w:style>
  <w:style w:type="numbering" w:customStyle="1" w:styleId="313111">
    <w:name w:val="Нет списка313111"/>
    <w:next w:val="ad"/>
    <w:semiHidden/>
    <w:rsid w:val="005D47CD"/>
  </w:style>
  <w:style w:type="numbering" w:customStyle="1" w:styleId="411111">
    <w:name w:val="Нет списка411111"/>
    <w:next w:val="ad"/>
    <w:semiHidden/>
    <w:rsid w:val="005D47CD"/>
  </w:style>
  <w:style w:type="numbering" w:customStyle="1" w:styleId="122111">
    <w:name w:val="Нет списка122111"/>
    <w:next w:val="ad"/>
    <w:semiHidden/>
    <w:rsid w:val="005D47CD"/>
  </w:style>
  <w:style w:type="numbering" w:customStyle="1" w:styleId="2111111">
    <w:name w:val="Нет списка2111111"/>
    <w:next w:val="ad"/>
    <w:semiHidden/>
    <w:unhideWhenUsed/>
    <w:rsid w:val="005D47CD"/>
  </w:style>
  <w:style w:type="numbering" w:customStyle="1" w:styleId="3111111">
    <w:name w:val="Нет списка3111111"/>
    <w:next w:val="ad"/>
    <w:semiHidden/>
    <w:rsid w:val="005D47CD"/>
  </w:style>
  <w:style w:type="numbering" w:customStyle="1" w:styleId="52111">
    <w:name w:val="Нет списка52111"/>
    <w:next w:val="ad"/>
    <w:uiPriority w:val="99"/>
    <w:semiHidden/>
    <w:unhideWhenUsed/>
    <w:rsid w:val="005D47CD"/>
  </w:style>
  <w:style w:type="numbering" w:customStyle="1" w:styleId="61111">
    <w:name w:val="Нет списка61111"/>
    <w:next w:val="ad"/>
    <w:uiPriority w:val="99"/>
    <w:semiHidden/>
    <w:rsid w:val="005D47CD"/>
  </w:style>
  <w:style w:type="numbering" w:customStyle="1" w:styleId="132111">
    <w:name w:val="Нет списка132111"/>
    <w:next w:val="ad"/>
    <w:semiHidden/>
    <w:rsid w:val="005D47CD"/>
  </w:style>
  <w:style w:type="numbering" w:customStyle="1" w:styleId="1121111">
    <w:name w:val="Нет списка1121111"/>
    <w:next w:val="ad"/>
    <w:semiHidden/>
    <w:rsid w:val="005D47CD"/>
  </w:style>
  <w:style w:type="numbering" w:customStyle="1" w:styleId="222111">
    <w:name w:val="Нет списка222111"/>
    <w:next w:val="ad"/>
    <w:semiHidden/>
    <w:unhideWhenUsed/>
    <w:rsid w:val="005D47CD"/>
  </w:style>
  <w:style w:type="numbering" w:customStyle="1" w:styleId="322111">
    <w:name w:val="Нет списка322111"/>
    <w:next w:val="ad"/>
    <w:semiHidden/>
    <w:rsid w:val="005D47CD"/>
  </w:style>
  <w:style w:type="numbering" w:customStyle="1" w:styleId="421111">
    <w:name w:val="Нет списка421111"/>
    <w:next w:val="ad"/>
    <w:semiHidden/>
    <w:rsid w:val="005D47CD"/>
  </w:style>
  <w:style w:type="numbering" w:customStyle="1" w:styleId="1211111">
    <w:name w:val="Нет списка1211111"/>
    <w:next w:val="ad"/>
    <w:semiHidden/>
    <w:rsid w:val="005D47CD"/>
  </w:style>
  <w:style w:type="numbering" w:customStyle="1" w:styleId="2121111">
    <w:name w:val="Нет списка2121111"/>
    <w:next w:val="ad"/>
    <w:semiHidden/>
    <w:unhideWhenUsed/>
    <w:rsid w:val="005D47CD"/>
  </w:style>
  <w:style w:type="numbering" w:customStyle="1" w:styleId="3121111">
    <w:name w:val="Нет списка3121111"/>
    <w:next w:val="ad"/>
    <w:semiHidden/>
    <w:rsid w:val="005D47CD"/>
  </w:style>
  <w:style w:type="numbering" w:customStyle="1" w:styleId="511111">
    <w:name w:val="Нет списка511111"/>
    <w:next w:val="ad"/>
    <w:uiPriority w:val="99"/>
    <w:semiHidden/>
    <w:rsid w:val="005D47CD"/>
  </w:style>
  <w:style w:type="numbering" w:customStyle="1" w:styleId="1311111">
    <w:name w:val="Нет списка1311111"/>
    <w:next w:val="ad"/>
    <w:semiHidden/>
    <w:rsid w:val="005D47CD"/>
  </w:style>
  <w:style w:type="numbering" w:customStyle="1" w:styleId="2211111">
    <w:name w:val="Нет списка2211111"/>
    <w:next w:val="ad"/>
    <w:semiHidden/>
    <w:unhideWhenUsed/>
    <w:rsid w:val="005D47CD"/>
  </w:style>
  <w:style w:type="numbering" w:customStyle="1" w:styleId="3211111">
    <w:name w:val="Нет списка3211111"/>
    <w:next w:val="ad"/>
    <w:semiHidden/>
    <w:rsid w:val="005D47CD"/>
  </w:style>
  <w:style w:type="numbering" w:customStyle="1" w:styleId="1117">
    <w:name w:val="Стиль нумерованный111"/>
    <w:basedOn w:val="ad"/>
    <w:rsid w:val="005D47CD"/>
  </w:style>
  <w:style w:type="numbering" w:customStyle="1" w:styleId="12pt111">
    <w:name w:val="Стиль маркированный 12 pt111"/>
    <w:basedOn w:val="ad"/>
    <w:rsid w:val="005D47CD"/>
  </w:style>
  <w:style w:type="numbering" w:customStyle="1" w:styleId="1118">
    <w:name w:val="Стиль маркированный111"/>
    <w:basedOn w:val="ad"/>
    <w:rsid w:val="005D47CD"/>
  </w:style>
  <w:style w:type="numbering" w:customStyle="1" w:styleId="812">
    <w:name w:val="Нет списка81"/>
    <w:next w:val="ad"/>
    <w:uiPriority w:val="99"/>
    <w:semiHidden/>
    <w:rsid w:val="005D47CD"/>
  </w:style>
  <w:style w:type="numbering" w:customStyle="1" w:styleId="1510">
    <w:name w:val="Нет списка151"/>
    <w:next w:val="ad"/>
    <w:semiHidden/>
    <w:rsid w:val="005D47CD"/>
  </w:style>
  <w:style w:type="numbering" w:customStyle="1" w:styleId="2410">
    <w:name w:val="Нет списка241"/>
    <w:next w:val="ad"/>
    <w:semiHidden/>
    <w:unhideWhenUsed/>
    <w:rsid w:val="005D47CD"/>
  </w:style>
  <w:style w:type="numbering" w:customStyle="1" w:styleId="3410">
    <w:name w:val="Нет списка341"/>
    <w:next w:val="ad"/>
    <w:semiHidden/>
    <w:rsid w:val="005D47CD"/>
  </w:style>
  <w:style w:type="numbering" w:customStyle="1" w:styleId="4410">
    <w:name w:val="Нет списка441"/>
    <w:next w:val="ad"/>
    <w:semiHidden/>
    <w:rsid w:val="005D47CD"/>
  </w:style>
  <w:style w:type="numbering" w:customStyle="1" w:styleId="1141">
    <w:name w:val="Нет списка1141"/>
    <w:next w:val="ad"/>
    <w:semiHidden/>
    <w:rsid w:val="005D47CD"/>
  </w:style>
  <w:style w:type="numbering" w:customStyle="1" w:styleId="111310">
    <w:name w:val="Нет списка11131"/>
    <w:next w:val="ad"/>
    <w:semiHidden/>
    <w:rsid w:val="005D47CD"/>
  </w:style>
  <w:style w:type="numbering" w:customStyle="1" w:styleId="2141">
    <w:name w:val="Нет списка2141"/>
    <w:next w:val="ad"/>
    <w:semiHidden/>
    <w:unhideWhenUsed/>
    <w:rsid w:val="005D47CD"/>
  </w:style>
  <w:style w:type="numbering" w:customStyle="1" w:styleId="3141">
    <w:name w:val="Нет списка3141"/>
    <w:next w:val="ad"/>
    <w:semiHidden/>
    <w:rsid w:val="005D47CD"/>
  </w:style>
  <w:style w:type="numbering" w:customStyle="1" w:styleId="4121">
    <w:name w:val="Нет списка4121"/>
    <w:next w:val="ad"/>
    <w:semiHidden/>
    <w:rsid w:val="005D47CD"/>
  </w:style>
  <w:style w:type="numbering" w:customStyle="1" w:styleId="1231">
    <w:name w:val="Нет списка1231"/>
    <w:next w:val="ad"/>
    <w:semiHidden/>
    <w:rsid w:val="005D47CD"/>
  </w:style>
  <w:style w:type="numbering" w:customStyle="1" w:styleId="21121">
    <w:name w:val="Нет списка21121"/>
    <w:next w:val="ad"/>
    <w:semiHidden/>
    <w:unhideWhenUsed/>
    <w:rsid w:val="005D47CD"/>
  </w:style>
  <w:style w:type="numbering" w:customStyle="1" w:styleId="31121">
    <w:name w:val="Нет списка31121"/>
    <w:next w:val="ad"/>
    <w:semiHidden/>
    <w:rsid w:val="005D47CD"/>
  </w:style>
  <w:style w:type="numbering" w:customStyle="1" w:styleId="5310">
    <w:name w:val="Нет списка531"/>
    <w:next w:val="ad"/>
    <w:uiPriority w:val="99"/>
    <w:semiHidden/>
    <w:unhideWhenUsed/>
    <w:rsid w:val="005D47CD"/>
  </w:style>
  <w:style w:type="numbering" w:customStyle="1" w:styleId="6210">
    <w:name w:val="Нет списка621"/>
    <w:next w:val="ad"/>
    <w:uiPriority w:val="99"/>
    <w:semiHidden/>
    <w:rsid w:val="005D47CD"/>
  </w:style>
  <w:style w:type="numbering" w:customStyle="1" w:styleId="1331">
    <w:name w:val="Нет списка1331"/>
    <w:next w:val="ad"/>
    <w:semiHidden/>
    <w:rsid w:val="005D47CD"/>
  </w:style>
  <w:style w:type="numbering" w:customStyle="1" w:styleId="11221">
    <w:name w:val="Нет списка11221"/>
    <w:next w:val="ad"/>
    <w:semiHidden/>
    <w:rsid w:val="005D47CD"/>
  </w:style>
  <w:style w:type="numbering" w:customStyle="1" w:styleId="2231">
    <w:name w:val="Нет списка2231"/>
    <w:next w:val="ad"/>
    <w:semiHidden/>
    <w:unhideWhenUsed/>
    <w:rsid w:val="005D47CD"/>
  </w:style>
  <w:style w:type="numbering" w:customStyle="1" w:styleId="3231">
    <w:name w:val="Нет списка3231"/>
    <w:next w:val="ad"/>
    <w:semiHidden/>
    <w:rsid w:val="005D47CD"/>
  </w:style>
  <w:style w:type="numbering" w:customStyle="1" w:styleId="4221">
    <w:name w:val="Нет списка4221"/>
    <w:next w:val="ad"/>
    <w:semiHidden/>
    <w:rsid w:val="005D47CD"/>
  </w:style>
  <w:style w:type="numbering" w:customStyle="1" w:styleId="12121">
    <w:name w:val="Нет списка12121"/>
    <w:next w:val="ad"/>
    <w:semiHidden/>
    <w:rsid w:val="005D47CD"/>
  </w:style>
  <w:style w:type="numbering" w:customStyle="1" w:styleId="21221">
    <w:name w:val="Нет списка21221"/>
    <w:next w:val="ad"/>
    <w:semiHidden/>
    <w:unhideWhenUsed/>
    <w:rsid w:val="005D47CD"/>
  </w:style>
  <w:style w:type="numbering" w:customStyle="1" w:styleId="31221">
    <w:name w:val="Нет списка31221"/>
    <w:next w:val="ad"/>
    <w:semiHidden/>
    <w:rsid w:val="005D47CD"/>
  </w:style>
  <w:style w:type="numbering" w:customStyle="1" w:styleId="5121">
    <w:name w:val="Нет списка5121"/>
    <w:next w:val="ad"/>
    <w:uiPriority w:val="99"/>
    <w:semiHidden/>
    <w:rsid w:val="005D47CD"/>
  </w:style>
  <w:style w:type="numbering" w:customStyle="1" w:styleId="13121">
    <w:name w:val="Нет списка13121"/>
    <w:next w:val="ad"/>
    <w:semiHidden/>
    <w:rsid w:val="005D47CD"/>
  </w:style>
  <w:style w:type="numbering" w:customStyle="1" w:styleId="22121">
    <w:name w:val="Нет списка22121"/>
    <w:next w:val="ad"/>
    <w:semiHidden/>
    <w:unhideWhenUsed/>
    <w:rsid w:val="005D47CD"/>
  </w:style>
  <w:style w:type="numbering" w:customStyle="1" w:styleId="32121">
    <w:name w:val="Нет списка32121"/>
    <w:next w:val="ad"/>
    <w:semiHidden/>
    <w:rsid w:val="005D47CD"/>
  </w:style>
  <w:style w:type="numbering" w:customStyle="1" w:styleId="SymbolSymbol21">
    <w:name w:val="Стиль маркированный Symbol (Symbol) подчеркивание21"/>
    <w:basedOn w:val="ad"/>
    <w:rsid w:val="005D47CD"/>
  </w:style>
  <w:style w:type="numbering" w:customStyle="1" w:styleId="21f">
    <w:name w:val="Стиль нумерованный21"/>
    <w:basedOn w:val="ad"/>
    <w:rsid w:val="005D47CD"/>
  </w:style>
  <w:style w:type="numbering" w:customStyle="1" w:styleId="12pt21">
    <w:name w:val="Стиль маркированный 12 pt21"/>
    <w:basedOn w:val="ad"/>
    <w:rsid w:val="005D47CD"/>
  </w:style>
  <w:style w:type="numbering" w:customStyle="1" w:styleId="21f0">
    <w:name w:val="Стиль маркированный21"/>
    <w:basedOn w:val="ad"/>
    <w:rsid w:val="005D47CD"/>
  </w:style>
  <w:style w:type="table" w:customStyle="1" w:styleId="5113">
    <w:name w:val="Сетка таблицы511"/>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2">
    <w:name w:val="Сетка таблицы611"/>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
    <w:name w:val="Сетка таблицы711"/>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
    <w:name w:val="Сетка таблицы81"/>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5">
    <w:name w:val="Сетка таблицы131"/>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Сетка таблицы141"/>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Сетка таблицы151"/>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Сетка таблицы161"/>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pt1111">
    <w:name w:val="Стиль маркированный 12 pt1111"/>
    <w:basedOn w:val="ad"/>
    <w:rsid w:val="005D47CD"/>
  </w:style>
  <w:style w:type="table" w:customStyle="1" w:styleId="1710">
    <w:name w:val="Сетка таблицы171"/>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
    <w:name w:val="Сетка таблицы181"/>
    <w:basedOn w:val="ac"/>
    <w:next w:val="af7"/>
    <w:uiPriority w:val="59"/>
    <w:rsid w:val="005D47CD"/>
    <w:pPr>
      <w:ind w:firstLine="709"/>
    </w:pPr>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
    <w:name w:val="Нет списка91"/>
    <w:next w:val="ad"/>
    <w:uiPriority w:val="99"/>
    <w:semiHidden/>
    <w:rsid w:val="005D47CD"/>
  </w:style>
  <w:style w:type="table" w:customStyle="1" w:styleId="1911">
    <w:name w:val="Сетка таблицы191"/>
    <w:basedOn w:val="ac"/>
    <w:next w:val="af7"/>
    <w:rsid w:val="005D47CD"/>
    <w:pPr>
      <w:widowControl w:val="0"/>
      <w:jc w:val="center"/>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
    <w:name w:val="Нет списка161"/>
    <w:next w:val="ad"/>
    <w:uiPriority w:val="99"/>
    <w:semiHidden/>
    <w:rsid w:val="005D47CD"/>
  </w:style>
  <w:style w:type="numbering" w:customStyle="1" w:styleId="2511">
    <w:name w:val="Нет списка251"/>
    <w:next w:val="ad"/>
    <w:semiHidden/>
    <w:unhideWhenUsed/>
    <w:rsid w:val="005D47CD"/>
  </w:style>
  <w:style w:type="numbering" w:customStyle="1" w:styleId="3510">
    <w:name w:val="Нет списка351"/>
    <w:next w:val="ad"/>
    <w:semiHidden/>
    <w:rsid w:val="005D47CD"/>
  </w:style>
  <w:style w:type="numbering" w:customStyle="1" w:styleId="4510">
    <w:name w:val="Нет списка451"/>
    <w:next w:val="ad"/>
    <w:semiHidden/>
    <w:rsid w:val="005D47CD"/>
  </w:style>
  <w:style w:type="table" w:customStyle="1" w:styleId="1101">
    <w:name w:val="Сетка таблицы1101"/>
    <w:basedOn w:val="ac"/>
    <w:next w:val="af7"/>
    <w:rsid w:val="005D47C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
    <w:name w:val="Нет списка1151"/>
    <w:next w:val="ad"/>
    <w:semiHidden/>
    <w:rsid w:val="005D47CD"/>
  </w:style>
  <w:style w:type="table" w:customStyle="1" w:styleId="11113">
    <w:name w:val="Сетка таблицы1111"/>
    <w:basedOn w:val="ac"/>
    <w:next w:val="af7"/>
    <w:rsid w:val="005D47CD"/>
    <w:pPr>
      <w:widowControl w:val="0"/>
      <w:jc w:val="center"/>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1">
    <w:name w:val="Нет списка11141"/>
    <w:next w:val="ad"/>
    <w:semiHidden/>
    <w:rsid w:val="005D47CD"/>
  </w:style>
  <w:style w:type="numbering" w:customStyle="1" w:styleId="2151">
    <w:name w:val="Нет списка2151"/>
    <w:next w:val="ad"/>
    <w:semiHidden/>
    <w:unhideWhenUsed/>
    <w:rsid w:val="005D47CD"/>
  </w:style>
  <w:style w:type="numbering" w:customStyle="1" w:styleId="3151">
    <w:name w:val="Нет списка3151"/>
    <w:next w:val="ad"/>
    <w:semiHidden/>
    <w:rsid w:val="005D47CD"/>
  </w:style>
  <w:style w:type="numbering" w:customStyle="1" w:styleId="4131">
    <w:name w:val="Нет списка4131"/>
    <w:next w:val="ad"/>
    <w:semiHidden/>
    <w:rsid w:val="005D47CD"/>
  </w:style>
  <w:style w:type="table" w:customStyle="1" w:styleId="2312">
    <w:name w:val="Сетка таблицы231"/>
    <w:basedOn w:val="ac"/>
    <w:next w:val="af7"/>
    <w:rsid w:val="005D47CD"/>
    <w:pPr>
      <w:widowControl w:val="0"/>
      <w:jc w:val="center"/>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
    <w:name w:val="Нет списка1241"/>
    <w:next w:val="ad"/>
    <w:semiHidden/>
    <w:rsid w:val="005D47CD"/>
  </w:style>
  <w:style w:type="numbering" w:customStyle="1" w:styleId="21131">
    <w:name w:val="Нет списка21131"/>
    <w:next w:val="ad"/>
    <w:semiHidden/>
    <w:unhideWhenUsed/>
    <w:rsid w:val="005D47CD"/>
  </w:style>
  <w:style w:type="numbering" w:customStyle="1" w:styleId="31131">
    <w:name w:val="Нет списка31131"/>
    <w:next w:val="ad"/>
    <w:semiHidden/>
    <w:rsid w:val="005D47CD"/>
  </w:style>
  <w:style w:type="numbering" w:customStyle="1" w:styleId="5410">
    <w:name w:val="Нет списка541"/>
    <w:next w:val="ad"/>
    <w:uiPriority w:val="99"/>
    <w:semiHidden/>
    <w:unhideWhenUsed/>
    <w:rsid w:val="005D47CD"/>
  </w:style>
  <w:style w:type="numbering" w:customStyle="1" w:styleId="6310">
    <w:name w:val="Нет списка631"/>
    <w:next w:val="ad"/>
    <w:uiPriority w:val="99"/>
    <w:semiHidden/>
    <w:rsid w:val="005D47CD"/>
  </w:style>
  <w:style w:type="table" w:customStyle="1" w:styleId="3215">
    <w:name w:val="Сетка таблицы321"/>
    <w:basedOn w:val="ac"/>
    <w:next w:val="af7"/>
    <w:rsid w:val="005D47C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1">
    <w:name w:val="Нет списка1341"/>
    <w:next w:val="ad"/>
    <w:semiHidden/>
    <w:rsid w:val="005D47CD"/>
  </w:style>
  <w:style w:type="table" w:customStyle="1" w:styleId="12113">
    <w:name w:val="Сетка таблицы1211"/>
    <w:basedOn w:val="ac"/>
    <w:next w:val="af7"/>
    <w:rsid w:val="005D47CD"/>
    <w:pPr>
      <w:widowControl w:val="0"/>
      <w:jc w:val="center"/>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1">
    <w:name w:val="Нет списка11231"/>
    <w:next w:val="ad"/>
    <w:semiHidden/>
    <w:rsid w:val="005D47CD"/>
  </w:style>
  <w:style w:type="numbering" w:customStyle="1" w:styleId="2241">
    <w:name w:val="Нет списка2241"/>
    <w:next w:val="ad"/>
    <w:semiHidden/>
    <w:unhideWhenUsed/>
    <w:rsid w:val="005D47CD"/>
  </w:style>
  <w:style w:type="numbering" w:customStyle="1" w:styleId="3241">
    <w:name w:val="Нет списка3241"/>
    <w:next w:val="ad"/>
    <w:semiHidden/>
    <w:rsid w:val="005D47CD"/>
  </w:style>
  <w:style w:type="numbering" w:customStyle="1" w:styleId="4231">
    <w:name w:val="Нет списка4231"/>
    <w:next w:val="ad"/>
    <w:semiHidden/>
    <w:rsid w:val="005D47CD"/>
  </w:style>
  <w:style w:type="numbering" w:customStyle="1" w:styleId="12131">
    <w:name w:val="Нет списка12131"/>
    <w:next w:val="ad"/>
    <w:semiHidden/>
    <w:rsid w:val="005D47CD"/>
  </w:style>
  <w:style w:type="numbering" w:customStyle="1" w:styleId="21231">
    <w:name w:val="Нет списка21231"/>
    <w:next w:val="ad"/>
    <w:semiHidden/>
    <w:unhideWhenUsed/>
    <w:rsid w:val="005D47CD"/>
  </w:style>
  <w:style w:type="numbering" w:customStyle="1" w:styleId="31231">
    <w:name w:val="Нет списка31231"/>
    <w:next w:val="ad"/>
    <w:semiHidden/>
    <w:rsid w:val="005D47CD"/>
  </w:style>
  <w:style w:type="numbering" w:customStyle="1" w:styleId="5131">
    <w:name w:val="Нет списка5131"/>
    <w:next w:val="ad"/>
    <w:uiPriority w:val="99"/>
    <w:semiHidden/>
    <w:rsid w:val="005D47CD"/>
  </w:style>
  <w:style w:type="table" w:customStyle="1" w:styleId="31113">
    <w:name w:val="Сетка таблицы3111"/>
    <w:basedOn w:val="ac"/>
    <w:next w:val="af7"/>
    <w:rsid w:val="005D47CD"/>
    <w:pPr>
      <w:widowControl w:val="0"/>
      <w:jc w:val="center"/>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31">
    <w:name w:val="Нет списка13131"/>
    <w:next w:val="ad"/>
    <w:semiHidden/>
    <w:rsid w:val="005D47CD"/>
  </w:style>
  <w:style w:type="numbering" w:customStyle="1" w:styleId="22131">
    <w:name w:val="Нет списка22131"/>
    <w:next w:val="ad"/>
    <w:semiHidden/>
    <w:unhideWhenUsed/>
    <w:rsid w:val="005D47CD"/>
  </w:style>
  <w:style w:type="numbering" w:customStyle="1" w:styleId="32131">
    <w:name w:val="Нет списка32131"/>
    <w:next w:val="ad"/>
    <w:semiHidden/>
    <w:rsid w:val="005D47CD"/>
  </w:style>
  <w:style w:type="table" w:customStyle="1" w:styleId="4113">
    <w:name w:val="Сетка таблицы411"/>
    <w:basedOn w:val="ac"/>
    <w:next w:val="af7"/>
    <w:rsid w:val="005D47C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0">
    <w:name w:val="Сетка таблицы2211"/>
    <w:basedOn w:val="ac"/>
    <w:next w:val="af7"/>
    <w:rsid w:val="005D47C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
    <w:name w:val="Сетка таблицы201"/>
    <w:basedOn w:val="ac"/>
    <w:next w:val="af7"/>
    <w:uiPriority w:val="59"/>
    <w:rsid w:val="005D47CD"/>
    <w:pPr>
      <w:ind w:firstLine="709"/>
    </w:pPr>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
    <w:name w:val="Сетка таблицы241"/>
    <w:basedOn w:val="ac"/>
    <w:next w:val="af7"/>
    <w:uiPriority w:val="59"/>
    <w:rsid w:val="005D47CD"/>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2">
    <w:name w:val="Нет списка101"/>
    <w:next w:val="ad"/>
    <w:semiHidden/>
    <w:rsid w:val="005D47CD"/>
  </w:style>
  <w:style w:type="table" w:customStyle="1" w:styleId="2512">
    <w:name w:val="Сетка таблицы251"/>
    <w:basedOn w:val="ac"/>
    <w:next w:val="af7"/>
    <w:rsid w:val="005D47CD"/>
    <w:pPr>
      <w:widowControl w:val="0"/>
      <w:jc w:val="center"/>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1">
    <w:name w:val="Нет списка171"/>
    <w:next w:val="ad"/>
    <w:uiPriority w:val="99"/>
    <w:semiHidden/>
    <w:rsid w:val="005D47CD"/>
  </w:style>
  <w:style w:type="numbering" w:customStyle="1" w:styleId="2610">
    <w:name w:val="Нет списка261"/>
    <w:next w:val="ad"/>
    <w:uiPriority w:val="99"/>
    <w:semiHidden/>
    <w:unhideWhenUsed/>
    <w:rsid w:val="005D47CD"/>
  </w:style>
  <w:style w:type="numbering" w:customStyle="1" w:styleId="3610">
    <w:name w:val="Нет списка361"/>
    <w:next w:val="ad"/>
    <w:semiHidden/>
    <w:rsid w:val="005D47CD"/>
  </w:style>
  <w:style w:type="numbering" w:customStyle="1" w:styleId="4610">
    <w:name w:val="Нет списка461"/>
    <w:next w:val="ad"/>
    <w:semiHidden/>
    <w:rsid w:val="005D47CD"/>
  </w:style>
  <w:style w:type="table" w:customStyle="1" w:styleId="11210">
    <w:name w:val="Сетка таблицы1121"/>
    <w:basedOn w:val="ac"/>
    <w:next w:val="af7"/>
    <w:rsid w:val="005D47C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1">
    <w:name w:val="Нет списка1161"/>
    <w:next w:val="ad"/>
    <w:semiHidden/>
    <w:rsid w:val="005D47CD"/>
  </w:style>
  <w:style w:type="table" w:customStyle="1" w:styleId="11310">
    <w:name w:val="Сетка таблицы1131"/>
    <w:basedOn w:val="ac"/>
    <w:next w:val="af7"/>
    <w:rsid w:val="005D47CD"/>
    <w:pPr>
      <w:widowControl w:val="0"/>
      <w:jc w:val="center"/>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1">
    <w:name w:val="Нет списка11151"/>
    <w:next w:val="ad"/>
    <w:semiHidden/>
    <w:rsid w:val="005D47CD"/>
  </w:style>
  <w:style w:type="numbering" w:customStyle="1" w:styleId="2161">
    <w:name w:val="Нет списка2161"/>
    <w:next w:val="ad"/>
    <w:semiHidden/>
    <w:unhideWhenUsed/>
    <w:rsid w:val="005D47CD"/>
  </w:style>
  <w:style w:type="numbering" w:customStyle="1" w:styleId="3161">
    <w:name w:val="Нет списка3161"/>
    <w:next w:val="ad"/>
    <w:semiHidden/>
    <w:rsid w:val="005D47CD"/>
  </w:style>
  <w:style w:type="numbering" w:customStyle="1" w:styleId="4141">
    <w:name w:val="Нет списка4141"/>
    <w:next w:val="ad"/>
    <w:semiHidden/>
    <w:rsid w:val="005D47CD"/>
  </w:style>
  <w:style w:type="table" w:customStyle="1" w:styleId="2611">
    <w:name w:val="Сетка таблицы261"/>
    <w:basedOn w:val="ac"/>
    <w:next w:val="af7"/>
    <w:rsid w:val="005D47CD"/>
    <w:pPr>
      <w:widowControl w:val="0"/>
      <w:jc w:val="center"/>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
    <w:name w:val="Нет списка1251"/>
    <w:next w:val="ad"/>
    <w:semiHidden/>
    <w:rsid w:val="005D47CD"/>
  </w:style>
  <w:style w:type="numbering" w:customStyle="1" w:styleId="21141">
    <w:name w:val="Нет списка21141"/>
    <w:next w:val="ad"/>
    <w:semiHidden/>
    <w:unhideWhenUsed/>
    <w:rsid w:val="005D47CD"/>
  </w:style>
  <w:style w:type="numbering" w:customStyle="1" w:styleId="31141">
    <w:name w:val="Нет списка31141"/>
    <w:next w:val="ad"/>
    <w:semiHidden/>
    <w:rsid w:val="005D47CD"/>
  </w:style>
  <w:style w:type="numbering" w:customStyle="1" w:styleId="5510">
    <w:name w:val="Нет списка551"/>
    <w:next w:val="ad"/>
    <w:uiPriority w:val="99"/>
    <w:semiHidden/>
    <w:unhideWhenUsed/>
    <w:rsid w:val="005D47CD"/>
  </w:style>
  <w:style w:type="numbering" w:customStyle="1" w:styleId="6410">
    <w:name w:val="Нет списка641"/>
    <w:next w:val="ad"/>
    <w:uiPriority w:val="99"/>
    <w:semiHidden/>
    <w:rsid w:val="005D47CD"/>
  </w:style>
  <w:style w:type="table" w:customStyle="1" w:styleId="3312">
    <w:name w:val="Сетка таблицы331"/>
    <w:basedOn w:val="ac"/>
    <w:next w:val="af7"/>
    <w:rsid w:val="005D47C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1">
    <w:name w:val="Нет списка1351"/>
    <w:next w:val="ad"/>
    <w:semiHidden/>
    <w:rsid w:val="005D47CD"/>
  </w:style>
  <w:style w:type="table" w:customStyle="1" w:styleId="12210">
    <w:name w:val="Сетка таблицы1221"/>
    <w:basedOn w:val="ac"/>
    <w:next w:val="af7"/>
    <w:rsid w:val="005D47CD"/>
    <w:pPr>
      <w:widowControl w:val="0"/>
      <w:jc w:val="center"/>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1">
    <w:name w:val="Нет списка11241"/>
    <w:next w:val="ad"/>
    <w:semiHidden/>
    <w:rsid w:val="005D47CD"/>
  </w:style>
  <w:style w:type="numbering" w:customStyle="1" w:styleId="2251">
    <w:name w:val="Нет списка2251"/>
    <w:next w:val="ad"/>
    <w:semiHidden/>
    <w:unhideWhenUsed/>
    <w:rsid w:val="005D47CD"/>
  </w:style>
  <w:style w:type="numbering" w:customStyle="1" w:styleId="3251">
    <w:name w:val="Нет списка3251"/>
    <w:next w:val="ad"/>
    <w:semiHidden/>
    <w:rsid w:val="005D47CD"/>
  </w:style>
  <w:style w:type="numbering" w:customStyle="1" w:styleId="4241">
    <w:name w:val="Нет списка4241"/>
    <w:next w:val="ad"/>
    <w:semiHidden/>
    <w:rsid w:val="005D47CD"/>
  </w:style>
  <w:style w:type="numbering" w:customStyle="1" w:styleId="12141">
    <w:name w:val="Нет списка12141"/>
    <w:next w:val="ad"/>
    <w:semiHidden/>
    <w:rsid w:val="005D47CD"/>
  </w:style>
  <w:style w:type="numbering" w:customStyle="1" w:styleId="21241">
    <w:name w:val="Нет списка21241"/>
    <w:next w:val="ad"/>
    <w:semiHidden/>
    <w:unhideWhenUsed/>
    <w:rsid w:val="005D47CD"/>
  </w:style>
  <w:style w:type="numbering" w:customStyle="1" w:styleId="31241">
    <w:name w:val="Нет списка31241"/>
    <w:next w:val="ad"/>
    <w:semiHidden/>
    <w:rsid w:val="005D47CD"/>
  </w:style>
  <w:style w:type="numbering" w:customStyle="1" w:styleId="5141">
    <w:name w:val="Нет списка5141"/>
    <w:next w:val="ad"/>
    <w:uiPriority w:val="99"/>
    <w:semiHidden/>
    <w:rsid w:val="005D47CD"/>
  </w:style>
  <w:style w:type="table" w:customStyle="1" w:styleId="31210">
    <w:name w:val="Сетка таблицы3121"/>
    <w:basedOn w:val="ac"/>
    <w:next w:val="af7"/>
    <w:rsid w:val="005D47CD"/>
    <w:pPr>
      <w:widowControl w:val="0"/>
      <w:jc w:val="center"/>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41">
    <w:name w:val="Нет списка13141"/>
    <w:next w:val="ad"/>
    <w:semiHidden/>
    <w:rsid w:val="005D47CD"/>
  </w:style>
  <w:style w:type="numbering" w:customStyle="1" w:styleId="22141">
    <w:name w:val="Нет списка22141"/>
    <w:next w:val="ad"/>
    <w:semiHidden/>
    <w:unhideWhenUsed/>
    <w:rsid w:val="005D47CD"/>
  </w:style>
  <w:style w:type="numbering" w:customStyle="1" w:styleId="32141">
    <w:name w:val="Нет списка32141"/>
    <w:next w:val="ad"/>
    <w:semiHidden/>
    <w:rsid w:val="005D47CD"/>
  </w:style>
  <w:style w:type="table" w:customStyle="1" w:styleId="4213">
    <w:name w:val="Сетка таблицы421"/>
    <w:basedOn w:val="ac"/>
    <w:next w:val="af7"/>
    <w:rsid w:val="005D47C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ymbolSymbol41">
    <w:name w:val="Стиль маркированный Symbol (Symbol) подчеркивание41"/>
    <w:basedOn w:val="ad"/>
    <w:rsid w:val="005D47CD"/>
  </w:style>
  <w:style w:type="numbering" w:customStyle="1" w:styleId="415">
    <w:name w:val="Стиль нумерованный41"/>
    <w:basedOn w:val="ad"/>
    <w:rsid w:val="005D47CD"/>
  </w:style>
  <w:style w:type="numbering" w:customStyle="1" w:styleId="12pt41">
    <w:name w:val="Стиль маркированный 12 pt41"/>
    <w:basedOn w:val="ad"/>
    <w:rsid w:val="005D47CD"/>
  </w:style>
  <w:style w:type="numbering" w:customStyle="1" w:styleId="416">
    <w:name w:val="Стиль маркированный41"/>
    <w:basedOn w:val="ad"/>
    <w:rsid w:val="005D47CD"/>
  </w:style>
  <w:style w:type="table" w:customStyle="1" w:styleId="22210">
    <w:name w:val="Сетка таблицы2221"/>
    <w:basedOn w:val="ac"/>
    <w:next w:val="af7"/>
    <w:rsid w:val="005D47C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2">
    <w:name w:val="Сетка таблицы521"/>
    <w:basedOn w:val="ac"/>
    <w:next w:val="af7"/>
    <w:rsid w:val="005D47C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
    <w:name w:val="Сетка таблицы621"/>
    <w:basedOn w:val="ac"/>
    <w:next w:val="af7"/>
    <w:rsid w:val="005D47C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0">
    <w:name w:val="Сетка таблицы721"/>
    <w:basedOn w:val="ac"/>
    <w:next w:val="af7"/>
    <w:rsid w:val="005D47C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c"/>
    <w:next w:val="af7"/>
    <w:rsid w:val="005D47C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0">
    <w:name w:val="Сетка таблицы911"/>
    <w:basedOn w:val="ac"/>
    <w:next w:val="af7"/>
    <w:rsid w:val="005D47C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0">
    <w:name w:val="Сетка таблицы1011"/>
    <w:basedOn w:val="ac"/>
    <w:next w:val="af7"/>
    <w:rsid w:val="005D47C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0">
    <w:name w:val="Сетка таблицы1311"/>
    <w:basedOn w:val="ac"/>
    <w:next w:val="af7"/>
    <w:rsid w:val="005D47C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
    <w:name w:val="Сетка таблицы1411"/>
    <w:basedOn w:val="ac"/>
    <w:next w:val="af7"/>
    <w:rsid w:val="005D47C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0">
    <w:name w:val="Сетка таблицы1511"/>
    <w:basedOn w:val="ac"/>
    <w:next w:val="af7"/>
    <w:rsid w:val="005D47C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0">
    <w:name w:val="Сетка таблицы1611"/>
    <w:basedOn w:val="ac"/>
    <w:next w:val="af7"/>
    <w:rsid w:val="005D47C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pt1211">
    <w:name w:val="Стиль маркированный 12 pt1211"/>
    <w:basedOn w:val="ad"/>
    <w:rsid w:val="005D47CD"/>
    <w:pPr>
      <w:numPr>
        <w:numId w:val="62"/>
      </w:numPr>
    </w:pPr>
  </w:style>
  <w:style w:type="table" w:customStyle="1" w:styleId="17110">
    <w:name w:val="Сетка таблицы1711"/>
    <w:basedOn w:val="ac"/>
    <w:next w:val="af7"/>
    <w:rsid w:val="005D47C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4">
    <w:name w:val="Нет списка18"/>
    <w:next w:val="ad"/>
    <w:semiHidden/>
    <w:rsid w:val="005D47CD"/>
  </w:style>
  <w:style w:type="table" w:customStyle="1" w:styleId="2710">
    <w:name w:val="Сетка таблицы271"/>
    <w:basedOn w:val="ac"/>
    <w:next w:val="af7"/>
    <w:rsid w:val="005D47CD"/>
    <w:pPr>
      <w:widowControl w:val="0"/>
      <w:jc w:val="center"/>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06">
    <w:name w:val="Font Style106"/>
    <w:rsid w:val="005D47CD"/>
    <w:rPr>
      <w:rFonts w:ascii="Times New Roman" w:hAnsi="Times New Roman" w:cs="Times New Roman"/>
      <w:sz w:val="22"/>
      <w:szCs w:val="22"/>
    </w:rPr>
  </w:style>
  <w:style w:type="character" w:customStyle="1" w:styleId="FontStyle26">
    <w:name w:val="Font Style26"/>
    <w:rsid w:val="005D47CD"/>
    <w:rPr>
      <w:rFonts w:ascii="Times New Roman" w:hAnsi="Times New Roman" w:cs="Times New Roman"/>
      <w:b/>
      <w:bCs/>
      <w:sz w:val="18"/>
      <w:szCs w:val="18"/>
    </w:rPr>
  </w:style>
  <w:style w:type="paragraph" w:customStyle="1" w:styleId="H1">
    <w:name w:val="H1"/>
    <w:basedOn w:val="aa"/>
    <w:next w:val="aa"/>
    <w:rsid w:val="005D47CD"/>
    <w:pPr>
      <w:jc w:val="center"/>
    </w:pPr>
    <w:rPr>
      <w:rFonts w:eastAsia="Times New Roman"/>
      <w:sz w:val="24"/>
      <w:szCs w:val="24"/>
      <w:lang w:eastAsia="ru-RU"/>
    </w:rPr>
  </w:style>
  <w:style w:type="paragraph" w:customStyle="1" w:styleId="H2">
    <w:name w:val="H2"/>
    <w:basedOn w:val="aa"/>
    <w:next w:val="aa"/>
    <w:rsid w:val="005D47CD"/>
    <w:pPr>
      <w:jc w:val="both"/>
    </w:pPr>
    <w:rPr>
      <w:rFonts w:eastAsia="Times New Roman"/>
      <w:sz w:val="24"/>
      <w:szCs w:val="24"/>
      <w:lang w:eastAsia="ru-RU"/>
    </w:rPr>
  </w:style>
  <w:style w:type="paragraph" w:customStyle="1" w:styleId="H3">
    <w:name w:val="H3"/>
    <w:basedOn w:val="aa"/>
    <w:next w:val="aa"/>
    <w:rsid w:val="005D47CD"/>
    <w:pPr>
      <w:jc w:val="both"/>
    </w:pPr>
    <w:rPr>
      <w:rFonts w:eastAsia="Times New Roman"/>
      <w:sz w:val="24"/>
      <w:szCs w:val="24"/>
      <w:lang w:eastAsia="ru-RU"/>
    </w:rPr>
  </w:style>
  <w:style w:type="paragraph" w:customStyle="1" w:styleId="H4">
    <w:name w:val="H4"/>
    <w:basedOn w:val="aa"/>
    <w:next w:val="aa"/>
    <w:rsid w:val="005D47CD"/>
    <w:pPr>
      <w:jc w:val="both"/>
    </w:pPr>
    <w:rPr>
      <w:rFonts w:eastAsia="Times New Roman"/>
      <w:sz w:val="24"/>
      <w:szCs w:val="24"/>
      <w:lang w:eastAsia="ru-RU"/>
    </w:rPr>
  </w:style>
  <w:style w:type="paragraph" w:customStyle="1" w:styleId="H5">
    <w:name w:val="H5"/>
    <w:basedOn w:val="aa"/>
    <w:next w:val="aa"/>
    <w:rsid w:val="005D47CD"/>
    <w:pPr>
      <w:jc w:val="both"/>
    </w:pPr>
    <w:rPr>
      <w:rFonts w:eastAsia="Times New Roman"/>
      <w:sz w:val="24"/>
      <w:szCs w:val="24"/>
      <w:lang w:val="uk-UA" w:eastAsia="ru-RU"/>
    </w:rPr>
  </w:style>
  <w:style w:type="character" w:customStyle="1" w:styleId="H30">
    <w:name w:val="H3 Знак"/>
    <w:rsid w:val="005D47CD"/>
    <w:rPr>
      <w:sz w:val="24"/>
      <w:szCs w:val="24"/>
      <w:lang w:val="ru-RU" w:eastAsia="ru-RU" w:bidi="ar-SA"/>
    </w:rPr>
  </w:style>
  <w:style w:type="paragraph" w:customStyle="1" w:styleId="DefinitionList">
    <w:name w:val="Definition List"/>
    <w:basedOn w:val="aa"/>
    <w:next w:val="DefinitionTerm"/>
    <w:rsid w:val="005D47CD"/>
    <w:pPr>
      <w:ind w:left="360"/>
      <w:jc w:val="both"/>
    </w:pPr>
    <w:rPr>
      <w:rFonts w:eastAsia="Times New Roman"/>
      <w:sz w:val="24"/>
      <w:szCs w:val="24"/>
      <w:lang w:val="uk-UA" w:eastAsia="ru-RU"/>
    </w:rPr>
  </w:style>
  <w:style w:type="paragraph" w:customStyle="1" w:styleId="DefinitionTerm">
    <w:name w:val="Definition Term"/>
    <w:basedOn w:val="aa"/>
    <w:next w:val="aa"/>
    <w:semiHidden/>
    <w:rsid w:val="005D47CD"/>
    <w:pPr>
      <w:jc w:val="both"/>
    </w:pPr>
    <w:rPr>
      <w:rFonts w:eastAsia="Times New Roman"/>
      <w:sz w:val="24"/>
      <w:szCs w:val="20"/>
      <w:lang w:val="uk-UA" w:eastAsia="ru-RU"/>
    </w:rPr>
  </w:style>
  <w:style w:type="paragraph" w:customStyle="1" w:styleId="artx">
    <w:name w:val="artx"/>
    <w:basedOn w:val="aa"/>
    <w:rsid w:val="005D47CD"/>
    <w:pPr>
      <w:spacing w:before="100" w:beforeAutospacing="1" w:after="100" w:afterAutospacing="1"/>
      <w:jc w:val="both"/>
    </w:pPr>
    <w:rPr>
      <w:rFonts w:eastAsia="Times New Roman"/>
      <w:sz w:val="24"/>
      <w:szCs w:val="24"/>
      <w:lang w:val="uk-UA" w:eastAsia="ru-RU"/>
    </w:rPr>
  </w:style>
  <w:style w:type="character" w:customStyle="1" w:styleId="t7">
    <w:name w:val="t7"/>
    <w:rsid w:val="005D47CD"/>
  </w:style>
  <w:style w:type="paragraph" w:customStyle="1" w:styleId="style33">
    <w:name w:val="style33"/>
    <w:basedOn w:val="aa"/>
    <w:rsid w:val="005D47CD"/>
    <w:pPr>
      <w:spacing w:before="100" w:beforeAutospacing="1" w:after="100" w:afterAutospacing="1"/>
      <w:jc w:val="both"/>
    </w:pPr>
    <w:rPr>
      <w:rFonts w:eastAsia="Times New Roman"/>
      <w:sz w:val="24"/>
      <w:szCs w:val="24"/>
      <w:lang w:val="uk-UA" w:eastAsia="ru-RU"/>
    </w:rPr>
  </w:style>
  <w:style w:type="paragraph" w:customStyle="1" w:styleId="affffffffffffffffff">
    <w:name w:val="Готовый"/>
    <w:basedOn w:val="aa"/>
    <w:rsid w:val="005D47CD"/>
    <w:pPr>
      <w:tabs>
        <w:tab w:val="left" w:pos="0"/>
        <w:tab w:val="left" w:pos="959"/>
        <w:tab w:val="left" w:pos="1918"/>
        <w:tab w:val="left" w:pos="2877"/>
        <w:tab w:val="left" w:pos="3836"/>
        <w:tab w:val="left" w:pos="4795"/>
        <w:tab w:val="left" w:pos="5754"/>
        <w:tab w:val="left" w:pos="6713"/>
        <w:tab w:val="left" w:pos="7672"/>
        <w:tab w:val="left" w:pos="8631"/>
        <w:tab w:val="left" w:pos="9590"/>
      </w:tabs>
      <w:jc w:val="both"/>
    </w:pPr>
    <w:rPr>
      <w:rFonts w:ascii="Courier New" w:eastAsia="Times New Roman" w:hAnsi="Courier New" w:cs="Courier New"/>
      <w:sz w:val="20"/>
      <w:szCs w:val="20"/>
      <w:lang w:eastAsia="ru-RU"/>
    </w:rPr>
  </w:style>
  <w:style w:type="paragraph" w:customStyle="1" w:styleId="11f3">
    <w:name w:val="заголовок 11"/>
    <w:basedOn w:val="aa"/>
    <w:next w:val="aa"/>
    <w:rsid w:val="005D47CD"/>
    <w:pPr>
      <w:keepNext/>
      <w:widowControl w:val="0"/>
      <w:ind w:hanging="108"/>
      <w:jc w:val="both"/>
    </w:pPr>
    <w:rPr>
      <w:rFonts w:eastAsia="Times New Roman"/>
      <w:b/>
      <w:bCs/>
      <w:color w:val="000000"/>
      <w:sz w:val="24"/>
      <w:szCs w:val="24"/>
      <w:lang w:eastAsia="ru-RU"/>
    </w:rPr>
  </w:style>
  <w:style w:type="paragraph" w:customStyle="1" w:styleId="Just">
    <w:name w:val="Just"/>
    <w:rsid w:val="005D47CD"/>
    <w:pPr>
      <w:spacing w:before="40" w:after="40"/>
      <w:ind w:firstLine="568"/>
      <w:jc w:val="both"/>
    </w:pPr>
    <w:rPr>
      <w:rFonts w:eastAsia="Times New Roman"/>
      <w:sz w:val="24"/>
      <w:szCs w:val="22"/>
    </w:rPr>
  </w:style>
  <w:style w:type="character" w:customStyle="1" w:styleId="h10">
    <w:name w:val="h1"/>
    <w:rsid w:val="005D47CD"/>
  </w:style>
  <w:style w:type="character" w:customStyle="1" w:styleId="affffffffffffffffff0">
    <w:name w:val="Печатная машинка"/>
    <w:rsid w:val="005D47CD"/>
    <w:rPr>
      <w:rFonts w:ascii="Courier New" w:hAnsi="Courier New"/>
      <w:sz w:val="20"/>
    </w:rPr>
  </w:style>
  <w:style w:type="character" w:customStyle="1" w:styleId="affffffffffffffffff1">
    <w:name w:val="Основной шрифт"/>
    <w:rsid w:val="005D47CD"/>
  </w:style>
  <w:style w:type="character" w:customStyle="1" w:styleId="affffffffffffffffff2">
    <w:name w:val="номер страницы"/>
    <w:rsid w:val="005D47CD"/>
  </w:style>
  <w:style w:type="paragraph" w:customStyle="1" w:styleId="Style1">
    <w:name w:val="Style1"/>
    <w:basedOn w:val="aa"/>
    <w:rsid w:val="005D47CD"/>
    <w:pPr>
      <w:widowControl w:val="0"/>
      <w:autoSpaceDE w:val="0"/>
      <w:autoSpaceDN w:val="0"/>
      <w:adjustRightInd w:val="0"/>
      <w:jc w:val="both"/>
    </w:pPr>
    <w:rPr>
      <w:rFonts w:ascii="Arial Narrow" w:eastAsia="Times New Roman" w:hAnsi="Arial Narrow"/>
      <w:sz w:val="24"/>
      <w:szCs w:val="24"/>
      <w:lang w:eastAsia="ru-RU"/>
    </w:rPr>
  </w:style>
  <w:style w:type="character" w:customStyle="1" w:styleId="FontStyle18">
    <w:name w:val="Font Style18"/>
    <w:rsid w:val="005D47CD"/>
    <w:rPr>
      <w:rFonts w:ascii="Times New Roman" w:hAnsi="Times New Roman" w:cs="Times New Roman"/>
      <w:i/>
      <w:iCs/>
      <w:sz w:val="30"/>
      <w:szCs w:val="30"/>
    </w:rPr>
  </w:style>
  <w:style w:type="character" w:customStyle="1" w:styleId="FontStyle22">
    <w:name w:val="Font Style22"/>
    <w:rsid w:val="005D47CD"/>
    <w:rPr>
      <w:rFonts w:ascii="Times New Roman" w:hAnsi="Times New Roman" w:cs="Times New Roman"/>
      <w:b/>
      <w:bCs/>
      <w:spacing w:val="10"/>
      <w:sz w:val="20"/>
      <w:szCs w:val="20"/>
    </w:rPr>
  </w:style>
  <w:style w:type="character" w:customStyle="1" w:styleId="FontStyle23">
    <w:name w:val="Font Style23"/>
    <w:rsid w:val="005D47CD"/>
    <w:rPr>
      <w:rFonts w:ascii="Arial Narrow" w:hAnsi="Arial Narrow" w:cs="Arial Narrow"/>
      <w:i/>
      <w:iCs/>
      <w:sz w:val="16"/>
      <w:szCs w:val="16"/>
    </w:rPr>
  </w:style>
  <w:style w:type="character" w:customStyle="1" w:styleId="FontStyle24">
    <w:name w:val="Font Style24"/>
    <w:rsid w:val="005D47CD"/>
    <w:rPr>
      <w:rFonts w:ascii="Times New Roman" w:hAnsi="Times New Roman" w:cs="Times New Roman"/>
      <w:b/>
      <w:bCs/>
      <w:sz w:val="8"/>
      <w:szCs w:val="8"/>
    </w:rPr>
  </w:style>
  <w:style w:type="character" w:customStyle="1" w:styleId="FontStyle25">
    <w:name w:val="Font Style25"/>
    <w:rsid w:val="005D47CD"/>
    <w:rPr>
      <w:rFonts w:ascii="Times New Roman" w:hAnsi="Times New Roman" w:cs="Times New Roman"/>
      <w:sz w:val="22"/>
      <w:szCs w:val="22"/>
    </w:rPr>
  </w:style>
  <w:style w:type="character" w:customStyle="1" w:styleId="FontStyle27">
    <w:name w:val="Font Style27"/>
    <w:rsid w:val="005D47CD"/>
    <w:rPr>
      <w:rFonts w:ascii="Times New Roman" w:hAnsi="Times New Roman" w:cs="Times New Roman"/>
      <w:b/>
      <w:bCs/>
      <w:sz w:val="10"/>
      <w:szCs w:val="10"/>
    </w:rPr>
  </w:style>
  <w:style w:type="character" w:customStyle="1" w:styleId="FontStyle28">
    <w:name w:val="Font Style28"/>
    <w:rsid w:val="005D47CD"/>
    <w:rPr>
      <w:rFonts w:ascii="Arial Black" w:hAnsi="Arial Black" w:cs="Arial Black"/>
      <w:sz w:val="8"/>
      <w:szCs w:val="8"/>
    </w:rPr>
  </w:style>
  <w:style w:type="character" w:customStyle="1" w:styleId="FontStyle29">
    <w:name w:val="Font Style29"/>
    <w:rsid w:val="005D47CD"/>
    <w:rPr>
      <w:rFonts w:ascii="Times New Roman" w:hAnsi="Times New Roman" w:cs="Times New Roman"/>
      <w:b/>
      <w:bCs/>
      <w:sz w:val="10"/>
      <w:szCs w:val="10"/>
    </w:rPr>
  </w:style>
  <w:style w:type="paragraph" w:customStyle="1" w:styleId="txt1">
    <w:name w:val="txt1"/>
    <w:basedOn w:val="aa"/>
    <w:rsid w:val="005D47CD"/>
    <w:pPr>
      <w:spacing w:before="100" w:beforeAutospacing="1" w:after="100" w:afterAutospacing="1"/>
      <w:jc w:val="both"/>
    </w:pPr>
    <w:rPr>
      <w:sz w:val="24"/>
      <w:szCs w:val="24"/>
      <w:lang w:eastAsia="ru-RU"/>
    </w:rPr>
  </w:style>
  <w:style w:type="paragraph" w:customStyle="1" w:styleId="affffffffffffffffff3">
    <w:name w:val="Нормальний текст"/>
    <w:basedOn w:val="aa"/>
    <w:rsid w:val="005D47CD"/>
    <w:pPr>
      <w:spacing w:before="120"/>
      <w:ind w:firstLine="567"/>
      <w:jc w:val="both"/>
    </w:pPr>
    <w:rPr>
      <w:rFonts w:ascii="Antiqua" w:eastAsia="Times New Roman" w:hAnsi="Antiqua"/>
      <w:sz w:val="26"/>
      <w:szCs w:val="20"/>
      <w:lang w:val="uk-UA" w:eastAsia="ru-RU"/>
    </w:rPr>
  </w:style>
  <w:style w:type="paragraph" w:customStyle="1" w:styleId="affffffffffffffffff4">
    <w:name w:val="Шапка документу"/>
    <w:basedOn w:val="aa"/>
    <w:rsid w:val="005D47CD"/>
    <w:pPr>
      <w:keepNext/>
      <w:keepLines/>
      <w:spacing w:after="240"/>
      <w:ind w:left="4536"/>
      <w:jc w:val="center"/>
    </w:pPr>
    <w:rPr>
      <w:rFonts w:ascii="Antiqua" w:eastAsia="Times New Roman" w:hAnsi="Antiqua"/>
      <w:sz w:val="26"/>
      <w:szCs w:val="20"/>
      <w:lang w:val="uk-UA" w:eastAsia="ru-RU"/>
    </w:rPr>
  </w:style>
  <w:style w:type="paragraph" w:customStyle="1" w:styleId="affffffffffffffffff5">
    <w:name w:val="Назва документа"/>
    <w:basedOn w:val="aa"/>
    <w:next w:val="affffffffffffffffff3"/>
    <w:rsid w:val="005D47CD"/>
    <w:pPr>
      <w:keepNext/>
      <w:keepLines/>
      <w:spacing w:before="240" w:after="240"/>
      <w:jc w:val="center"/>
    </w:pPr>
    <w:rPr>
      <w:rFonts w:ascii="Antiqua" w:eastAsia="Times New Roman" w:hAnsi="Antiqua"/>
      <w:b/>
      <w:sz w:val="26"/>
      <w:szCs w:val="20"/>
      <w:lang w:val="uk-UA" w:eastAsia="ru-RU"/>
    </w:rPr>
  </w:style>
  <w:style w:type="paragraph" w:customStyle="1" w:styleId="affffffffffffffffff6">
    <w:name w:val="Знак Знак Знак Знак Знак Знак Знак Знак"/>
    <w:basedOn w:val="aa"/>
    <w:rsid w:val="005D47CD"/>
    <w:pPr>
      <w:jc w:val="both"/>
    </w:pPr>
    <w:rPr>
      <w:rFonts w:ascii="Verdana" w:eastAsia="Times New Roman" w:hAnsi="Verdana" w:cs="Verdana"/>
      <w:sz w:val="20"/>
      <w:szCs w:val="20"/>
      <w:lang w:val="en-US" w:eastAsia="ru-RU"/>
    </w:rPr>
  </w:style>
  <w:style w:type="paragraph" w:customStyle="1" w:styleId="affffffffffffffffff7">
    <w:name w:val="Установа"/>
    <w:basedOn w:val="aa"/>
    <w:rsid w:val="005D47CD"/>
    <w:pPr>
      <w:keepNext/>
      <w:keepLines/>
      <w:spacing w:before="120"/>
      <w:jc w:val="center"/>
    </w:pPr>
    <w:rPr>
      <w:rFonts w:ascii="Antiqua" w:eastAsia="Times New Roman" w:hAnsi="Antiqua"/>
      <w:b/>
      <w:sz w:val="40"/>
      <w:szCs w:val="20"/>
      <w:lang w:val="uk-UA" w:eastAsia="ru-RU"/>
    </w:rPr>
  </w:style>
  <w:style w:type="paragraph" w:customStyle="1" w:styleId="ParagraphStyle">
    <w:name w:val="Paragraph Style"/>
    <w:rsid w:val="005D47CD"/>
    <w:pPr>
      <w:autoSpaceDE w:val="0"/>
      <w:autoSpaceDN w:val="0"/>
      <w:adjustRightInd w:val="0"/>
      <w:jc w:val="both"/>
    </w:pPr>
    <w:rPr>
      <w:rFonts w:ascii="Courier New" w:eastAsia="Times New Roman" w:hAnsi="Courier New"/>
      <w:sz w:val="24"/>
      <w:szCs w:val="24"/>
    </w:rPr>
  </w:style>
  <w:style w:type="character" w:customStyle="1" w:styleId="FontStyle">
    <w:name w:val="Font Style"/>
    <w:rsid w:val="005D47CD"/>
    <w:rPr>
      <w:rFonts w:ascii="Courier New" w:hAnsi="Courier New" w:cs="Courier New" w:hint="default"/>
      <w:color w:val="000000"/>
      <w:sz w:val="20"/>
      <w:szCs w:val="20"/>
    </w:rPr>
  </w:style>
  <w:style w:type="character" w:customStyle="1" w:styleId="FontStyle34">
    <w:name w:val="Font Style34"/>
    <w:rsid w:val="005D47CD"/>
    <w:rPr>
      <w:rFonts w:ascii="Times New Roman" w:hAnsi="Times New Roman" w:cs="Times New Roman"/>
      <w:sz w:val="28"/>
      <w:szCs w:val="28"/>
    </w:rPr>
  </w:style>
  <w:style w:type="character" w:customStyle="1" w:styleId="rvts9">
    <w:name w:val="rvts9"/>
    <w:rsid w:val="005D47CD"/>
    <w:rPr>
      <w:rFonts w:ascii="Times New Roman" w:hAnsi="Times New Roman" w:cs="Times New Roman" w:hint="default"/>
      <w:b/>
      <w:bCs/>
      <w:i w:val="0"/>
      <w:iCs w:val="0"/>
      <w:strike w:val="0"/>
      <w:dstrike w:val="0"/>
      <w:color w:val="000000"/>
      <w:sz w:val="24"/>
      <w:szCs w:val="24"/>
      <w:u w:val="none"/>
      <w:effect w:val="none"/>
    </w:rPr>
  </w:style>
  <w:style w:type="character" w:customStyle="1" w:styleId="st42">
    <w:name w:val="st42"/>
    <w:rsid w:val="005D47CD"/>
    <w:rPr>
      <w:rFonts w:ascii="Times New Roman" w:hAnsi="Times New Roman"/>
      <w:color w:val="000000"/>
    </w:rPr>
  </w:style>
  <w:style w:type="character" w:customStyle="1" w:styleId="fwb">
    <w:name w:val="fwb"/>
    <w:rsid w:val="005D47CD"/>
  </w:style>
  <w:style w:type="character" w:customStyle="1" w:styleId="-1pt">
    <w:name w:val="Основной текст + Интервал -1 pt"/>
    <w:rsid w:val="005D47CD"/>
    <w:rPr>
      <w:rFonts w:ascii="Times New Roman" w:eastAsia="Times New Roman" w:hAnsi="Times New Roman" w:cs="Times New Roman"/>
      <w:b w:val="0"/>
      <w:bCs w:val="0"/>
      <w:i w:val="0"/>
      <w:iCs w:val="0"/>
      <w:smallCaps w:val="0"/>
      <w:strike w:val="0"/>
      <w:color w:val="000000"/>
      <w:spacing w:val="-30"/>
      <w:w w:val="100"/>
      <w:position w:val="0"/>
      <w:sz w:val="19"/>
      <w:szCs w:val="19"/>
      <w:u w:val="none"/>
      <w:shd w:val="clear" w:color="auto" w:fill="FFFFFF"/>
      <w:lang w:val="uk-UA"/>
    </w:rPr>
  </w:style>
  <w:style w:type="character" w:customStyle="1" w:styleId="affffffffffffffffff8">
    <w:name w:val="Основной текст_"/>
    <w:link w:val="5f8"/>
    <w:rsid w:val="005D47CD"/>
    <w:rPr>
      <w:sz w:val="19"/>
      <w:szCs w:val="19"/>
      <w:shd w:val="clear" w:color="auto" w:fill="FFFFFF"/>
    </w:rPr>
  </w:style>
  <w:style w:type="paragraph" w:customStyle="1" w:styleId="5f8">
    <w:name w:val="Основной текст5"/>
    <w:basedOn w:val="aa"/>
    <w:link w:val="affffffffffffffffff8"/>
    <w:rsid w:val="005D47CD"/>
    <w:pPr>
      <w:widowControl w:val="0"/>
      <w:shd w:val="clear" w:color="auto" w:fill="FFFFFF"/>
      <w:spacing w:line="215" w:lineRule="exact"/>
      <w:ind w:hanging="680"/>
      <w:jc w:val="both"/>
    </w:pPr>
    <w:rPr>
      <w:sz w:val="19"/>
      <w:szCs w:val="19"/>
      <w:shd w:val="clear" w:color="auto" w:fill="FFFFFF"/>
      <w:lang w:eastAsia="ru-RU"/>
    </w:rPr>
  </w:style>
  <w:style w:type="paragraph" w:customStyle="1" w:styleId="1ffffff9">
    <w:name w:val="Знак Знак Знак Знак Знак Знак Знак Знак Знак Знак Знак1 Знак"/>
    <w:basedOn w:val="aa"/>
    <w:rsid w:val="005D47CD"/>
    <w:pPr>
      <w:jc w:val="both"/>
    </w:pPr>
    <w:rPr>
      <w:rFonts w:ascii="Verdana" w:eastAsia="Times New Roman" w:hAnsi="Verdana" w:cs="Verdana"/>
      <w:sz w:val="20"/>
      <w:szCs w:val="20"/>
      <w:lang w:val="en-US" w:eastAsia="ru-RU"/>
    </w:rPr>
  </w:style>
  <w:style w:type="numbering" w:customStyle="1" w:styleId="194">
    <w:name w:val="Нет списка19"/>
    <w:next w:val="ad"/>
    <w:uiPriority w:val="99"/>
    <w:semiHidden/>
    <w:unhideWhenUsed/>
    <w:rsid w:val="005D47CD"/>
  </w:style>
  <w:style w:type="numbering" w:customStyle="1" w:styleId="1170">
    <w:name w:val="Нет списка117"/>
    <w:next w:val="ad"/>
    <w:semiHidden/>
    <w:rsid w:val="005D47CD"/>
  </w:style>
  <w:style w:type="numbering" w:customStyle="1" w:styleId="204">
    <w:name w:val="Нет списка20"/>
    <w:next w:val="ad"/>
    <w:uiPriority w:val="99"/>
    <w:semiHidden/>
    <w:unhideWhenUsed/>
    <w:rsid w:val="005D47CD"/>
  </w:style>
  <w:style w:type="table" w:customStyle="1" w:styleId="1142">
    <w:name w:val="Сетка таблицы114"/>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
    <w:basedOn w:val="ac"/>
    <w:next w:val="af7"/>
    <w:rsid w:val="005D47CD"/>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
    <w:name w:val="Сетка таблицы115"/>
    <w:basedOn w:val="ac"/>
    <w:next w:val="af7"/>
    <w:rsid w:val="005D47CD"/>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
    <w:name w:val="Сетка таблицы29"/>
    <w:basedOn w:val="ac"/>
    <w:next w:val="af7"/>
    <w:rsid w:val="005D47CD"/>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3">
    <w:name w:val="Сетка таблицы2111"/>
    <w:basedOn w:val="ac"/>
    <w:next w:val="af7"/>
    <w:uiPriority w:val="59"/>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Сетка таблицы34"/>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
    <w:name w:val="Сетка таблицы123"/>
    <w:basedOn w:val="ac"/>
    <w:next w:val="af7"/>
    <w:rsid w:val="005D47CD"/>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Сетка таблицы313"/>
    <w:basedOn w:val="ac"/>
    <w:next w:val="af7"/>
    <w:rsid w:val="005D47CD"/>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Сетка таблицы43"/>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3">
    <w:name w:val="Сетка таблицы53"/>
    <w:basedOn w:val="ac"/>
    <w:next w:val="af7"/>
    <w:uiPriority w:val="59"/>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
    <w:name w:val="Сетка таблицы63"/>
    <w:basedOn w:val="ac"/>
    <w:next w:val="af7"/>
    <w:uiPriority w:val="59"/>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3">
    <w:name w:val="Сетка таблицы73"/>
    <w:basedOn w:val="ac"/>
    <w:next w:val="af7"/>
    <w:uiPriority w:val="59"/>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ymbolSymbol5">
    <w:name w:val="Стиль маркированный Symbol (Symbol) подчеркивание5"/>
    <w:basedOn w:val="ad"/>
    <w:rsid w:val="005D47CD"/>
  </w:style>
  <w:style w:type="numbering" w:customStyle="1" w:styleId="5f9">
    <w:name w:val="Стиль нумерованный5"/>
    <w:basedOn w:val="ad"/>
    <w:rsid w:val="005D47CD"/>
  </w:style>
  <w:style w:type="numbering" w:customStyle="1" w:styleId="12pt5">
    <w:name w:val="Стиль маркированный 12 pt5"/>
    <w:basedOn w:val="ad"/>
    <w:rsid w:val="005D47CD"/>
  </w:style>
  <w:style w:type="numbering" w:customStyle="1" w:styleId="5fa">
    <w:name w:val="Стиль маркированный5"/>
    <w:basedOn w:val="ad"/>
    <w:rsid w:val="005D47CD"/>
  </w:style>
  <w:style w:type="table" w:customStyle="1" w:styleId="2232">
    <w:name w:val="Сетка таблицы223"/>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ymbolSymbol12">
    <w:name w:val="Стиль маркированный Symbol (Symbol) подчеркивание12"/>
    <w:basedOn w:val="ad"/>
    <w:rsid w:val="005D47CD"/>
  </w:style>
  <w:style w:type="numbering" w:customStyle="1" w:styleId="12e">
    <w:name w:val="Стиль нумерованный12"/>
    <w:basedOn w:val="ad"/>
    <w:rsid w:val="005D47CD"/>
  </w:style>
  <w:style w:type="numbering" w:customStyle="1" w:styleId="12pt13">
    <w:name w:val="Стиль маркированный 12 pt13"/>
    <w:basedOn w:val="ad"/>
    <w:rsid w:val="005D47CD"/>
  </w:style>
  <w:style w:type="numbering" w:customStyle="1" w:styleId="12f">
    <w:name w:val="Стиль маркированный12"/>
    <w:basedOn w:val="ad"/>
    <w:rsid w:val="005D47CD"/>
  </w:style>
  <w:style w:type="numbering" w:customStyle="1" w:styleId="SymbolSymbol211">
    <w:name w:val="Стиль маркированный Symbol (Symbol) подчеркивание211"/>
    <w:basedOn w:val="ad"/>
    <w:rsid w:val="005D47CD"/>
  </w:style>
  <w:style w:type="numbering" w:customStyle="1" w:styleId="2115">
    <w:name w:val="Стиль нумерованный211"/>
    <w:basedOn w:val="ad"/>
    <w:rsid w:val="005D47CD"/>
  </w:style>
  <w:style w:type="numbering" w:customStyle="1" w:styleId="12pt211">
    <w:name w:val="Стиль маркированный 12 pt211"/>
    <w:basedOn w:val="ad"/>
    <w:rsid w:val="005D47CD"/>
  </w:style>
  <w:style w:type="numbering" w:customStyle="1" w:styleId="2116">
    <w:name w:val="Стиль маркированный211"/>
    <w:basedOn w:val="ad"/>
    <w:rsid w:val="005D47CD"/>
  </w:style>
  <w:style w:type="table" w:customStyle="1" w:styleId="820">
    <w:name w:val="Сетка таблицы82"/>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3">
    <w:name w:val="Сетка таблицы132"/>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
    <w:name w:val="Сетка таблицы142"/>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0">
    <w:name w:val="Сетка таблицы152"/>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0">
    <w:name w:val="Сетка таблицы162"/>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pt112">
    <w:name w:val="Стиль маркированный 12 pt112"/>
    <w:basedOn w:val="ad"/>
    <w:rsid w:val="005D47CD"/>
  </w:style>
  <w:style w:type="table" w:customStyle="1" w:styleId="1720">
    <w:name w:val="Сетка таблицы172"/>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
    <w:name w:val="Нет списка27"/>
    <w:next w:val="ad"/>
    <w:uiPriority w:val="99"/>
    <w:semiHidden/>
    <w:unhideWhenUsed/>
    <w:rsid w:val="005D47CD"/>
  </w:style>
  <w:style w:type="table" w:customStyle="1" w:styleId="1162">
    <w:name w:val="Сетка таблицы116"/>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
    <w:name w:val="Сетка таблицы30"/>
    <w:basedOn w:val="ac"/>
    <w:next w:val="af7"/>
    <w:rsid w:val="005D47CD"/>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
    <w:name w:val="Сетка таблицы117"/>
    <w:basedOn w:val="ac"/>
    <w:next w:val="af7"/>
    <w:rsid w:val="005D47CD"/>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c"/>
    <w:next w:val="af7"/>
    <w:rsid w:val="005D47CD"/>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5">
    <w:name w:val="Сетка таблицы212"/>
    <w:basedOn w:val="ac"/>
    <w:next w:val="af7"/>
    <w:uiPriority w:val="59"/>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Сетка таблицы35"/>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2">
    <w:name w:val="Сетка таблицы124"/>
    <w:basedOn w:val="ac"/>
    <w:next w:val="af7"/>
    <w:rsid w:val="005D47CD"/>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Сетка таблицы314"/>
    <w:basedOn w:val="ac"/>
    <w:next w:val="af7"/>
    <w:rsid w:val="005D47CD"/>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Сетка таблицы44"/>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2">
    <w:name w:val="Сетка таблицы54"/>
    <w:basedOn w:val="ac"/>
    <w:next w:val="af7"/>
    <w:uiPriority w:val="59"/>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2">
    <w:name w:val="Сетка таблицы64"/>
    <w:basedOn w:val="ac"/>
    <w:next w:val="af7"/>
    <w:uiPriority w:val="59"/>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
    <w:name w:val="Сетка таблицы74"/>
    <w:basedOn w:val="ac"/>
    <w:next w:val="af7"/>
    <w:uiPriority w:val="59"/>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ymbolSymbol6">
    <w:name w:val="Стиль маркированный Symbol (Symbol) подчеркивание6"/>
    <w:basedOn w:val="ad"/>
    <w:rsid w:val="005D47CD"/>
  </w:style>
  <w:style w:type="numbering" w:customStyle="1" w:styleId="6f5">
    <w:name w:val="Стиль нумерованный6"/>
    <w:basedOn w:val="ad"/>
    <w:rsid w:val="005D47CD"/>
  </w:style>
  <w:style w:type="numbering" w:customStyle="1" w:styleId="12pt6">
    <w:name w:val="Стиль маркированный 12 pt6"/>
    <w:basedOn w:val="ad"/>
    <w:rsid w:val="005D47CD"/>
  </w:style>
  <w:style w:type="numbering" w:customStyle="1" w:styleId="6f6">
    <w:name w:val="Стиль маркированный6"/>
    <w:basedOn w:val="ad"/>
    <w:rsid w:val="005D47CD"/>
  </w:style>
  <w:style w:type="table" w:customStyle="1" w:styleId="2242">
    <w:name w:val="Сетка таблицы224"/>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ymbolSymbol13">
    <w:name w:val="Стиль маркированный Symbol (Symbol) подчеркивание13"/>
    <w:basedOn w:val="ad"/>
    <w:rsid w:val="005D47CD"/>
  </w:style>
  <w:style w:type="numbering" w:customStyle="1" w:styleId="137">
    <w:name w:val="Стиль нумерованный13"/>
    <w:basedOn w:val="ad"/>
    <w:rsid w:val="005D47CD"/>
  </w:style>
  <w:style w:type="numbering" w:customStyle="1" w:styleId="12pt14">
    <w:name w:val="Стиль маркированный 12 pt14"/>
    <w:basedOn w:val="ad"/>
    <w:rsid w:val="005D47CD"/>
  </w:style>
  <w:style w:type="numbering" w:customStyle="1" w:styleId="138">
    <w:name w:val="Стиль маркированный13"/>
    <w:basedOn w:val="ad"/>
    <w:rsid w:val="005D47CD"/>
  </w:style>
  <w:style w:type="numbering" w:customStyle="1" w:styleId="SymbolSymbol22">
    <w:name w:val="Стиль маркированный Symbol (Symbol) подчеркивание22"/>
    <w:basedOn w:val="ad"/>
    <w:rsid w:val="005D47CD"/>
  </w:style>
  <w:style w:type="numbering" w:customStyle="1" w:styleId="22b">
    <w:name w:val="Стиль нумерованный22"/>
    <w:basedOn w:val="ad"/>
    <w:rsid w:val="005D47CD"/>
  </w:style>
  <w:style w:type="numbering" w:customStyle="1" w:styleId="12pt22">
    <w:name w:val="Стиль маркированный 12 pt22"/>
    <w:basedOn w:val="ad"/>
    <w:rsid w:val="005D47CD"/>
  </w:style>
  <w:style w:type="numbering" w:customStyle="1" w:styleId="22c">
    <w:name w:val="Стиль маркированный22"/>
    <w:basedOn w:val="ad"/>
    <w:rsid w:val="005D47CD"/>
  </w:style>
  <w:style w:type="table" w:customStyle="1" w:styleId="5122">
    <w:name w:val="Сетка таблицы512"/>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1">
    <w:name w:val="Сетка таблицы612"/>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0">
    <w:name w:val="Сетка таблицы712"/>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0">
    <w:name w:val="Сетка таблицы93"/>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0">
    <w:name w:val="Сетка таблицы103"/>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
    <w:name w:val="Сетка таблицы133"/>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Сетка таблицы143"/>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Сетка таблицы153"/>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0">
    <w:name w:val="Сетка таблицы163"/>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pt113">
    <w:name w:val="Стиль маркированный 12 pt113"/>
    <w:basedOn w:val="ad"/>
    <w:rsid w:val="005D47CD"/>
  </w:style>
  <w:style w:type="table" w:customStyle="1" w:styleId="1730">
    <w:name w:val="Сетка таблицы173"/>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ymbolSymbol1111">
    <w:name w:val="Стиль маркированный Symbol (Symbol) подчеркивание1111"/>
    <w:basedOn w:val="ad"/>
    <w:rsid w:val="005D47CD"/>
  </w:style>
  <w:style w:type="numbering" w:customStyle="1" w:styleId="283">
    <w:name w:val="Нет списка28"/>
    <w:next w:val="ad"/>
    <w:uiPriority w:val="99"/>
    <w:semiHidden/>
    <w:unhideWhenUsed/>
    <w:rsid w:val="005D47CD"/>
  </w:style>
  <w:style w:type="table" w:customStyle="1" w:styleId="1180">
    <w:name w:val="Сетка таблицы118"/>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2">
    <w:name w:val="Сетка таблицы36"/>
    <w:basedOn w:val="ac"/>
    <w:next w:val="af7"/>
    <w:rsid w:val="005D47CD"/>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0">
    <w:name w:val="Сетка таблицы119"/>
    <w:basedOn w:val="ac"/>
    <w:next w:val="af7"/>
    <w:rsid w:val="005D47CD"/>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
    <w:name w:val="Сетка таблицы213"/>
    <w:basedOn w:val="ac"/>
    <w:next w:val="af7"/>
    <w:rsid w:val="005D47CD"/>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Сетка таблицы214"/>
    <w:basedOn w:val="ac"/>
    <w:next w:val="af7"/>
    <w:uiPriority w:val="59"/>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
    <w:name w:val="Сетка таблицы37"/>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2">
    <w:name w:val="Сетка таблицы125"/>
    <w:basedOn w:val="ac"/>
    <w:next w:val="af7"/>
    <w:rsid w:val="005D47CD"/>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
    <w:name w:val="Сетка таблицы315"/>
    <w:basedOn w:val="ac"/>
    <w:next w:val="af7"/>
    <w:rsid w:val="005D47CD"/>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Сетка таблицы45"/>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4">
    <w:name w:val="Сетка таблицы55"/>
    <w:basedOn w:val="ac"/>
    <w:next w:val="af7"/>
    <w:uiPriority w:val="59"/>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1">
    <w:name w:val="Сетка таблицы65"/>
    <w:basedOn w:val="ac"/>
    <w:next w:val="af7"/>
    <w:uiPriority w:val="59"/>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1">
    <w:name w:val="Сетка таблицы75"/>
    <w:basedOn w:val="ac"/>
    <w:next w:val="af7"/>
    <w:uiPriority w:val="59"/>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ymbolSymbol7">
    <w:name w:val="Стиль маркированный Symbol (Symbol) подчеркивание7"/>
    <w:basedOn w:val="ad"/>
    <w:rsid w:val="005D47CD"/>
  </w:style>
  <w:style w:type="numbering" w:customStyle="1" w:styleId="7e">
    <w:name w:val="Стиль нумерованный7"/>
    <w:basedOn w:val="ad"/>
    <w:rsid w:val="005D47CD"/>
  </w:style>
  <w:style w:type="numbering" w:customStyle="1" w:styleId="12pt7">
    <w:name w:val="Стиль маркированный 12 pt7"/>
    <w:basedOn w:val="ad"/>
    <w:rsid w:val="005D47CD"/>
  </w:style>
  <w:style w:type="numbering" w:customStyle="1" w:styleId="7f">
    <w:name w:val="Стиль маркированный7"/>
    <w:basedOn w:val="ad"/>
    <w:rsid w:val="005D47CD"/>
  </w:style>
  <w:style w:type="table" w:customStyle="1" w:styleId="2252">
    <w:name w:val="Сетка таблицы225"/>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ymbolSymbol14">
    <w:name w:val="Стиль маркированный Symbol (Symbol) подчеркивание14"/>
    <w:basedOn w:val="ad"/>
    <w:rsid w:val="005D47CD"/>
  </w:style>
  <w:style w:type="numbering" w:customStyle="1" w:styleId="147">
    <w:name w:val="Стиль нумерованный14"/>
    <w:basedOn w:val="ad"/>
    <w:rsid w:val="005D47CD"/>
  </w:style>
  <w:style w:type="numbering" w:customStyle="1" w:styleId="12pt15">
    <w:name w:val="Стиль маркированный 12 pt15"/>
    <w:basedOn w:val="ad"/>
    <w:rsid w:val="005D47CD"/>
  </w:style>
  <w:style w:type="numbering" w:customStyle="1" w:styleId="148">
    <w:name w:val="Стиль маркированный14"/>
    <w:basedOn w:val="ad"/>
    <w:rsid w:val="005D47CD"/>
  </w:style>
  <w:style w:type="numbering" w:customStyle="1" w:styleId="SymbolSymbol23">
    <w:name w:val="Стиль маркированный Symbol (Symbol) подчеркивание23"/>
    <w:basedOn w:val="ad"/>
    <w:rsid w:val="005D47CD"/>
  </w:style>
  <w:style w:type="numbering" w:customStyle="1" w:styleId="238">
    <w:name w:val="Стиль нумерованный23"/>
    <w:basedOn w:val="ad"/>
    <w:rsid w:val="005D47CD"/>
  </w:style>
  <w:style w:type="numbering" w:customStyle="1" w:styleId="12pt23">
    <w:name w:val="Стиль маркированный 12 pt23"/>
    <w:basedOn w:val="ad"/>
    <w:rsid w:val="005D47CD"/>
  </w:style>
  <w:style w:type="numbering" w:customStyle="1" w:styleId="239">
    <w:name w:val="Стиль маркированный23"/>
    <w:basedOn w:val="ad"/>
    <w:rsid w:val="005D47CD"/>
  </w:style>
  <w:style w:type="table" w:customStyle="1" w:styleId="5132">
    <w:name w:val="Сетка таблицы513"/>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0">
    <w:name w:val="Сетка таблицы613"/>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0">
    <w:name w:val="Сетка таблицы713"/>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0">
    <w:name w:val="Сетка таблицы84"/>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0">
    <w:name w:val="Сетка таблицы94"/>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0">
    <w:name w:val="Сетка таблицы104"/>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2">
    <w:name w:val="Сетка таблицы134"/>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0">
    <w:name w:val="Сетка таблицы144"/>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0">
    <w:name w:val="Сетка таблицы154"/>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0">
    <w:name w:val="Сетка таблицы164"/>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pt114">
    <w:name w:val="Стиль маркированный 12 pt114"/>
    <w:basedOn w:val="ad"/>
    <w:rsid w:val="005D47CD"/>
  </w:style>
  <w:style w:type="table" w:customStyle="1" w:styleId="1740">
    <w:name w:val="Сетка таблицы174"/>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
    <w:name w:val="Нет списка110"/>
    <w:next w:val="ad"/>
    <w:uiPriority w:val="99"/>
    <w:semiHidden/>
    <w:rsid w:val="005D47CD"/>
  </w:style>
  <w:style w:type="paragraph" w:customStyle="1" w:styleId="247">
    <w:name w:val="Основной текст с отступом 24"/>
    <w:basedOn w:val="aa"/>
    <w:rsid w:val="005D47CD"/>
    <w:pPr>
      <w:ind w:firstLine="720"/>
      <w:jc w:val="both"/>
    </w:pPr>
    <w:rPr>
      <w:rFonts w:ascii="Times New Roman CYR" w:hAnsi="Times New Roman CYR"/>
      <w:sz w:val="24"/>
      <w:szCs w:val="20"/>
      <w:lang w:eastAsia="ru-RU"/>
    </w:rPr>
  </w:style>
  <w:style w:type="table" w:customStyle="1" w:styleId="18110">
    <w:name w:val="Сетка таблицы1811"/>
    <w:basedOn w:val="ac"/>
    <w:next w:val="af7"/>
    <w:rsid w:val="005D47CD"/>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1">
    <w:name w:val="Нет списка118"/>
    <w:next w:val="ad"/>
    <w:semiHidden/>
    <w:rsid w:val="005D47CD"/>
  </w:style>
  <w:style w:type="paragraph" w:customStyle="1" w:styleId="4ff2">
    <w:name w:val="Название4"/>
    <w:basedOn w:val="4d"/>
    <w:rsid w:val="005D47CD"/>
    <w:pPr>
      <w:spacing w:before="0" w:after="0"/>
      <w:jc w:val="center"/>
    </w:pPr>
    <w:rPr>
      <w:rFonts w:eastAsia="Calibri"/>
      <w:snapToGrid/>
      <w:sz w:val="28"/>
      <w:szCs w:val="22"/>
    </w:rPr>
  </w:style>
  <w:style w:type="numbering" w:customStyle="1" w:styleId="292">
    <w:name w:val="Нет списка29"/>
    <w:next w:val="ad"/>
    <w:semiHidden/>
    <w:unhideWhenUsed/>
    <w:rsid w:val="005D47CD"/>
  </w:style>
  <w:style w:type="numbering" w:customStyle="1" w:styleId="372">
    <w:name w:val="Нет списка37"/>
    <w:next w:val="ad"/>
    <w:semiHidden/>
    <w:rsid w:val="005D47CD"/>
  </w:style>
  <w:style w:type="paragraph" w:customStyle="1" w:styleId="4ff3">
    <w:name w:val="Абзац списка4"/>
    <w:basedOn w:val="aa"/>
    <w:rsid w:val="005D47CD"/>
    <w:pPr>
      <w:ind w:left="720" w:firstLine="851"/>
      <w:contextualSpacing/>
    </w:pPr>
    <w:rPr>
      <w:lang w:eastAsia="ru-RU"/>
    </w:rPr>
  </w:style>
  <w:style w:type="numbering" w:customStyle="1" w:styleId="471">
    <w:name w:val="Нет списка47"/>
    <w:next w:val="ad"/>
    <w:semiHidden/>
    <w:rsid w:val="005D47CD"/>
  </w:style>
  <w:style w:type="table" w:customStyle="1" w:styleId="19110">
    <w:name w:val="Сетка таблицы1911"/>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0">
    <w:name w:val="Нет списка1116"/>
    <w:next w:val="ad"/>
    <w:semiHidden/>
    <w:rsid w:val="005D47CD"/>
  </w:style>
  <w:style w:type="table" w:customStyle="1" w:styleId="111110">
    <w:name w:val="Сетка таблицы11111"/>
    <w:basedOn w:val="ac"/>
    <w:next w:val="af7"/>
    <w:rsid w:val="005D47CD"/>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1">
    <w:name w:val="Нет списка111121"/>
    <w:next w:val="ad"/>
    <w:semiHidden/>
    <w:rsid w:val="005D47CD"/>
  </w:style>
  <w:style w:type="numbering" w:customStyle="1" w:styleId="2171">
    <w:name w:val="Нет списка217"/>
    <w:next w:val="ad"/>
    <w:semiHidden/>
    <w:unhideWhenUsed/>
    <w:rsid w:val="005D47CD"/>
  </w:style>
  <w:style w:type="numbering" w:customStyle="1" w:styleId="3170">
    <w:name w:val="Нет списка317"/>
    <w:next w:val="ad"/>
    <w:semiHidden/>
    <w:rsid w:val="005D47CD"/>
  </w:style>
  <w:style w:type="numbering" w:customStyle="1" w:styleId="4150">
    <w:name w:val="Нет списка415"/>
    <w:next w:val="ad"/>
    <w:semiHidden/>
    <w:rsid w:val="005D47CD"/>
  </w:style>
  <w:style w:type="table" w:customStyle="1" w:styleId="23110">
    <w:name w:val="Сетка таблицы2311"/>
    <w:basedOn w:val="ac"/>
    <w:next w:val="af7"/>
    <w:rsid w:val="005D47CD"/>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0">
    <w:name w:val="Нет списка126"/>
    <w:next w:val="ad"/>
    <w:semiHidden/>
    <w:rsid w:val="005D47CD"/>
  </w:style>
  <w:style w:type="numbering" w:customStyle="1" w:styleId="21150">
    <w:name w:val="Нет списка2115"/>
    <w:next w:val="ad"/>
    <w:semiHidden/>
    <w:unhideWhenUsed/>
    <w:rsid w:val="005D47CD"/>
  </w:style>
  <w:style w:type="numbering" w:customStyle="1" w:styleId="3115">
    <w:name w:val="Нет списка3115"/>
    <w:next w:val="ad"/>
    <w:semiHidden/>
    <w:rsid w:val="005D47CD"/>
  </w:style>
  <w:style w:type="table" w:customStyle="1" w:styleId="211110">
    <w:name w:val="Сетка таблицы21111"/>
    <w:basedOn w:val="ac"/>
    <w:next w:val="af7"/>
    <w:uiPriority w:val="59"/>
    <w:rsid w:val="005D47CD"/>
    <w:pPr>
      <w:ind w:firstLine="851"/>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
    <w:name w:val="Нет списка56"/>
    <w:next w:val="ad"/>
    <w:uiPriority w:val="99"/>
    <w:semiHidden/>
    <w:unhideWhenUsed/>
    <w:rsid w:val="005D47CD"/>
  </w:style>
  <w:style w:type="numbering" w:customStyle="1" w:styleId="652">
    <w:name w:val="Нет списка65"/>
    <w:next w:val="ad"/>
    <w:uiPriority w:val="99"/>
    <w:semiHidden/>
    <w:rsid w:val="005D47CD"/>
  </w:style>
  <w:style w:type="table" w:customStyle="1" w:styleId="32110">
    <w:name w:val="Сетка таблицы3211"/>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60">
    <w:name w:val="Нет списка136"/>
    <w:next w:val="ad"/>
    <w:semiHidden/>
    <w:rsid w:val="005D47CD"/>
  </w:style>
  <w:style w:type="table" w:customStyle="1" w:styleId="121110">
    <w:name w:val="Сетка таблицы12111"/>
    <w:basedOn w:val="ac"/>
    <w:next w:val="af7"/>
    <w:rsid w:val="005D47CD"/>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5">
    <w:name w:val="Нет списка1125"/>
    <w:next w:val="ad"/>
    <w:semiHidden/>
    <w:rsid w:val="005D47CD"/>
  </w:style>
  <w:style w:type="numbering" w:customStyle="1" w:styleId="2260">
    <w:name w:val="Нет списка226"/>
    <w:next w:val="ad"/>
    <w:semiHidden/>
    <w:unhideWhenUsed/>
    <w:rsid w:val="005D47CD"/>
  </w:style>
  <w:style w:type="numbering" w:customStyle="1" w:styleId="3260">
    <w:name w:val="Нет списка326"/>
    <w:next w:val="ad"/>
    <w:semiHidden/>
    <w:rsid w:val="005D47CD"/>
  </w:style>
  <w:style w:type="numbering" w:customStyle="1" w:styleId="4250">
    <w:name w:val="Нет списка425"/>
    <w:next w:val="ad"/>
    <w:semiHidden/>
    <w:rsid w:val="005D47CD"/>
  </w:style>
  <w:style w:type="numbering" w:customStyle="1" w:styleId="12150">
    <w:name w:val="Нет списка1215"/>
    <w:next w:val="ad"/>
    <w:semiHidden/>
    <w:rsid w:val="005D47CD"/>
  </w:style>
  <w:style w:type="numbering" w:customStyle="1" w:styleId="21250">
    <w:name w:val="Нет списка2125"/>
    <w:next w:val="ad"/>
    <w:semiHidden/>
    <w:unhideWhenUsed/>
    <w:rsid w:val="005D47CD"/>
  </w:style>
  <w:style w:type="numbering" w:customStyle="1" w:styleId="31250">
    <w:name w:val="Нет списка3125"/>
    <w:next w:val="ad"/>
    <w:semiHidden/>
    <w:rsid w:val="005D47CD"/>
  </w:style>
  <w:style w:type="numbering" w:customStyle="1" w:styleId="515">
    <w:name w:val="Нет списка515"/>
    <w:next w:val="ad"/>
    <w:uiPriority w:val="99"/>
    <w:semiHidden/>
    <w:rsid w:val="005D47CD"/>
  </w:style>
  <w:style w:type="table" w:customStyle="1" w:styleId="311110">
    <w:name w:val="Сетка таблицы31111"/>
    <w:basedOn w:val="ac"/>
    <w:next w:val="af7"/>
    <w:rsid w:val="005D47CD"/>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50">
    <w:name w:val="Нет списка1315"/>
    <w:next w:val="ad"/>
    <w:semiHidden/>
    <w:rsid w:val="005D47CD"/>
  </w:style>
  <w:style w:type="numbering" w:customStyle="1" w:styleId="2215">
    <w:name w:val="Нет списка2215"/>
    <w:next w:val="ad"/>
    <w:semiHidden/>
    <w:unhideWhenUsed/>
    <w:rsid w:val="005D47CD"/>
  </w:style>
  <w:style w:type="numbering" w:customStyle="1" w:styleId="32150">
    <w:name w:val="Нет списка3215"/>
    <w:next w:val="ad"/>
    <w:semiHidden/>
    <w:rsid w:val="005D47CD"/>
  </w:style>
  <w:style w:type="table" w:customStyle="1" w:styleId="41110">
    <w:name w:val="Сетка таблицы4111"/>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0">
    <w:name w:val="Сетка таблицы5211"/>
    <w:basedOn w:val="ac"/>
    <w:next w:val="af7"/>
    <w:uiPriority w:val="59"/>
    <w:rsid w:val="005D47CD"/>
    <w:pPr>
      <w:ind w:firstLine="851"/>
    </w:pPr>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0">
    <w:name w:val="Сетка таблицы6211"/>
    <w:basedOn w:val="ac"/>
    <w:next w:val="af7"/>
    <w:uiPriority w:val="59"/>
    <w:rsid w:val="005D47CD"/>
    <w:pPr>
      <w:ind w:firstLine="851"/>
    </w:pPr>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
    <w:name w:val="Сетка таблицы7211"/>
    <w:basedOn w:val="ac"/>
    <w:next w:val="af7"/>
    <w:uiPriority w:val="59"/>
    <w:rsid w:val="005D47CD"/>
    <w:pPr>
      <w:ind w:firstLine="851"/>
    </w:pPr>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2">
    <w:name w:val="Нет списка721"/>
    <w:next w:val="ad"/>
    <w:uiPriority w:val="99"/>
    <w:semiHidden/>
    <w:unhideWhenUsed/>
    <w:rsid w:val="005D47CD"/>
  </w:style>
  <w:style w:type="numbering" w:customStyle="1" w:styleId="14210">
    <w:name w:val="Нет списка1421"/>
    <w:next w:val="ad"/>
    <w:uiPriority w:val="99"/>
    <w:semiHidden/>
    <w:rsid w:val="005D47CD"/>
  </w:style>
  <w:style w:type="numbering" w:customStyle="1" w:styleId="11321">
    <w:name w:val="Нет списка11321"/>
    <w:next w:val="ad"/>
    <w:semiHidden/>
    <w:rsid w:val="005D47CD"/>
  </w:style>
  <w:style w:type="numbering" w:customStyle="1" w:styleId="2321">
    <w:name w:val="Нет списка2321"/>
    <w:next w:val="ad"/>
    <w:semiHidden/>
    <w:unhideWhenUsed/>
    <w:rsid w:val="005D47CD"/>
  </w:style>
  <w:style w:type="numbering" w:customStyle="1" w:styleId="3321">
    <w:name w:val="Нет списка3321"/>
    <w:next w:val="ad"/>
    <w:semiHidden/>
    <w:rsid w:val="005D47CD"/>
  </w:style>
  <w:style w:type="numbering" w:customStyle="1" w:styleId="4321">
    <w:name w:val="Нет списка4321"/>
    <w:next w:val="ad"/>
    <w:semiHidden/>
    <w:rsid w:val="005D47CD"/>
  </w:style>
  <w:style w:type="numbering" w:customStyle="1" w:styleId="111111111">
    <w:name w:val="Нет списка111111111"/>
    <w:next w:val="ad"/>
    <w:semiHidden/>
    <w:rsid w:val="005D47CD"/>
  </w:style>
  <w:style w:type="numbering" w:customStyle="1" w:styleId="1111111111">
    <w:name w:val="Нет списка1111111111"/>
    <w:next w:val="ad"/>
    <w:semiHidden/>
    <w:rsid w:val="005D47CD"/>
  </w:style>
  <w:style w:type="numbering" w:customStyle="1" w:styleId="21321">
    <w:name w:val="Нет списка21321"/>
    <w:next w:val="ad"/>
    <w:semiHidden/>
    <w:unhideWhenUsed/>
    <w:rsid w:val="005D47CD"/>
  </w:style>
  <w:style w:type="numbering" w:customStyle="1" w:styleId="31321">
    <w:name w:val="Нет списка31321"/>
    <w:next w:val="ad"/>
    <w:semiHidden/>
    <w:rsid w:val="005D47CD"/>
  </w:style>
  <w:style w:type="numbering" w:customStyle="1" w:styleId="41121">
    <w:name w:val="Нет списка41121"/>
    <w:next w:val="ad"/>
    <w:semiHidden/>
    <w:rsid w:val="005D47CD"/>
  </w:style>
  <w:style w:type="numbering" w:customStyle="1" w:styleId="12221">
    <w:name w:val="Нет списка12221"/>
    <w:next w:val="ad"/>
    <w:semiHidden/>
    <w:rsid w:val="005D47CD"/>
  </w:style>
  <w:style w:type="numbering" w:customStyle="1" w:styleId="211121">
    <w:name w:val="Нет списка211121"/>
    <w:next w:val="ad"/>
    <w:semiHidden/>
    <w:unhideWhenUsed/>
    <w:rsid w:val="005D47CD"/>
  </w:style>
  <w:style w:type="numbering" w:customStyle="1" w:styleId="311121">
    <w:name w:val="Нет списка311121"/>
    <w:next w:val="ad"/>
    <w:semiHidden/>
    <w:rsid w:val="005D47CD"/>
  </w:style>
  <w:style w:type="numbering" w:customStyle="1" w:styleId="5221">
    <w:name w:val="Нет списка5221"/>
    <w:next w:val="ad"/>
    <w:uiPriority w:val="99"/>
    <w:semiHidden/>
    <w:unhideWhenUsed/>
    <w:rsid w:val="005D47CD"/>
  </w:style>
  <w:style w:type="numbering" w:customStyle="1" w:styleId="61210">
    <w:name w:val="Нет списка6121"/>
    <w:next w:val="ad"/>
    <w:uiPriority w:val="99"/>
    <w:semiHidden/>
    <w:rsid w:val="005D47CD"/>
  </w:style>
  <w:style w:type="numbering" w:customStyle="1" w:styleId="13221">
    <w:name w:val="Нет списка13221"/>
    <w:next w:val="ad"/>
    <w:semiHidden/>
    <w:rsid w:val="005D47CD"/>
  </w:style>
  <w:style w:type="numbering" w:customStyle="1" w:styleId="112121">
    <w:name w:val="Нет списка112121"/>
    <w:next w:val="ad"/>
    <w:semiHidden/>
    <w:rsid w:val="005D47CD"/>
  </w:style>
  <w:style w:type="numbering" w:customStyle="1" w:styleId="22221">
    <w:name w:val="Нет списка22221"/>
    <w:next w:val="ad"/>
    <w:semiHidden/>
    <w:unhideWhenUsed/>
    <w:rsid w:val="005D47CD"/>
  </w:style>
  <w:style w:type="numbering" w:customStyle="1" w:styleId="32221">
    <w:name w:val="Нет списка32221"/>
    <w:next w:val="ad"/>
    <w:semiHidden/>
    <w:rsid w:val="005D47CD"/>
  </w:style>
  <w:style w:type="numbering" w:customStyle="1" w:styleId="42121">
    <w:name w:val="Нет списка42121"/>
    <w:next w:val="ad"/>
    <w:semiHidden/>
    <w:rsid w:val="005D47CD"/>
  </w:style>
  <w:style w:type="numbering" w:customStyle="1" w:styleId="121121">
    <w:name w:val="Нет списка121121"/>
    <w:next w:val="ad"/>
    <w:semiHidden/>
    <w:rsid w:val="005D47CD"/>
  </w:style>
  <w:style w:type="numbering" w:customStyle="1" w:styleId="212121">
    <w:name w:val="Нет списка212121"/>
    <w:next w:val="ad"/>
    <w:semiHidden/>
    <w:unhideWhenUsed/>
    <w:rsid w:val="005D47CD"/>
  </w:style>
  <w:style w:type="numbering" w:customStyle="1" w:styleId="312121">
    <w:name w:val="Нет списка312121"/>
    <w:next w:val="ad"/>
    <w:semiHidden/>
    <w:rsid w:val="005D47CD"/>
  </w:style>
  <w:style w:type="numbering" w:customStyle="1" w:styleId="51121">
    <w:name w:val="Нет списка51121"/>
    <w:next w:val="ad"/>
    <w:uiPriority w:val="99"/>
    <w:semiHidden/>
    <w:rsid w:val="005D47CD"/>
  </w:style>
  <w:style w:type="numbering" w:customStyle="1" w:styleId="131121">
    <w:name w:val="Нет списка131121"/>
    <w:next w:val="ad"/>
    <w:semiHidden/>
    <w:rsid w:val="005D47CD"/>
  </w:style>
  <w:style w:type="numbering" w:customStyle="1" w:styleId="221121">
    <w:name w:val="Нет списка221121"/>
    <w:next w:val="ad"/>
    <w:semiHidden/>
    <w:unhideWhenUsed/>
    <w:rsid w:val="005D47CD"/>
  </w:style>
  <w:style w:type="numbering" w:customStyle="1" w:styleId="321121">
    <w:name w:val="Нет списка321121"/>
    <w:next w:val="ad"/>
    <w:semiHidden/>
    <w:rsid w:val="005D47CD"/>
  </w:style>
  <w:style w:type="numbering" w:customStyle="1" w:styleId="SymbolSymbol311">
    <w:name w:val="Стиль маркированный Symbol (Symbol) подчеркивание311"/>
    <w:basedOn w:val="ad"/>
    <w:rsid w:val="005D47CD"/>
  </w:style>
  <w:style w:type="numbering" w:customStyle="1" w:styleId="3116">
    <w:name w:val="Стиль нумерованный311"/>
    <w:basedOn w:val="ad"/>
    <w:rsid w:val="005D47CD"/>
  </w:style>
  <w:style w:type="numbering" w:customStyle="1" w:styleId="12pt311">
    <w:name w:val="Стиль маркированный 12 pt311"/>
    <w:basedOn w:val="ad"/>
    <w:rsid w:val="005D47CD"/>
  </w:style>
  <w:style w:type="numbering" w:customStyle="1" w:styleId="3117">
    <w:name w:val="Стиль маркированный311"/>
    <w:basedOn w:val="ad"/>
    <w:rsid w:val="005D47CD"/>
  </w:style>
  <w:style w:type="table" w:customStyle="1" w:styleId="221110">
    <w:name w:val="Сетка таблицы22111"/>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1">
    <w:name w:val="Нет списка71111"/>
    <w:next w:val="ad"/>
    <w:uiPriority w:val="99"/>
    <w:semiHidden/>
    <w:rsid w:val="005D47CD"/>
  </w:style>
  <w:style w:type="numbering" w:customStyle="1" w:styleId="141111">
    <w:name w:val="Нет списка141111"/>
    <w:next w:val="ad"/>
    <w:semiHidden/>
    <w:rsid w:val="005D47CD"/>
  </w:style>
  <w:style w:type="numbering" w:customStyle="1" w:styleId="231111">
    <w:name w:val="Нет списка231111"/>
    <w:next w:val="ad"/>
    <w:semiHidden/>
    <w:unhideWhenUsed/>
    <w:rsid w:val="005D47CD"/>
  </w:style>
  <w:style w:type="numbering" w:customStyle="1" w:styleId="331111">
    <w:name w:val="Нет списка331111"/>
    <w:next w:val="ad"/>
    <w:semiHidden/>
    <w:rsid w:val="005D47CD"/>
  </w:style>
  <w:style w:type="numbering" w:customStyle="1" w:styleId="431111">
    <w:name w:val="Нет списка431111"/>
    <w:next w:val="ad"/>
    <w:semiHidden/>
    <w:rsid w:val="005D47CD"/>
  </w:style>
  <w:style w:type="numbering" w:customStyle="1" w:styleId="1131111">
    <w:name w:val="Нет списка1131111"/>
    <w:next w:val="ad"/>
    <w:semiHidden/>
    <w:rsid w:val="005D47CD"/>
  </w:style>
  <w:style w:type="numbering" w:customStyle="1" w:styleId="111211">
    <w:name w:val="Нет списка111211"/>
    <w:next w:val="ad"/>
    <w:semiHidden/>
    <w:rsid w:val="005D47CD"/>
  </w:style>
  <w:style w:type="numbering" w:customStyle="1" w:styleId="2131111">
    <w:name w:val="Нет списка2131111"/>
    <w:next w:val="ad"/>
    <w:semiHidden/>
    <w:unhideWhenUsed/>
    <w:rsid w:val="005D47CD"/>
  </w:style>
  <w:style w:type="numbering" w:customStyle="1" w:styleId="3131111">
    <w:name w:val="Нет списка3131111"/>
    <w:next w:val="ad"/>
    <w:semiHidden/>
    <w:rsid w:val="005D47CD"/>
  </w:style>
  <w:style w:type="numbering" w:customStyle="1" w:styleId="4111111">
    <w:name w:val="Нет списка4111111"/>
    <w:next w:val="ad"/>
    <w:semiHidden/>
    <w:rsid w:val="005D47CD"/>
  </w:style>
  <w:style w:type="numbering" w:customStyle="1" w:styleId="1221111">
    <w:name w:val="Нет списка1221111"/>
    <w:next w:val="ad"/>
    <w:semiHidden/>
    <w:rsid w:val="005D47CD"/>
  </w:style>
  <w:style w:type="numbering" w:customStyle="1" w:styleId="21111111">
    <w:name w:val="Нет списка21111111"/>
    <w:next w:val="ad"/>
    <w:semiHidden/>
    <w:unhideWhenUsed/>
    <w:rsid w:val="005D47CD"/>
  </w:style>
  <w:style w:type="numbering" w:customStyle="1" w:styleId="311111110">
    <w:name w:val="Нет списка31111111"/>
    <w:next w:val="ad"/>
    <w:semiHidden/>
    <w:rsid w:val="005D47CD"/>
  </w:style>
  <w:style w:type="numbering" w:customStyle="1" w:styleId="521111">
    <w:name w:val="Нет списка521111"/>
    <w:next w:val="ad"/>
    <w:uiPriority w:val="99"/>
    <w:semiHidden/>
    <w:unhideWhenUsed/>
    <w:rsid w:val="005D47CD"/>
  </w:style>
  <w:style w:type="numbering" w:customStyle="1" w:styleId="611111">
    <w:name w:val="Нет списка611111"/>
    <w:next w:val="ad"/>
    <w:uiPriority w:val="99"/>
    <w:semiHidden/>
    <w:rsid w:val="005D47CD"/>
  </w:style>
  <w:style w:type="numbering" w:customStyle="1" w:styleId="1321111">
    <w:name w:val="Нет списка1321111"/>
    <w:next w:val="ad"/>
    <w:semiHidden/>
    <w:rsid w:val="005D47CD"/>
  </w:style>
  <w:style w:type="numbering" w:customStyle="1" w:styleId="11211111">
    <w:name w:val="Нет списка11211111"/>
    <w:next w:val="ad"/>
    <w:semiHidden/>
    <w:rsid w:val="005D47CD"/>
  </w:style>
  <w:style w:type="numbering" w:customStyle="1" w:styleId="2221111">
    <w:name w:val="Нет списка2221111"/>
    <w:next w:val="ad"/>
    <w:semiHidden/>
    <w:unhideWhenUsed/>
    <w:rsid w:val="005D47CD"/>
  </w:style>
  <w:style w:type="numbering" w:customStyle="1" w:styleId="3221111">
    <w:name w:val="Нет списка3221111"/>
    <w:next w:val="ad"/>
    <w:semiHidden/>
    <w:rsid w:val="005D47CD"/>
  </w:style>
  <w:style w:type="numbering" w:customStyle="1" w:styleId="4211111">
    <w:name w:val="Нет списка4211111"/>
    <w:next w:val="ad"/>
    <w:semiHidden/>
    <w:rsid w:val="005D47CD"/>
  </w:style>
  <w:style w:type="numbering" w:customStyle="1" w:styleId="12111111">
    <w:name w:val="Нет списка12111111"/>
    <w:next w:val="ad"/>
    <w:semiHidden/>
    <w:rsid w:val="005D47CD"/>
  </w:style>
  <w:style w:type="numbering" w:customStyle="1" w:styleId="21211111">
    <w:name w:val="Нет списка21211111"/>
    <w:next w:val="ad"/>
    <w:semiHidden/>
    <w:unhideWhenUsed/>
    <w:rsid w:val="005D47CD"/>
  </w:style>
  <w:style w:type="numbering" w:customStyle="1" w:styleId="31211111">
    <w:name w:val="Нет списка31211111"/>
    <w:next w:val="ad"/>
    <w:semiHidden/>
    <w:rsid w:val="005D47CD"/>
  </w:style>
  <w:style w:type="numbering" w:customStyle="1" w:styleId="5111111">
    <w:name w:val="Нет списка5111111"/>
    <w:next w:val="ad"/>
    <w:uiPriority w:val="99"/>
    <w:semiHidden/>
    <w:rsid w:val="005D47CD"/>
  </w:style>
  <w:style w:type="numbering" w:customStyle="1" w:styleId="13111111">
    <w:name w:val="Нет списка13111111"/>
    <w:next w:val="ad"/>
    <w:semiHidden/>
    <w:rsid w:val="005D47CD"/>
  </w:style>
  <w:style w:type="numbering" w:customStyle="1" w:styleId="22111111">
    <w:name w:val="Нет списка22111111"/>
    <w:next w:val="ad"/>
    <w:semiHidden/>
    <w:unhideWhenUsed/>
    <w:rsid w:val="005D47CD"/>
  </w:style>
  <w:style w:type="numbering" w:customStyle="1" w:styleId="32111111">
    <w:name w:val="Нет списка32111111"/>
    <w:next w:val="ad"/>
    <w:semiHidden/>
    <w:rsid w:val="005D47CD"/>
  </w:style>
  <w:style w:type="numbering" w:customStyle="1" w:styleId="SymbolSymbol112">
    <w:name w:val="Стиль маркированный Symbol (Symbol) подчеркивание112"/>
    <w:basedOn w:val="ad"/>
    <w:rsid w:val="005D47CD"/>
  </w:style>
  <w:style w:type="numbering" w:customStyle="1" w:styleId="11114">
    <w:name w:val="Стиль нумерованный1111"/>
    <w:basedOn w:val="ad"/>
    <w:rsid w:val="005D47CD"/>
  </w:style>
  <w:style w:type="numbering" w:customStyle="1" w:styleId="11115">
    <w:name w:val="Стиль маркированный1111"/>
    <w:basedOn w:val="ad"/>
    <w:rsid w:val="005D47CD"/>
  </w:style>
  <w:style w:type="numbering" w:customStyle="1" w:styleId="8111">
    <w:name w:val="Нет списка811"/>
    <w:next w:val="ad"/>
    <w:uiPriority w:val="99"/>
    <w:semiHidden/>
    <w:rsid w:val="005D47CD"/>
  </w:style>
  <w:style w:type="numbering" w:customStyle="1" w:styleId="15111">
    <w:name w:val="Нет списка1511"/>
    <w:next w:val="ad"/>
    <w:semiHidden/>
    <w:rsid w:val="005D47CD"/>
  </w:style>
  <w:style w:type="numbering" w:customStyle="1" w:styleId="24110">
    <w:name w:val="Нет списка2411"/>
    <w:next w:val="ad"/>
    <w:semiHidden/>
    <w:unhideWhenUsed/>
    <w:rsid w:val="005D47CD"/>
  </w:style>
  <w:style w:type="numbering" w:customStyle="1" w:styleId="3411">
    <w:name w:val="Нет списка3411"/>
    <w:next w:val="ad"/>
    <w:semiHidden/>
    <w:rsid w:val="005D47CD"/>
  </w:style>
  <w:style w:type="numbering" w:customStyle="1" w:styleId="4411">
    <w:name w:val="Нет списка4411"/>
    <w:next w:val="ad"/>
    <w:semiHidden/>
    <w:rsid w:val="005D47CD"/>
  </w:style>
  <w:style w:type="numbering" w:customStyle="1" w:styleId="11411">
    <w:name w:val="Нет списка11411"/>
    <w:next w:val="ad"/>
    <w:semiHidden/>
    <w:rsid w:val="005D47CD"/>
  </w:style>
  <w:style w:type="numbering" w:customStyle="1" w:styleId="111311">
    <w:name w:val="Нет списка111311"/>
    <w:next w:val="ad"/>
    <w:semiHidden/>
    <w:rsid w:val="005D47CD"/>
  </w:style>
  <w:style w:type="numbering" w:customStyle="1" w:styleId="21411">
    <w:name w:val="Нет списка21411"/>
    <w:next w:val="ad"/>
    <w:semiHidden/>
    <w:unhideWhenUsed/>
    <w:rsid w:val="005D47CD"/>
  </w:style>
  <w:style w:type="numbering" w:customStyle="1" w:styleId="31411">
    <w:name w:val="Нет списка31411"/>
    <w:next w:val="ad"/>
    <w:semiHidden/>
    <w:rsid w:val="005D47CD"/>
  </w:style>
  <w:style w:type="numbering" w:customStyle="1" w:styleId="41211">
    <w:name w:val="Нет списка41211"/>
    <w:next w:val="ad"/>
    <w:semiHidden/>
    <w:rsid w:val="005D47CD"/>
  </w:style>
  <w:style w:type="numbering" w:customStyle="1" w:styleId="12311">
    <w:name w:val="Нет списка12311"/>
    <w:next w:val="ad"/>
    <w:semiHidden/>
    <w:rsid w:val="005D47CD"/>
  </w:style>
  <w:style w:type="numbering" w:customStyle="1" w:styleId="211211">
    <w:name w:val="Нет списка211211"/>
    <w:next w:val="ad"/>
    <w:semiHidden/>
    <w:unhideWhenUsed/>
    <w:rsid w:val="005D47CD"/>
  </w:style>
  <w:style w:type="numbering" w:customStyle="1" w:styleId="311211">
    <w:name w:val="Нет списка311211"/>
    <w:next w:val="ad"/>
    <w:semiHidden/>
    <w:rsid w:val="005D47CD"/>
  </w:style>
  <w:style w:type="numbering" w:customStyle="1" w:styleId="5311">
    <w:name w:val="Нет списка5311"/>
    <w:next w:val="ad"/>
    <w:uiPriority w:val="99"/>
    <w:semiHidden/>
    <w:unhideWhenUsed/>
    <w:rsid w:val="005D47CD"/>
  </w:style>
  <w:style w:type="numbering" w:customStyle="1" w:styleId="62111">
    <w:name w:val="Нет списка6211"/>
    <w:next w:val="ad"/>
    <w:uiPriority w:val="99"/>
    <w:semiHidden/>
    <w:rsid w:val="005D47CD"/>
  </w:style>
  <w:style w:type="numbering" w:customStyle="1" w:styleId="13311">
    <w:name w:val="Нет списка13311"/>
    <w:next w:val="ad"/>
    <w:semiHidden/>
    <w:rsid w:val="005D47CD"/>
  </w:style>
  <w:style w:type="numbering" w:customStyle="1" w:styleId="112211">
    <w:name w:val="Нет списка112211"/>
    <w:next w:val="ad"/>
    <w:semiHidden/>
    <w:rsid w:val="005D47CD"/>
  </w:style>
  <w:style w:type="numbering" w:customStyle="1" w:styleId="22311">
    <w:name w:val="Нет списка22311"/>
    <w:next w:val="ad"/>
    <w:semiHidden/>
    <w:unhideWhenUsed/>
    <w:rsid w:val="005D47CD"/>
  </w:style>
  <w:style w:type="numbering" w:customStyle="1" w:styleId="32311">
    <w:name w:val="Нет списка32311"/>
    <w:next w:val="ad"/>
    <w:semiHidden/>
    <w:rsid w:val="005D47CD"/>
  </w:style>
  <w:style w:type="numbering" w:customStyle="1" w:styleId="42211">
    <w:name w:val="Нет списка42211"/>
    <w:next w:val="ad"/>
    <w:semiHidden/>
    <w:rsid w:val="005D47CD"/>
  </w:style>
  <w:style w:type="numbering" w:customStyle="1" w:styleId="121211">
    <w:name w:val="Нет списка121211"/>
    <w:next w:val="ad"/>
    <w:semiHidden/>
    <w:rsid w:val="005D47CD"/>
  </w:style>
  <w:style w:type="numbering" w:customStyle="1" w:styleId="212211">
    <w:name w:val="Нет списка212211"/>
    <w:next w:val="ad"/>
    <w:semiHidden/>
    <w:unhideWhenUsed/>
    <w:rsid w:val="005D47CD"/>
  </w:style>
  <w:style w:type="numbering" w:customStyle="1" w:styleId="312211">
    <w:name w:val="Нет списка312211"/>
    <w:next w:val="ad"/>
    <w:semiHidden/>
    <w:rsid w:val="005D47CD"/>
  </w:style>
  <w:style w:type="numbering" w:customStyle="1" w:styleId="51211">
    <w:name w:val="Нет списка51211"/>
    <w:next w:val="ad"/>
    <w:uiPriority w:val="99"/>
    <w:semiHidden/>
    <w:rsid w:val="005D47CD"/>
  </w:style>
  <w:style w:type="numbering" w:customStyle="1" w:styleId="131211">
    <w:name w:val="Нет списка131211"/>
    <w:next w:val="ad"/>
    <w:semiHidden/>
    <w:rsid w:val="005D47CD"/>
  </w:style>
  <w:style w:type="numbering" w:customStyle="1" w:styleId="221211">
    <w:name w:val="Нет списка221211"/>
    <w:next w:val="ad"/>
    <w:semiHidden/>
    <w:unhideWhenUsed/>
    <w:rsid w:val="005D47CD"/>
  </w:style>
  <w:style w:type="numbering" w:customStyle="1" w:styleId="321211">
    <w:name w:val="Нет списка321211"/>
    <w:next w:val="ad"/>
    <w:semiHidden/>
    <w:rsid w:val="005D47CD"/>
  </w:style>
  <w:style w:type="numbering" w:customStyle="1" w:styleId="SymbolSymbol2111">
    <w:name w:val="Стиль маркированный Symbol (Symbol) подчеркивание2111"/>
    <w:basedOn w:val="ad"/>
    <w:rsid w:val="005D47CD"/>
  </w:style>
  <w:style w:type="numbering" w:customStyle="1" w:styleId="21114">
    <w:name w:val="Стиль нумерованный2111"/>
    <w:basedOn w:val="ad"/>
    <w:rsid w:val="005D47CD"/>
  </w:style>
  <w:style w:type="numbering" w:customStyle="1" w:styleId="12pt2111">
    <w:name w:val="Стиль маркированный 12 pt2111"/>
    <w:basedOn w:val="ad"/>
    <w:rsid w:val="005D47CD"/>
  </w:style>
  <w:style w:type="numbering" w:customStyle="1" w:styleId="21115">
    <w:name w:val="Стиль маркированный2111"/>
    <w:basedOn w:val="ad"/>
    <w:rsid w:val="005D47CD"/>
  </w:style>
  <w:style w:type="table" w:customStyle="1" w:styleId="51110">
    <w:name w:val="Сетка таблицы5111"/>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2">
    <w:name w:val="Сетка таблицы6111"/>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0">
    <w:name w:val="Сетка таблицы7111"/>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0">
    <w:name w:val="Сетка таблицы8111"/>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1"/>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
    <w:name w:val="Сетка таблицы10111"/>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0">
    <w:name w:val="Сетка таблицы13111"/>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0">
    <w:name w:val="Сетка таблицы14111"/>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0">
    <w:name w:val="Сетка таблицы15111"/>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
    <w:name w:val="Сетка таблицы16111"/>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pt11111">
    <w:name w:val="Стиль маркированный 12 pt11111"/>
    <w:basedOn w:val="ad"/>
    <w:rsid w:val="005D47CD"/>
  </w:style>
  <w:style w:type="table" w:customStyle="1" w:styleId="17111">
    <w:name w:val="Сетка таблицы17111"/>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2">
    <w:name w:val="Нет списка911"/>
    <w:next w:val="ad"/>
    <w:uiPriority w:val="99"/>
    <w:semiHidden/>
    <w:unhideWhenUsed/>
    <w:rsid w:val="005D47CD"/>
  </w:style>
  <w:style w:type="numbering" w:customStyle="1" w:styleId="16112">
    <w:name w:val="Нет списка1611"/>
    <w:next w:val="ad"/>
    <w:uiPriority w:val="99"/>
    <w:semiHidden/>
    <w:rsid w:val="005D47CD"/>
  </w:style>
  <w:style w:type="table" w:customStyle="1" w:styleId="18111">
    <w:name w:val="Сетка таблицы18111"/>
    <w:basedOn w:val="ac"/>
    <w:next w:val="af7"/>
    <w:uiPriority w:val="59"/>
    <w:rsid w:val="005D47CD"/>
    <w:pPr>
      <w:widowControl w:val="0"/>
      <w:jc w:val="center"/>
    </w:pPr>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1">
    <w:name w:val="Нет списка11511"/>
    <w:next w:val="ad"/>
    <w:semiHidden/>
    <w:rsid w:val="005D47CD"/>
  </w:style>
  <w:style w:type="numbering" w:customStyle="1" w:styleId="25110">
    <w:name w:val="Нет списка2511"/>
    <w:next w:val="ad"/>
    <w:semiHidden/>
    <w:unhideWhenUsed/>
    <w:rsid w:val="005D47CD"/>
  </w:style>
  <w:style w:type="numbering" w:customStyle="1" w:styleId="3511">
    <w:name w:val="Нет списка3511"/>
    <w:next w:val="ad"/>
    <w:semiHidden/>
    <w:rsid w:val="005D47CD"/>
  </w:style>
  <w:style w:type="numbering" w:customStyle="1" w:styleId="4511">
    <w:name w:val="Нет списка4511"/>
    <w:next w:val="ad"/>
    <w:semiHidden/>
    <w:rsid w:val="005D47CD"/>
  </w:style>
  <w:style w:type="table" w:customStyle="1" w:styleId="19111">
    <w:name w:val="Сетка таблицы19111"/>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11">
    <w:name w:val="Нет списка111411"/>
    <w:next w:val="ad"/>
    <w:semiHidden/>
    <w:rsid w:val="005D47CD"/>
  </w:style>
  <w:style w:type="table" w:customStyle="1" w:styleId="1111113">
    <w:name w:val="Сетка таблицы111111"/>
    <w:basedOn w:val="ac"/>
    <w:next w:val="af7"/>
    <w:rsid w:val="005D47CD"/>
    <w:pPr>
      <w:widowControl w:val="0"/>
      <w:jc w:val="center"/>
    </w:pPr>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11">
    <w:name w:val="Нет списка1111211"/>
    <w:next w:val="ad"/>
    <w:semiHidden/>
    <w:rsid w:val="005D47CD"/>
  </w:style>
  <w:style w:type="numbering" w:customStyle="1" w:styleId="21511">
    <w:name w:val="Нет списка21511"/>
    <w:next w:val="ad"/>
    <w:semiHidden/>
    <w:unhideWhenUsed/>
    <w:rsid w:val="005D47CD"/>
  </w:style>
  <w:style w:type="numbering" w:customStyle="1" w:styleId="31511">
    <w:name w:val="Нет списка31511"/>
    <w:next w:val="ad"/>
    <w:semiHidden/>
    <w:rsid w:val="005D47CD"/>
  </w:style>
  <w:style w:type="numbering" w:customStyle="1" w:styleId="41311">
    <w:name w:val="Нет списка41311"/>
    <w:next w:val="ad"/>
    <w:semiHidden/>
    <w:rsid w:val="005D47CD"/>
  </w:style>
  <w:style w:type="table" w:customStyle="1" w:styleId="231110">
    <w:name w:val="Сетка таблицы23111"/>
    <w:basedOn w:val="ac"/>
    <w:next w:val="af7"/>
    <w:rsid w:val="005D47CD"/>
    <w:pPr>
      <w:widowControl w:val="0"/>
      <w:jc w:val="center"/>
    </w:pPr>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1">
    <w:name w:val="Нет списка12411"/>
    <w:next w:val="ad"/>
    <w:semiHidden/>
    <w:rsid w:val="005D47CD"/>
  </w:style>
  <w:style w:type="numbering" w:customStyle="1" w:styleId="211311">
    <w:name w:val="Нет списка211311"/>
    <w:next w:val="ad"/>
    <w:semiHidden/>
    <w:unhideWhenUsed/>
    <w:rsid w:val="005D47CD"/>
  </w:style>
  <w:style w:type="numbering" w:customStyle="1" w:styleId="311311">
    <w:name w:val="Нет списка311311"/>
    <w:next w:val="ad"/>
    <w:semiHidden/>
    <w:rsid w:val="005D47CD"/>
  </w:style>
  <w:style w:type="table" w:customStyle="1" w:styleId="2111110">
    <w:name w:val="Сетка таблицы211111"/>
    <w:basedOn w:val="ac"/>
    <w:next w:val="af7"/>
    <w:uiPriority w:val="59"/>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1">
    <w:name w:val="Нет списка5411"/>
    <w:next w:val="ad"/>
    <w:uiPriority w:val="99"/>
    <w:semiHidden/>
    <w:unhideWhenUsed/>
    <w:rsid w:val="005D47CD"/>
  </w:style>
  <w:style w:type="numbering" w:customStyle="1" w:styleId="6311">
    <w:name w:val="Нет списка6311"/>
    <w:next w:val="ad"/>
    <w:uiPriority w:val="99"/>
    <w:semiHidden/>
    <w:rsid w:val="005D47CD"/>
  </w:style>
  <w:style w:type="table" w:customStyle="1" w:styleId="321110">
    <w:name w:val="Сетка таблицы32111"/>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11">
    <w:name w:val="Нет списка13411"/>
    <w:next w:val="ad"/>
    <w:semiHidden/>
    <w:rsid w:val="005D47CD"/>
  </w:style>
  <w:style w:type="table" w:customStyle="1" w:styleId="1211110">
    <w:name w:val="Сетка таблицы121111"/>
    <w:basedOn w:val="ac"/>
    <w:next w:val="af7"/>
    <w:rsid w:val="005D47CD"/>
    <w:pPr>
      <w:widowControl w:val="0"/>
      <w:jc w:val="center"/>
    </w:pPr>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11">
    <w:name w:val="Нет списка112311"/>
    <w:next w:val="ad"/>
    <w:semiHidden/>
    <w:rsid w:val="005D47CD"/>
  </w:style>
  <w:style w:type="numbering" w:customStyle="1" w:styleId="22411">
    <w:name w:val="Нет списка22411"/>
    <w:next w:val="ad"/>
    <w:semiHidden/>
    <w:unhideWhenUsed/>
    <w:rsid w:val="005D47CD"/>
  </w:style>
  <w:style w:type="numbering" w:customStyle="1" w:styleId="32411">
    <w:name w:val="Нет списка32411"/>
    <w:next w:val="ad"/>
    <w:semiHidden/>
    <w:rsid w:val="005D47CD"/>
  </w:style>
  <w:style w:type="numbering" w:customStyle="1" w:styleId="42311">
    <w:name w:val="Нет списка42311"/>
    <w:next w:val="ad"/>
    <w:semiHidden/>
    <w:rsid w:val="005D47CD"/>
  </w:style>
  <w:style w:type="numbering" w:customStyle="1" w:styleId="121311">
    <w:name w:val="Нет списка121311"/>
    <w:next w:val="ad"/>
    <w:semiHidden/>
    <w:rsid w:val="005D47CD"/>
  </w:style>
  <w:style w:type="numbering" w:customStyle="1" w:styleId="212311">
    <w:name w:val="Нет списка212311"/>
    <w:next w:val="ad"/>
    <w:semiHidden/>
    <w:unhideWhenUsed/>
    <w:rsid w:val="005D47CD"/>
  </w:style>
  <w:style w:type="numbering" w:customStyle="1" w:styleId="312311">
    <w:name w:val="Нет списка312311"/>
    <w:next w:val="ad"/>
    <w:semiHidden/>
    <w:rsid w:val="005D47CD"/>
  </w:style>
  <w:style w:type="numbering" w:customStyle="1" w:styleId="51311">
    <w:name w:val="Нет списка51311"/>
    <w:next w:val="ad"/>
    <w:uiPriority w:val="99"/>
    <w:semiHidden/>
    <w:rsid w:val="005D47CD"/>
  </w:style>
  <w:style w:type="table" w:customStyle="1" w:styleId="3111112">
    <w:name w:val="Сетка таблицы311111"/>
    <w:basedOn w:val="ac"/>
    <w:next w:val="af7"/>
    <w:rsid w:val="005D47CD"/>
    <w:pPr>
      <w:widowControl w:val="0"/>
      <w:jc w:val="center"/>
    </w:pPr>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311">
    <w:name w:val="Нет списка131311"/>
    <w:next w:val="ad"/>
    <w:semiHidden/>
    <w:rsid w:val="005D47CD"/>
  </w:style>
  <w:style w:type="numbering" w:customStyle="1" w:styleId="221311">
    <w:name w:val="Нет списка221311"/>
    <w:next w:val="ad"/>
    <w:semiHidden/>
    <w:unhideWhenUsed/>
    <w:rsid w:val="005D47CD"/>
  </w:style>
  <w:style w:type="numbering" w:customStyle="1" w:styleId="321311">
    <w:name w:val="Нет списка321311"/>
    <w:next w:val="ad"/>
    <w:semiHidden/>
    <w:rsid w:val="005D47CD"/>
  </w:style>
  <w:style w:type="table" w:customStyle="1" w:styleId="411112">
    <w:name w:val="Сетка таблицы41111"/>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ymbolSymbol3111">
    <w:name w:val="Стиль маркированный Symbol (Symbol) подчеркивание3111"/>
    <w:basedOn w:val="ad"/>
    <w:rsid w:val="005D47CD"/>
  </w:style>
  <w:style w:type="numbering" w:customStyle="1" w:styleId="31114">
    <w:name w:val="Стиль нумерованный3111"/>
    <w:basedOn w:val="ad"/>
    <w:rsid w:val="005D47CD"/>
  </w:style>
  <w:style w:type="numbering" w:customStyle="1" w:styleId="12pt3111">
    <w:name w:val="Стиль маркированный 12 pt3111"/>
    <w:basedOn w:val="ad"/>
    <w:rsid w:val="005D47CD"/>
  </w:style>
  <w:style w:type="numbering" w:customStyle="1" w:styleId="31115">
    <w:name w:val="Стиль маркированный3111"/>
    <w:basedOn w:val="ad"/>
    <w:rsid w:val="005D47CD"/>
  </w:style>
  <w:style w:type="table" w:customStyle="1" w:styleId="2211110">
    <w:name w:val="Сетка таблицы221111"/>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10">
    <w:name w:val="Сетка таблицы52111"/>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10">
    <w:name w:val="Сетка таблицы62111"/>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1">
    <w:name w:val="Сетка таблицы72111"/>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1">
    <w:name w:val="Сетка таблицы81111"/>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1">
    <w:name w:val="Сетка таблицы91111"/>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1">
    <w:name w:val="Сетка таблицы101111"/>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10">
    <w:name w:val="Сетка таблицы131111"/>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10">
    <w:name w:val="Сетка таблицы141111"/>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1">
    <w:name w:val="Сетка таблицы151111"/>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1">
    <w:name w:val="Сетка таблицы161111"/>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pt12111">
    <w:name w:val="Стиль маркированный 12 pt12111"/>
    <w:basedOn w:val="ad"/>
    <w:rsid w:val="005D47CD"/>
  </w:style>
  <w:style w:type="table" w:customStyle="1" w:styleId="171111">
    <w:name w:val="Сетка таблицы171111"/>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2">
    <w:name w:val="Нет списка1011"/>
    <w:next w:val="ad"/>
    <w:semiHidden/>
    <w:rsid w:val="005D47CD"/>
  </w:style>
  <w:style w:type="table" w:customStyle="1" w:styleId="20110">
    <w:name w:val="Сетка таблицы2011"/>
    <w:basedOn w:val="ac"/>
    <w:next w:val="af7"/>
    <w:rsid w:val="005D47CD"/>
    <w:pPr>
      <w:widowControl w:val="0"/>
      <w:jc w:val="center"/>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12">
    <w:name w:val="Нет списка1711"/>
    <w:next w:val="ad"/>
    <w:uiPriority w:val="99"/>
    <w:semiHidden/>
    <w:unhideWhenUsed/>
    <w:rsid w:val="005D47CD"/>
  </w:style>
  <w:style w:type="numbering" w:customStyle="1" w:styleId="26110">
    <w:name w:val="Нет списка2611"/>
    <w:next w:val="ad"/>
    <w:uiPriority w:val="99"/>
    <w:semiHidden/>
    <w:unhideWhenUsed/>
    <w:rsid w:val="005D47CD"/>
  </w:style>
  <w:style w:type="numbering" w:customStyle="1" w:styleId="1812">
    <w:name w:val="Нет списка181"/>
    <w:next w:val="ad"/>
    <w:semiHidden/>
    <w:rsid w:val="005D47CD"/>
  </w:style>
  <w:style w:type="table" w:customStyle="1" w:styleId="24111">
    <w:name w:val="Сетка таблицы2411"/>
    <w:basedOn w:val="ac"/>
    <w:next w:val="af7"/>
    <w:rsid w:val="005D47CD"/>
    <w:pPr>
      <w:widowControl w:val="0"/>
      <w:jc w:val="center"/>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2">
    <w:name w:val="Нет списка191"/>
    <w:next w:val="ad"/>
    <w:uiPriority w:val="99"/>
    <w:semiHidden/>
    <w:unhideWhenUsed/>
    <w:rsid w:val="005D47CD"/>
  </w:style>
  <w:style w:type="numbering" w:customStyle="1" w:styleId="2711">
    <w:name w:val="Нет списка271"/>
    <w:next w:val="ad"/>
    <w:uiPriority w:val="99"/>
    <w:semiHidden/>
    <w:unhideWhenUsed/>
    <w:rsid w:val="005D47CD"/>
  </w:style>
  <w:style w:type="numbering" w:customStyle="1" w:styleId="2012">
    <w:name w:val="Нет списка201"/>
    <w:next w:val="ad"/>
    <w:semiHidden/>
    <w:rsid w:val="005D47CD"/>
  </w:style>
  <w:style w:type="numbering" w:customStyle="1" w:styleId="11010">
    <w:name w:val="Нет списка1101"/>
    <w:next w:val="ad"/>
    <w:uiPriority w:val="99"/>
    <w:semiHidden/>
    <w:unhideWhenUsed/>
    <w:rsid w:val="005D47CD"/>
  </w:style>
  <w:style w:type="numbering" w:customStyle="1" w:styleId="2811">
    <w:name w:val="Нет списка281"/>
    <w:next w:val="ad"/>
    <w:uiPriority w:val="99"/>
    <w:semiHidden/>
    <w:unhideWhenUsed/>
    <w:rsid w:val="005D47CD"/>
  </w:style>
  <w:style w:type="numbering" w:customStyle="1" w:styleId="2910">
    <w:name w:val="Нет списка291"/>
    <w:next w:val="ad"/>
    <w:uiPriority w:val="99"/>
    <w:semiHidden/>
    <w:rsid w:val="005D47CD"/>
  </w:style>
  <w:style w:type="numbering" w:customStyle="1" w:styleId="11611">
    <w:name w:val="Нет списка11611"/>
    <w:next w:val="ad"/>
    <w:semiHidden/>
    <w:rsid w:val="005D47CD"/>
  </w:style>
  <w:style w:type="numbering" w:customStyle="1" w:styleId="2101">
    <w:name w:val="Нет списка210"/>
    <w:next w:val="ad"/>
    <w:semiHidden/>
    <w:unhideWhenUsed/>
    <w:rsid w:val="005D47CD"/>
  </w:style>
  <w:style w:type="numbering" w:customStyle="1" w:styleId="3611">
    <w:name w:val="Нет списка3611"/>
    <w:next w:val="ad"/>
    <w:semiHidden/>
    <w:rsid w:val="005D47CD"/>
  </w:style>
  <w:style w:type="numbering" w:customStyle="1" w:styleId="4611">
    <w:name w:val="Нет списка4611"/>
    <w:next w:val="ad"/>
    <w:semiHidden/>
    <w:rsid w:val="005D47CD"/>
  </w:style>
  <w:style w:type="numbering" w:customStyle="1" w:styleId="11710">
    <w:name w:val="Нет списка1171"/>
    <w:next w:val="ad"/>
    <w:semiHidden/>
    <w:rsid w:val="005D47CD"/>
  </w:style>
  <w:style w:type="table" w:customStyle="1" w:styleId="112110">
    <w:name w:val="Сетка таблицы11211"/>
    <w:basedOn w:val="ac"/>
    <w:next w:val="af7"/>
    <w:rsid w:val="005D47CD"/>
    <w:pPr>
      <w:widowControl w:val="0"/>
      <w:jc w:val="center"/>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11">
    <w:name w:val="Нет списка111511"/>
    <w:next w:val="ad"/>
    <w:semiHidden/>
    <w:rsid w:val="005D47CD"/>
  </w:style>
  <w:style w:type="numbering" w:customStyle="1" w:styleId="21611">
    <w:name w:val="Нет списка21611"/>
    <w:next w:val="ad"/>
    <w:semiHidden/>
    <w:unhideWhenUsed/>
    <w:rsid w:val="005D47CD"/>
  </w:style>
  <w:style w:type="numbering" w:customStyle="1" w:styleId="31611">
    <w:name w:val="Нет списка31611"/>
    <w:next w:val="ad"/>
    <w:semiHidden/>
    <w:rsid w:val="005D47CD"/>
  </w:style>
  <w:style w:type="numbering" w:customStyle="1" w:styleId="41411">
    <w:name w:val="Нет списка41411"/>
    <w:next w:val="ad"/>
    <w:semiHidden/>
    <w:rsid w:val="005D47CD"/>
  </w:style>
  <w:style w:type="numbering" w:customStyle="1" w:styleId="12511">
    <w:name w:val="Нет списка12511"/>
    <w:next w:val="ad"/>
    <w:semiHidden/>
    <w:rsid w:val="005D47CD"/>
  </w:style>
  <w:style w:type="numbering" w:customStyle="1" w:styleId="211411">
    <w:name w:val="Нет списка211411"/>
    <w:next w:val="ad"/>
    <w:semiHidden/>
    <w:unhideWhenUsed/>
    <w:rsid w:val="005D47CD"/>
  </w:style>
  <w:style w:type="numbering" w:customStyle="1" w:styleId="311411">
    <w:name w:val="Нет списка311411"/>
    <w:next w:val="ad"/>
    <w:semiHidden/>
    <w:rsid w:val="005D47CD"/>
  </w:style>
  <w:style w:type="numbering" w:customStyle="1" w:styleId="5511">
    <w:name w:val="Нет списка5511"/>
    <w:next w:val="ad"/>
    <w:uiPriority w:val="99"/>
    <w:semiHidden/>
    <w:unhideWhenUsed/>
    <w:rsid w:val="005D47CD"/>
  </w:style>
  <w:style w:type="numbering" w:customStyle="1" w:styleId="6411">
    <w:name w:val="Нет списка6411"/>
    <w:next w:val="ad"/>
    <w:uiPriority w:val="99"/>
    <w:semiHidden/>
    <w:rsid w:val="005D47CD"/>
  </w:style>
  <w:style w:type="numbering" w:customStyle="1" w:styleId="13511">
    <w:name w:val="Нет списка13511"/>
    <w:next w:val="ad"/>
    <w:semiHidden/>
    <w:rsid w:val="005D47CD"/>
  </w:style>
  <w:style w:type="numbering" w:customStyle="1" w:styleId="112411">
    <w:name w:val="Нет списка112411"/>
    <w:next w:val="ad"/>
    <w:semiHidden/>
    <w:rsid w:val="005D47CD"/>
  </w:style>
  <w:style w:type="numbering" w:customStyle="1" w:styleId="22511">
    <w:name w:val="Нет списка22511"/>
    <w:next w:val="ad"/>
    <w:semiHidden/>
    <w:unhideWhenUsed/>
    <w:rsid w:val="005D47CD"/>
  </w:style>
  <w:style w:type="numbering" w:customStyle="1" w:styleId="32511">
    <w:name w:val="Нет списка32511"/>
    <w:next w:val="ad"/>
    <w:semiHidden/>
    <w:rsid w:val="005D47CD"/>
  </w:style>
  <w:style w:type="numbering" w:customStyle="1" w:styleId="42411">
    <w:name w:val="Нет списка42411"/>
    <w:next w:val="ad"/>
    <w:semiHidden/>
    <w:rsid w:val="005D47CD"/>
  </w:style>
  <w:style w:type="numbering" w:customStyle="1" w:styleId="121411">
    <w:name w:val="Нет списка121411"/>
    <w:next w:val="ad"/>
    <w:semiHidden/>
    <w:rsid w:val="005D47CD"/>
  </w:style>
  <w:style w:type="numbering" w:customStyle="1" w:styleId="212411">
    <w:name w:val="Нет списка212411"/>
    <w:next w:val="ad"/>
    <w:semiHidden/>
    <w:unhideWhenUsed/>
    <w:rsid w:val="005D47CD"/>
  </w:style>
  <w:style w:type="numbering" w:customStyle="1" w:styleId="312411">
    <w:name w:val="Нет списка312411"/>
    <w:next w:val="ad"/>
    <w:semiHidden/>
    <w:rsid w:val="005D47CD"/>
  </w:style>
  <w:style w:type="numbering" w:customStyle="1" w:styleId="51411">
    <w:name w:val="Нет списка51411"/>
    <w:next w:val="ad"/>
    <w:uiPriority w:val="99"/>
    <w:semiHidden/>
    <w:rsid w:val="005D47CD"/>
  </w:style>
  <w:style w:type="numbering" w:customStyle="1" w:styleId="131411">
    <w:name w:val="Нет списка131411"/>
    <w:next w:val="ad"/>
    <w:semiHidden/>
    <w:rsid w:val="005D47CD"/>
  </w:style>
  <w:style w:type="numbering" w:customStyle="1" w:styleId="221411">
    <w:name w:val="Нет списка221411"/>
    <w:next w:val="ad"/>
    <w:semiHidden/>
    <w:unhideWhenUsed/>
    <w:rsid w:val="005D47CD"/>
  </w:style>
  <w:style w:type="numbering" w:customStyle="1" w:styleId="321411">
    <w:name w:val="Нет списка321411"/>
    <w:next w:val="ad"/>
    <w:semiHidden/>
    <w:rsid w:val="005D47CD"/>
  </w:style>
  <w:style w:type="table" w:customStyle="1" w:styleId="5312">
    <w:name w:val="Сетка таблицы531"/>
    <w:basedOn w:val="ac"/>
    <w:next w:val="af7"/>
    <w:uiPriority w:val="59"/>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2">
    <w:name w:val="Сетка таблицы631"/>
    <w:basedOn w:val="ac"/>
    <w:next w:val="af7"/>
    <w:uiPriority w:val="59"/>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0">
    <w:name w:val="Сетка таблицы731"/>
    <w:basedOn w:val="ac"/>
    <w:next w:val="af7"/>
    <w:uiPriority w:val="59"/>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2">
    <w:name w:val="Нет списка30"/>
    <w:next w:val="ad"/>
    <w:semiHidden/>
    <w:rsid w:val="005D47CD"/>
  </w:style>
  <w:style w:type="table" w:customStyle="1" w:styleId="2812">
    <w:name w:val="Сетка таблицы281"/>
    <w:basedOn w:val="ac"/>
    <w:next w:val="af7"/>
    <w:rsid w:val="005D47CD"/>
    <w:pPr>
      <w:widowControl w:val="0"/>
      <w:jc w:val="center"/>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10">
    <w:name w:val="Нет списка1181"/>
    <w:next w:val="ad"/>
    <w:uiPriority w:val="99"/>
    <w:semiHidden/>
    <w:unhideWhenUsed/>
    <w:rsid w:val="005D47CD"/>
  </w:style>
  <w:style w:type="numbering" w:customStyle="1" w:styleId="21710">
    <w:name w:val="Нет списка2171"/>
    <w:next w:val="ad"/>
    <w:uiPriority w:val="99"/>
    <w:semiHidden/>
    <w:unhideWhenUsed/>
    <w:rsid w:val="005D47CD"/>
  </w:style>
  <w:style w:type="numbering" w:customStyle="1" w:styleId="3710">
    <w:name w:val="Нет списка371"/>
    <w:next w:val="ad"/>
    <w:semiHidden/>
    <w:rsid w:val="005D47CD"/>
  </w:style>
  <w:style w:type="table" w:customStyle="1" w:styleId="2911">
    <w:name w:val="Сетка таблицы291"/>
    <w:basedOn w:val="ac"/>
    <w:next w:val="af7"/>
    <w:rsid w:val="005D47CD"/>
    <w:pPr>
      <w:widowControl w:val="0"/>
      <w:jc w:val="center"/>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91">
    <w:name w:val="Нет списка119"/>
    <w:next w:val="ad"/>
    <w:uiPriority w:val="99"/>
    <w:semiHidden/>
    <w:unhideWhenUsed/>
    <w:rsid w:val="005D47CD"/>
  </w:style>
  <w:style w:type="numbering" w:customStyle="1" w:styleId="2180">
    <w:name w:val="Нет списка218"/>
    <w:next w:val="ad"/>
    <w:uiPriority w:val="99"/>
    <w:semiHidden/>
    <w:unhideWhenUsed/>
    <w:rsid w:val="005D47CD"/>
  </w:style>
  <w:style w:type="numbering" w:customStyle="1" w:styleId="381">
    <w:name w:val="Нет списка38"/>
    <w:next w:val="ad"/>
    <w:semiHidden/>
    <w:rsid w:val="005D47CD"/>
  </w:style>
  <w:style w:type="table" w:customStyle="1" w:styleId="3010">
    <w:name w:val="Сетка таблицы301"/>
    <w:basedOn w:val="ac"/>
    <w:next w:val="af7"/>
    <w:rsid w:val="005D47CD"/>
    <w:pPr>
      <w:widowControl w:val="0"/>
      <w:jc w:val="center"/>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0">
    <w:name w:val="Нет списка120"/>
    <w:next w:val="ad"/>
    <w:uiPriority w:val="99"/>
    <w:semiHidden/>
    <w:unhideWhenUsed/>
    <w:rsid w:val="005D47CD"/>
  </w:style>
  <w:style w:type="numbering" w:customStyle="1" w:styleId="2190">
    <w:name w:val="Нет списка219"/>
    <w:next w:val="ad"/>
    <w:uiPriority w:val="99"/>
    <w:semiHidden/>
    <w:unhideWhenUsed/>
    <w:rsid w:val="005D47CD"/>
  </w:style>
  <w:style w:type="table" w:customStyle="1" w:styleId="3412">
    <w:name w:val="Сетка таблицы341"/>
    <w:basedOn w:val="ac"/>
    <w:next w:val="af7"/>
    <w:uiPriority w:val="59"/>
    <w:rsid w:val="005D47CD"/>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12">
    <w:name w:val="Сетка таблицы351"/>
    <w:basedOn w:val="ac"/>
    <w:next w:val="af7"/>
    <w:uiPriority w:val="59"/>
    <w:rsid w:val="005D47CD"/>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12">
    <w:name w:val="Сетка таблицы361"/>
    <w:basedOn w:val="ac"/>
    <w:next w:val="af7"/>
    <w:uiPriority w:val="59"/>
    <w:rsid w:val="005D47CD"/>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711">
    <w:name w:val="Сетка таблицы371"/>
    <w:basedOn w:val="ac"/>
    <w:next w:val="af7"/>
    <w:uiPriority w:val="59"/>
    <w:rsid w:val="005D47CD"/>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82">
    <w:name w:val="Сетка таблицы38"/>
    <w:basedOn w:val="ac"/>
    <w:next w:val="af7"/>
    <w:uiPriority w:val="59"/>
    <w:rsid w:val="005D47CD"/>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91">
    <w:name w:val="Нет списка39"/>
    <w:next w:val="ad"/>
    <w:uiPriority w:val="99"/>
    <w:semiHidden/>
    <w:unhideWhenUsed/>
    <w:rsid w:val="005D47CD"/>
  </w:style>
  <w:style w:type="table" w:customStyle="1" w:styleId="113110">
    <w:name w:val="Сетка таблицы11311"/>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
    <w:name w:val="Сетка таблицы39"/>
    <w:basedOn w:val="ac"/>
    <w:next w:val="af7"/>
    <w:rsid w:val="005D47CD"/>
    <w:pPr>
      <w:widowControl w:val="0"/>
      <w:ind w:firstLine="851"/>
      <w:jc w:val="center"/>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0">
    <w:name w:val="Сетка таблицы1141"/>
    <w:basedOn w:val="ac"/>
    <w:next w:val="af7"/>
    <w:rsid w:val="005D47CD"/>
    <w:pPr>
      <w:widowControl w:val="0"/>
      <w:ind w:firstLine="851"/>
      <w:jc w:val="center"/>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0">
    <w:name w:val="Сетка таблицы2101"/>
    <w:basedOn w:val="ac"/>
    <w:next w:val="af7"/>
    <w:rsid w:val="005D47CD"/>
    <w:pPr>
      <w:widowControl w:val="0"/>
      <w:ind w:firstLine="851"/>
      <w:jc w:val="center"/>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0">
    <w:name w:val="Сетка таблицы2121"/>
    <w:basedOn w:val="ac"/>
    <w:next w:val="af7"/>
    <w:uiPriority w:val="59"/>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Сетка таблицы310"/>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0">
    <w:name w:val="Сетка таблицы1231"/>
    <w:basedOn w:val="ac"/>
    <w:next w:val="af7"/>
    <w:rsid w:val="005D47CD"/>
    <w:pPr>
      <w:widowControl w:val="0"/>
      <w:ind w:firstLine="851"/>
      <w:jc w:val="center"/>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0">
    <w:name w:val="Сетка таблицы3131"/>
    <w:basedOn w:val="ac"/>
    <w:next w:val="af7"/>
    <w:rsid w:val="005D47CD"/>
    <w:pPr>
      <w:widowControl w:val="0"/>
      <w:ind w:firstLine="851"/>
      <w:jc w:val="center"/>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Сетка таблицы431"/>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2">
    <w:name w:val="Сетка таблицы541"/>
    <w:basedOn w:val="ac"/>
    <w:next w:val="af7"/>
    <w:uiPriority w:val="59"/>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2">
    <w:name w:val="Сетка таблицы641"/>
    <w:basedOn w:val="ac"/>
    <w:next w:val="af7"/>
    <w:uiPriority w:val="59"/>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0">
    <w:name w:val="Сетка таблицы741"/>
    <w:basedOn w:val="ac"/>
    <w:next w:val="af7"/>
    <w:uiPriority w:val="59"/>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ymbolSymbol411">
    <w:name w:val="Стиль маркированный Symbol (Symbol) подчеркивание411"/>
    <w:basedOn w:val="ad"/>
    <w:rsid w:val="005D47CD"/>
  </w:style>
  <w:style w:type="numbering" w:customStyle="1" w:styleId="4114">
    <w:name w:val="Стиль нумерованный411"/>
    <w:basedOn w:val="ad"/>
    <w:rsid w:val="005D47CD"/>
  </w:style>
  <w:style w:type="numbering" w:customStyle="1" w:styleId="12pt411">
    <w:name w:val="Стиль маркированный 12 pt411"/>
    <w:basedOn w:val="ad"/>
    <w:rsid w:val="005D47CD"/>
  </w:style>
  <w:style w:type="numbering" w:customStyle="1" w:styleId="4115">
    <w:name w:val="Стиль маркированный411"/>
    <w:basedOn w:val="ad"/>
    <w:rsid w:val="005D47CD"/>
  </w:style>
  <w:style w:type="table" w:customStyle="1" w:styleId="222110">
    <w:name w:val="Сетка таблицы22211"/>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ymbolSymbol11111">
    <w:name w:val="Стиль маркированный Symbol (Symbol) подчеркивание11111"/>
    <w:basedOn w:val="ad"/>
    <w:rsid w:val="005D47CD"/>
  </w:style>
  <w:style w:type="numbering" w:customStyle="1" w:styleId="111112">
    <w:name w:val="Стиль нумерованный11111"/>
    <w:basedOn w:val="ad"/>
    <w:rsid w:val="005D47CD"/>
  </w:style>
  <w:style w:type="numbering" w:customStyle="1" w:styleId="12pt131">
    <w:name w:val="Стиль маркированный 12 pt131"/>
    <w:basedOn w:val="ad"/>
    <w:rsid w:val="005D47CD"/>
  </w:style>
  <w:style w:type="numbering" w:customStyle="1" w:styleId="111113">
    <w:name w:val="Стиль маркированный11111"/>
    <w:basedOn w:val="ad"/>
    <w:rsid w:val="005D47CD"/>
  </w:style>
  <w:style w:type="numbering" w:customStyle="1" w:styleId="SymbolSymbol21111">
    <w:name w:val="Стиль маркированный Symbol (Symbol) подчеркивание21111"/>
    <w:basedOn w:val="ad"/>
    <w:rsid w:val="005D47CD"/>
  </w:style>
  <w:style w:type="numbering" w:customStyle="1" w:styleId="211112">
    <w:name w:val="Стиль нумерованный21111"/>
    <w:basedOn w:val="ad"/>
    <w:rsid w:val="005D47CD"/>
  </w:style>
  <w:style w:type="numbering" w:customStyle="1" w:styleId="12pt21111">
    <w:name w:val="Стиль маркированный 12 pt21111"/>
    <w:basedOn w:val="ad"/>
    <w:rsid w:val="005D47CD"/>
  </w:style>
  <w:style w:type="numbering" w:customStyle="1" w:styleId="211113">
    <w:name w:val="Стиль маркированный21111"/>
    <w:basedOn w:val="ad"/>
    <w:rsid w:val="005D47CD"/>
  </w:style>
  <w:style w:type="table" w:customStyle="1" w:styleId="511110">
    <w:name w:val="Сетка таблицы51111"/>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0">
    <w:name w:val="Сетка таблицы61111"/>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10">
    <w:name w:val="Сетка таблицы71111"/>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
    <w:name w:val="Сетка таблицы821"/>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
    <w:name w:val="Сетка таблицы921"/>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
    <w:name w:val="Сетка таблицы1021"/>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0">
    <w:name w:val="Сетка таблицы1321"/>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
    <w:name w:val="Сетка таблицы1421"/>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
    <w:name w:val="Сетка таблицы1521"/>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
    <w:name w:val="Сетка таблицы1621"/>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pt111111">
    <w:name w:val="Стиль маркированный 12 pt111111"/>
    <w:basedOn w:val="ad"/>
    <w:rsid w:val="005D47CD"/>
  </w:style>
  <w:style w:type="table" w:customStyle="1" w:styleId="1721">
    <w:name w:val="Сетка таблицы1721"/>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
    <w:name w:val="Сетка таблицы40"/>
    <w:basedOn w:val="ac"/>
    <w:next w:val="af7"/>
    <w:rsid w:val="005D47C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Сетка таблицы441"/>
    <w:basedOn w:val="ac"/>
    <w:next w:val="af7"/>
    <w:rsid w:val="005D47C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2">
    <w:name w:val="Нет списка40"/>
    <w:next w:val="ad"/>
    <w:uiPriority w:val="99"/>
    <w:semiHidden/>
    <w:unhideWhenUsed/>
    <w:rsid w:val="005D47CD"/>
  </w:style>
  <w:style w:type="table" w:customStyle="1" w:styleId="11510">
    <w:name w:val="Сетка таблицы1151"/>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2">
    <w:name w:val="Сетка таблицы451"/>
    <w:basedOn w:val="ac"/>
    <w:next w:val="af7"/>
    <w:rsid w:val="005D47CD"/>
    <w:pPr>
      <w:widowControl w:val="0"/>
      <w:ind w:firstLine="851"/>
      <w:jc w:val="center"/>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0">
    <w:name w:val="Сетка таблицы1161"/>
    <w:basedOn w:val="ac"/>
    <w:next w:val="af7"/>
    <w:rsid w:val="005D47CD"/>
    <w:pPr>
      <w:widowControl w:val="0"/>
      <w:ind w:firstLine="851"/>
      <w:jc w:val="center"/>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0">
    <w:name w:val="Сетка таблицы2131"/>
    <w:basedOn w:val="ac"/>
    <w:next w:val="af7"/>
    <w:rsid w:val="005D47CD"/>
    <w:pPr>
      <w:widowControl w:val="0"/>
      <w:ind w:firstLine="851"/>
      <w:jc w:val="center"/>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0">
    <w:name w:val="Сетка таблицы2141"/>
    <w:basedOn w:val="ac"/>
    <w:next w:val="af7"/>
    <w:uiPriority w:val="59"/>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0">
    <w:name w:val="Сетка таблицы3141"/>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0">
    <w:name w:val="Сетка таблицы1241"/>
    <w:basedOn w:val="ac"/>
    <w:next w:val="af7"/>
    <w:rsid w:val="005D47CD"/>
    <w:pPr>
      <w:widowControl w:val="0"/>
      <w:ind w:firstLine="851"/>
      <w:jc w:val="center"/>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0">
    <w:name w:val="Сетка таблицы3151"/>
    <w:basedOn w:val="ac"/>
    <w:next w:val="af7"/>
    <w:rsid w:val="005D47CD"/>
    <w:pPr>
      <w:widowControl w:val="0"/>
      <w:ind w:firstLine="851"/>
      <w:jc w:val="center"/>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
    <w:name w:val="Сетка таблицы46"/>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2">
    <w:name w:val="Сетка таблицы551"/>
    <w:basedOn w:val="ac"/>
    <w:next w:val="af7"/>
    <w:uiPriority w:val="59"/>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10">
    <w:name w:val="Сетка таблицы651"/>
    <w:basedOn w:val="ac"/>
    <w:next w:val="af7"/>
    <w:uiPriority w:val="59"/>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10">
    <w:name w:val="Сетка таблицы751"/>
    <w:basedOn w:val="ac"/>
    <w:next w:val="af7"/>
    <w:uiPriority w:val="59"/>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ymbolSymbol51">
    <w:name w:val="Стиль маркированный Symbol (Symbol) подчеркивание51"/>
    <w:basedOn w:val="ad"/>
    <w:rsid w:val="005D47CD"/>
  </w:style>
  <w:style w:type="numbering" w:customStyle="1" w:styleId="516">
    <w:name w:val="Стиль нумерованный51"/>
    <w:basedOn w:val="ad"/>
    <w:rsid w:val="005D47CD"/>
  </w:style>
  <w:style w:type="numbering" w:customStyle="1" w:styleId="12pt51">
    <w:name w:val="Стиль маркированный 12 pt51"/>
    <w:basedOn w:val="ad"/>
    <w:rsid w:val="005D47CD"/>
  </w:style>
  <w:style w:type="numbering" w:customStyle="1" w:styleId="517">
    <w:name w:val="Стиль маркированный51"/>
    <w:basedOn w:val="ad"/>
    <w:rsid w:val="005D47CD"/>
  </w:style>
  <w:style w:type="table" w:customStyle="1" w:styleId="22310">
    <w:name w:val="Сетка таблицы2231"/>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ymbolSymbol121">
    <w:name w:val="Стиль маркированный Symbol (Symbol) подчеркивание121"/>
    <w:basedOn w:val="ad"/>
    <w:rsid w:val="005D47CD"/>
  </w:style>
  <w:style w:type="numbering" w:customStyle="1" w:styleId="1216">
    <w:name w:val="Стиль нумерованный121"/>
    <w:basedOn w:val="ad"/>
    <w:rsid w:val="005D47CD"/>
  </w:style>
  <w:style w:type="numbering" w:customStyle="1" w:styleId="12pt141">
    <w:name w:val="Стиль маркированный 12 pt141"/>
    <w:basedOn w:val="ad"/>
    <w:rsid w:val="005D47CD"/>
  </w:style>
  <w:style w:type="numbering" w:customStyle="1" w:styleId="1217">
    <w:name w:val="Стиль маркированный121"/>
    <w:basedOn w:val="ad"/>
    <w:rsid w:val="005D47CD"/>
  </w:style>
  <w:style w:type="numbering" w:customStyle="1" w:styleId="SymbolSymbol221">
    <w:name w:val="Стиль маркированный Symbol (Symbol) подчеркивание221"/>
    <w:basedOn w:val="ad"/>
    <w:rsid w:val="005D47CD"/>
  </w:style>
  <w:style w:type="numbering" w:customStyle="1" w:styleId="2216">
    <w:name w:val="Стиль нумерованный221"/>
    <w:basedOn w:val="ad"/>
    <w:rsid w:val="005D47CD"/>
  </w:style>
  <w:style w:type="numbering" w:customStyle="1" w:styleId="12pt221">
    <w:name w:val="Стиль маркированный 12 pt221"/>
    <w:basedOn w:val="ad"/>
    <w:rsid w:val="005D47CD"/>
  </w:style>
  <w:style w:type="numbering" w:customStyle="1" w:styleId="2217">
    <w:name w:val="Стиль маркированный221"/>
    <w:basedOn w:val="ad"/>
    <w:rsid w:val="005D47CD"/>
  </w:style>
  <w:style w:type="table" w:customStyle="1" w:styleId="51210">
    <w:name w:val="Сетка таблицы5121"/>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11">
    <w:name w:val="Сетка таблицы6121"/>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
    <w:name w:val="Сетка таблицы7121"/>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
    <w:name w:val="Сетка таблицы831"/>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
    <w:name w:val="Сетка таблицы931"/>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
    <w:name w:val="Сетка таблицы1031"/>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0">
    <w:name w:val="Сетка таблицы1331"/>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
    <w:name w:val="Сетка таблицы1431"/>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1">
    <w:name w:val="Сетка таблицы1531"/>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1">
    <w:name w:val="Сетка таблицы1631"/>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pt1121">
    <w:name w:val="Стиль маркированный 12 pt1121"/>
    <w:basedOn w:val="ad"/>
    <w:rsid w:val="005D47CD"/>
  </w:style>
  <w:style w:type="table" w:customStyle="1" w:styleId="1731">
    <w:name w:val="Сетка таблицы1731"/>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1">
    <w:name w:val="Нет списка1261"/>
    <w:next w:val="ad"/>
    <w:uiPriority w:val="99"/>
    <w:semiHidden/>
    <w:rsid w:val="005D47CD"/>
  </w:style>
  <w:style w:type="table" w:customStyle="1" w:styleId="181111">
    <w:name w:val="Сетка таблицы181111"/>
    <w:basedOn w:val="ac"/>
    <w:next w:val="af7"/>
    <w:rsid w:val="005D47CD"/>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0">
    <w:name w:val="Нет списка1110"/>
    <w:next w:val="ad"/>
    <w:semiHidden/>
    <w:rsid w:val="005D47CD"/>
  </w:style>
  <w:style w:type="numbering" w:customStyle="1" w:styleId="2200">
    <w:name w:val="Нет списка220"/>
    <w:next w:val="ad"/>
    <w:semiHidden/>
    <w:unhideWhenUsed/>
    <w:rsid w:val="005D47CD"/>
  </w:style>
  <w:style w:type="numbering" w:customStyle="1" w:styleId="3101">
    <w:name w:val="Нет списка310"/>
    <w:next w:val="ad"/>
    <w:semiHidden/>
    <w:rsid w:val="005D47CD"/>
  </w:style>
  <w:style w:type="numbering" w:customStyle="1" w:styleId="4710">
    <w:name w:val="Нет списка471"/>
    <w:next w:val="ad"/>
    <w:semiHidden/>
    <w:rsid w:val="005D47CD"/>
  </w:style>
  <w:style w:type="table" w:customStyle="1" w:styleId="191111">
    <w:name w:val="Сетка таблицы191111"/>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1">
    <w:name w:val="Нет списка11161"/>
    <w:next w:val="ad"/>
    <w:semiHidden/>
    <w:rsid w:val="005D47CD"/>
  </w:style>
  <w:style w:type="table" w:customStyle="1" w:styleId="11111112">
    <w:name w:val="Сетка таблицы1111111"/>
    <w:basedOn w:val="ac"/>
    <w:next w:val="af7"/>
    <w:rsid w:val="005D47CD"/>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30">
    <w:name w:val="Нет списка11113"/>
    <w:next w:val="ad"/>
    <w:semiHidden/>
    <w:rsid w:val="005D47CD"/>
  </w:style>
  <w:style w:type="numbering" w:customStyle="1" w:styleId="21100">
    <w:name w:val="Нет списка2110"/>
    <w:next w:val="ad"/>
    <w:semiHidden/>
    <w:unhideWhenUsed/>
    <w:rsid w:val="005D47CD"/>
  </w:style>
  <w:style w:type="numbering" w:customStyle="1" w:styleId="3171">
    <w:name w:val="Нет списка3171"/>
    <w:next w:val="ad"/>
    <w:semiHidden/>
    <w:rsid w:val="005D47CD"/>
  </w:style>
  <w:style w:type="numbering" w:customStyle="1" w:styleId="4151">
    <w:name w:val="Нет списка4151"/>
    <w:next w:val="ad"/>
    <w:semiHidden/>
    <w:rsid w:val="005D47CD"/>
  </w:style>
  <w:style w:type="table" w:customStyle="1" w:styleId="2311110">
    <w:name w:val="Сетка таблицы231111"/>
    <w:basedOn w:val="ac"/>
    <w:next w:val="af7"/>
    <w:rsid w:val="005D47CD"/>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2">
    <w:name w:val="Нет списка127"/>
    <w:next w:val="ad"/>
    <w:semiHidden/>
    <w:rsid w:val="005D47CD"/>
  </w:style>
  <w:style w:type="numbering" w:customStyle="1" w:styleId="21151">
    <w:name w:val="Нет списка21151"/>
    <w:next w:val="ad"/>
    <w:semiHidden/>
    <w:unhideWhenUsed/>
    <w:rsid w:val="005D47CD"/>
  </w:style>
  <w:style w:type="numbering" w:customStyle="1" w:styleId="31151">
    <w:name w:val="Нет списка31151"/>
    <w:next w:val="ad"/>
    <w:semiHidden/>
    <w:rsid w:val="005D47CD"/>
  </w:style>
  <w:style w:type="table" w:customStyle="1" w:styleId="21111110">
    <w:name w:val="Сетка таблицы2111111"/>
    <w:basedOn w:val="ac"/>
    <w:next w:val="af7"/>
    <w:uiPriority w:val="59"/>
    <w:rsid w:val="005D47CD"/>
    <w:pPr>
      <w:ind w:firstLine="851"/>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0">
    <w:name w:val="Нет списка561"/>
    <w:next w:val="ad"/>
    <w:uiPriority w:val="99"/>
    <w:semiHidden/>
    <w:unhideWhenUsed/>
    <w:rsid w:val="005D47CD"/>
  </w:style>
  <w:style w:type="numbering" w:customStyle="1" w:styleId="6511">
    <w:name w:val="Нет списка651"/>
    <w:next w:val="ad"/>
    <w:uiPriority w:val="99"/>
    <w:semiHidden/>
    <w:rsid w:val="005D47CD"/>
  </w:style>
  <w:style w:type="table" w:customStyle="1" w:styleId="3211110">
    <w:name w:val="Сетка таблицы321111"/>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61">
    <w:name w:val="Нет списка1361"/>
    <w:next w:val="ad"/>
    <w:semiHidden/>
    <w:rsid w:val="005D47CD"/>
  </w:style>
  <w:style w:type="table" w:customStyle="1" w:styleId="12111110">
    <w:name w:val="Сетка таблицы1211111"/>
    <w:basedOn w:val="ac"/>
    <w:next w:val="af7"/>
    <w:rsid w:val="005D47CD"/>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51">
    <w:name w:val="Нет списка11251"/>
    <w:next w:val="ad"/>
    <w:semiHidden/>
    <w:rsid w:val="005D47CD"/>
  </w:style>
  <w:style w:type="numbering" w:customStyle="1" w:styleId="2261">
    <w:name w:val="Нет списка2261"/>
    <w:next w:val="ad"/>
    <w:semiHidden/>
    <w:unhideWhenUsed/>
    <w:rsid w:val="005D47CD"/>
  </w:style>
  <w:style w:type="numbering" w:customStyle="1" w:styleId="3261">
    <w:name w:val="Нет списка3261"/>
    <w:next w:val="ad"/>
    <w:semiHidden/>
    <w:rsid w:val="005D47CD"/>
  </w:style>
  <w:style w:type="numbering" w:customStyle="1" w:styleId="4251">
    <w:name w:val="Нет списка4251"/>
    <w:next w:val="ad"/>
    <w:semiHidden/>
    <w:rsid w:val="005D47CD"/>
  </w:style>
  <w:style w:type="numbering" w:customStyle="1" w:styleId="12151">
    <w:name w:val="Нет списка12151"/>
    <w:next w:val="ad"/>
    <w:semiHidden/>
    <w:rsid w:val="005D47CD"/>
  </w:style>
  <w:style w:type="numbering" w:customStyle="1" w:styleId="21251">
    <w:name w:val="Нет списка21251"/>
    <w:next w:val="ad"/>
    <w:semiHidden/>
    <w:unhideWhenUsed/>
    <w:rsid w:val="005D47CD"/>
  </w:style>
  <w:style w:type="numbering" w:customStyle="1" w:styleId="31251">
    <w:name w:val="Нет списка31251"/>
    <w:next w:val="ad"/>
    <w:semiHidden/>
    <w:rsid w:val="005D47CD"/>
  </w:style>
  <w:style w:type="numbering" w:customStyle="1" w:styleId="5151">
    <w:name w:val="Нет списка5151"/>
    <w:next w:val="ad"/>
    <w:uiPriority w:val="99"/>
    <w:semiHidden/>
    <w:rsid w:val="005D47CD"/>
  </w:style>
  <w:style w:type="table" w:customStyle="1" w:styleId="31111110">
    <w:name w:val="Сетка таблицы3111111"/>
    <w:basedOn w:val="ac"/>
    <w:next w:val="af7"/>
    <w:rsid w:val="005D47CD"/>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51">
    <w:name w:val="Нет списка13151"/>
    <w:next w:val="ad"/>
    <w:semiHidden/>
    <w:rsid w:val="005D47CD"/>
  </w:style>
  <w:style w:type="numbering" w:customStyle="1" w:styleId="22151">
    <w:name w:val="Нет списка22151"/>
    <w:next w:val="ad"/>
    <w:semiHidden/>
    <w:unhideWhenUsed/>
    <w:rsid w:val="005D47CD"/>
  </w:style>
  <w:style w:type="numbering" w:customStyle="1" w:styleId="32151">
    <w:name w:val="Нет списка32151"/>
    <w:next w:val="ad"/>
    <w:semiHidden/>
    <w:rsid w:val="005D47CD"/>
  </w:style>
  <w:style w:type="table" w:customStyle="1" w:styleId="4111110">
    <w:name w:val="Сетка таблицы411111"/>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110">
    <w:name w:val="Сетка таблицы521111"/>
    <w:basedOn w:val="ac"/>
    <w:next w:val="af7"/>
    <w:uiPriority w:val="59"/>
    <w:rsid w:val="005D47CD"/>
    <w:pPr>
      <w:ind w:firstLine="851"/>
    </w:pPr>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11">
    <w:name w:val="Сетка таблицы621111"/>
    <w:basedOn w:val="ac"/>
    <w:next w:val="af7"/>
    <w:uiPriority w:val="59"/>
    <w:rsid w:val="005D47CD"/>
    <w:pPr>
      <w:ind w:firstLine="851"/>
    </w:pPr>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11">
    <w:name w:val="Сетка таблицы721111"/>
    <w:basedOn w:val="ac"/>
    <w:next w:val="af7"/>
    <w:uiPriority w:val="59"/>
    <w:rsid w:val="005D47CD"/>
    <w:pPr>
      <w:ind w:firstLine="851"/>
    </w:pPr>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10">
    <w:name w:val="Нет списка7211"/>
    <w:next w:val="ad"/>
    <w:uiPriority w:val="99"/>
    <w:semiHidden/>
    <w:unhideWhenUsed/>
    <w:rsid w:val="005D47CD"/>
  </w:style>
  <w:style w:type="numbering" w:customStyle="1" w:styleId="142110">
    <w:name w:val="Нет списка14211"/>
    <w:next w:val="ad"/>
    <w:uiPriority w:val="99"/>
    <w:semiHidden/>
    <w:rsid w:val="005D47CD"/>
  </w:style>
  <w:style w:type="numbering" w:customStyle="1" w:styleId="113211">
    <w:name w:val="Нет списка113211"/>
    <w:next w:val="ad"/>
    <w:semiHidden/>
    <w:rsid w:val="005D47CD"/>
  </w:style>
  <w:style w:type="numbering" w:customStyle="1" w:styleId="23211">
    <w:name w:val="Нет списка23211"/>
    <w:next w:val="ad"/>
    <w:semiHidden/>
    <w:unhideWhenUsed/>
    <w:rsid w:val="005D47CD"/>
  </w:style>
  <w:style w:type="numbering" w:customStyle="1" w:styleId="33211">
    <w:name w:val="Нет списка33211"/>
    <w:next w:val="ad"/>
    <w:semiHidden/>
    <w:rsid w:val="005D47CD"/>
  </w:style>
  <w:style w:type="numbering" w:customStyle="1" w:styleId="43211">
    <w:name w:val="Нет списка43211"/>
    <w:next w:val="ad"/>
    <w:semiHidden/>
    <w:rsid w:val="005D47CD"/>
  </w:style>
  <w:style w:type="numbering" w:customStyle="1" w:styleId="11111111111">
    <w:name w:val="Нет списка11111111111"/>
    <w:next w:val="ad"/>
    <w:semiHidden/>
    <w:rsid w:val="005D47CD"/>
  </w:style>
  <w:style w:type="numbering" w:customStyle="1" w:styleId="111111111111">
    <w:name w:val="Нет списка111111111111"/>
    <w:next w:val="ad"/>
    <w:semiHidden/>
    <w:rsid w:val="005D47CD"/>
  </w:style>
  <w:style w:type="numbering" w:customStyle="1" w:styleId="213211">
    <w:name w:val="Нет списка213211"/>
    <w:next w:val="ad"/>
    <w:semiHidden/>
    <w:unhideWhenUsed/>
    <w:rsid w:val="005D47CD"/>
  </w:style>
  <w:style w:type="numbering" w:customStyle="1" w:styleId="313211">
    <w:name w:val="Нет списка313211"/>
    <w:next w:val="ad"/>
    <w:semiHidden/>
    <w:rsid w:val="005D47CD"/>
  </w:style>
  <w:style w:type="numbering" w:customStyle="1" w:styleId="411211">
    <w:name w:val="Нет списка411211"/>
    <w:next w:val="ad"/>
    <w:semiHidden/>
    <w:rsid w:val="005D47CD"/>
  </w:style>
  <w:style w:type="numbering" w:customStyle="1" w:styleId="122211">
    <w:name w:val="Нет списка122211"/>
    <w:next w:val="ad"/>
    <w:semiHidden/>
    <w:rsid w:val="005D47CD"/>
  </w:style>
  <w:style w:type="numbering" w:customStyle="1" w:styleId="2111211">
    <w:name w:val="Нет списка2111211"/>
    <w:next w:val="ad"/>
    <w:semiHidden/>
    <w:unhideWhenUsed/>
    <w:rsid w:val="005D47CD"/>
  </w:style>
  <w:style w:type="numbering" w:customStyle="1" w:styleId="3111211">
    <w:name w:val="Нет списка3111211"/>
    <w:next w:val="ad"/>
    <w:semiHidden/>
    <w:rsid w:val="005D47CD"/>
  </w:style>
  <w:style w:type="numbering" w:customStyle="1" w:styleId="52211">
    <w:name w:val="Нет списка52211"/>
    <w:next w:val="ad"/>
    <w:uiPriority w:val="99"/>
    <w:semiHidden/>
    <w:unhideWhenUsed/>
    <w:rsid w:val="005D47CD"/>
  </w:style>
  <w:style w:type="numbering" w:customStyle="1" w:styleId="612110">
    <w:name w:val="Нет списка61211"/>
    <w:next w:val="ad"/>
    <w:uiPriority w:val="99"/>
    <w:semiHidden/>
    <w:rsid w:val="005D47CD"/>
  </w:style>
  <w:style w:type="numbering" w:customStyle="1" w:styleId="132211">
    <w:name w:val="Нет списка132211"/>
    <w:next w:val="ad"/>
    <w:semiHidden/>
    <w:rsid w:val="005D47CD"/>
  </w:style>
  <w:style w:type="numbering" w:customStyle="1" w:styleId="1121211">
    <w:name w:val="Нет списка1121211"/>
    <w:next w:val="ad"/>
    <w:semiHidden/>
    <w:rsid w:val="005D47CD"/>
  </w:style>
  <w:style w:type="numbering" w:customStyle="1" w:styleId="222211">
    <w:name w:val="Нет списка222211"/>
    <w:next w:val="ad"/>
    <w:semiHidden/>
    <w:unhideWhenUsed/>
    <w:rsid w:val="005D47CD"/>
  </w:style>
  <w:style w:type="numbering" w:customStyle="1" w:styleId="322211">
    <w:name w:val="Нет списка322211"/>
    <w:next w:val="ad"/>
    <w:semiHidden/>
    <w:rsid w:val="005D47CD"/>
  </w:style>
  <w:style w:type="numbering" w:customStyle="1" w:styleId="421211">
    <w:name w:val="Нет списка421211"/>
    <w:next w:val="ad"/>
    <w:semiHidden/>
    <w:rsid w:val="005D47CD"/>
  </w:style>
  <w:style w:type="numbering" w:customStyle="1" w:styleId="1211211">
    <w:name w:val="Нет списка1211211"/>
    <w:next w:val="ad"/>
    <w:semiHidden/>
    <w:rsid w:val="005D47CD"/>
  </w:style>
  <w:style w:type="numbering" w:customStyle="1" w:styleId="2121211">
    <w:name w:val="Нет списка2121211"/>
    <w:next w:val="ad"/>
    <w:semiHidden/>
    <w:unhideWhenUsed/>
    <w:rsid w:val="005D47CD"/>
  </w:style>
  <w:style w:type="numbering" w:customStyle="1" w:styleId="3121211">
    <w:name w:val="Нет списка3121211"/>
    <w:next w:val="ad"/>
    <w:semiHidden/>
    <w:rsid w:val="005D47CD"/>
  </w:style>
  <w:style w:type="numbering" w:customStyle="1" w:styleId="511211">
    <w:name w:val="Нет списка511211"/>
    <w:next w:val="ad"/>
    <w:uiPriority w:val="99"/>
    <w:semiHidden/>
    <w:rsid w:val="005D47CD"/>
  </w:style>
  <w:style w:type="numbering" w:customStyle="1" w:styleId="1311211">
    <w:name w:val="Нет списка1311211"/>
    <w:next w:val="ad"/>
    <w:semiHidden/>
    <w:rsid w:val="005D47CD"/>
  </w:style>
  <w:style w:type="numbering" w:customStyle="1" w:styleId="2211211">
    <w:name w:val="Нет списка2211211"/>
    <w:next w:val="ad"/>
    <w:semiHidden/>
    <w:unhideWhenUsed/>
    <w:rsid w:val="005D47CD"/>
  </w:style>
  <w:style w:type="numbering" w:customStyle="1" w:styleId="3211211">
    <w:name w:val="Нет списка3211211"/>
    <w:next w:val="ad"/>
    <w:semiHidden/>
    <w:rsid w:val="005D47CD"/>
  </w:style>
  <w:style w:type="numbering" w:customStyle="1" w:styleId="SymbolSymbol31111">
    <w:name w:val="Стиль маркированный Symbol (Symbol) подчеркивание31111"/>
    <w:basedOn w:val="ad"/>
    <w:rsid w:val="005D47CD"/>
  </w:style>
  <w:style w:type="numbering" w:customStyle="1" w:styleId="311112">
    <w:name w:val="Стиль нумерованный31111"/>
    <w:basedOn w:val="ad"/>
    <w:rsid w:val="005D47CD"/>
  </w:style>
  <w:style w:type="numbering" w:customStyle="1" w:styleId="12pt31111">
    <w:name w:val="Стиль маркированный 12 pt31111"/>
    <w:basedOn w:val="ad"/>
    <w:rsid w:val="005D47CD"/>
  </w:style>
  <w:style w:type="numbering" w:customStyle="1" w:styleId="311113">
    <w:name w:val="Стиль маркированный31111"/>
    <w:basedOn w:val="ad"/>
    <w:rsid w:val="005D47CD"/>
  </w:style>
  <w:style w:type="table" w:customStyle="1" w:styleId="22111110">
    <w:name w:val="Сетка таблицы2211111"/>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11">
    <w:name w:val="Нет списка711111"/>
    <w:next w:val="ad"/>
    <w:uiPriority w:val="99"/>
    <w:semiHidden/>
    <w:rsid w:val="005D47CD"/>
  </w:style>
  <w:style w:type="numbering" w:customStyle="1" w:styleId="1411111">
    <w:name w:val="Нет списка1411111"/>
    <w:next w:val="ad"/>
    <w:semiHidden/>
    <w:rsid w:val="005D47CD"/>
  </w:style>
  <w:style w:type="numbering" w:customStyle="1" w:styleId="2311111">
    <w:name w:val="Нет списка2311111"/>
    <w:next w:val="ad"/>
    <w:semiHidden/>
    <w:unhideWhenUsed/>
    <w:rsid w:val="005D47CD"/>
  </w:style>
  <w:style w:type="numbering" w:customStyle="1" w:styleId="3311111">
    <w:name w:val="Нет списка3311111"/>
    <w:next w:val="ad"/>
    <w:semiHidden/>
    <w:rsid w:val="005D47CD"/>
  </w:style>
  <w:style w:type="numbering" w:customStyle="1" w:styleId="4311111">
    <w:name w:val="Нет списка4311111"/>
    <w:next w:val="ad"/>
    <w:semiHidden/>
    <w:rsid w:val="005D47CD"/>
  </w:style>
  <w:style w:type="numbering" w:customStyle="1" w:styleId="11311111">
    <w:name w:val="Нет списка11311111"/>
    <w:next w:val="ad"/>
    <w:semiHidden/>
    <w:rsid w:val="005D47CD"/>
  </w:style>
  <w:style w:type="numbering" w:customStyle="1" w:styleId="1112111">
    <w:name w:val="Нет списка1112111"/>
    <w:next w:val="ad"/>
    <w:semiHidden/>
    <w:rsid w:val="005D47CD"/>
  </w:style>
  <w:style w:type="numbering" w:customStyle="1" w:styleId="21311111">
    <w:name w:val="Нет списка21311111"/>
    <w:next w:val="ad"/>
    <w:semiHidden/>
    <w:unhideWhenUsed/>
    <w:rsid w:val="005D47CD"/>
  </w:style>
  <w:style w:type="numbering" w:customStyle="1" w:styleId="31311111">
    <w:name w:val="Нет списка31311111"/>
    <w:next w:val="ad"/>
    <w:semiHidden/>
    <w:rsid w:val="005D47CD"/>
  </w:style>
  <w:style w:type="numbering" w:customStyle="1" w:styleId="41111111">
    <w:name w:val="Нет списка41111111"/>
    <w:next w:val="ad"/>
    <w:semiHidden/>
    <w:rsid w:val="005D47CD"/>
  </w:style>
  <w:style w:type="numbering" w:customStyle="1" w:styleId="12211111">
    <w:name w:val="Нет списка12211111"/>
    <w:next w:val="ad"/>
    <w:semiHidden/>
    <w:rsid w:val="005D47CD"/>
  </w:style>
  <w:style w:type="numbering" w:customStyle="1" w:styleId="211111111">
    <w:name w:val="Нет списка211111111"/>
    <w:next w:val="ad"/>
    <w:semiHidden/>
    <w:unhideWhenUsed/>
    <w:rsid w:val="005D47CD"/>
  </w:style>
  <w:style w:type="numbering" w:customStyle="1" w:styleId="311111111">
    <w:name w:val="Нет списка311111111"/>
    <w:next w:val="ad"/>
    <w:semiHidden/>
    <w:rsid w:val="005D47CD"/>
  </w:style>
  <w:style w:type="numbering" w:customStyle="1" w:styleId="5211111">
    <w:name w:val="Нет списка5211111"/>
    <w:next w:val="ad"/>
    <w:uiPriority w:val="99"/>
    <w:semiHidden/>
    <w:unhideWhenUsed/>
    <w:rsid w:val="005D47CD"/>
  </w:style>
  <w:style w:type="numbering" w:customStyle="1" w:styleId="6111111">
    <w:name w:val="Нет списка6111111"/>
    <w:next w:val="ad"/>
    <w:uiPriority w:val="99"/>
    <w:semiHidden/>
    <w:rsid w:val="005D47CD"/>
  </w:style>
  <w:style w:type="numbering" w:customStyle="1" w:styleId="13211111">
    <w:name w:val="Нет списка13211111"/>
    <w:next w:val="ad"/>
    <w:semiHidden/>
    <w:rsid w:val="005D47CD"/>
  </w:style>
  <w:style w:type="numbering" w:customStyle="1" w:styleId="112111111">
    <w:name w:val="Нет списка112111111"/>
    <w:next w:val="ad"/>
    <w:semiHidden/>
    <w:rsid w:val="005D47CD"/>
  </w:style>
  <w:style w:type="numbering" w:customStyle="1" w:styleId="22211111">
    <w:name w:val="Нет списка22211111"/>
    <w:next w:val="ad"/>
    <w:semiHidden/>
    <w:unhideWhenUsed/>
    <w:rsid w:val="005D47CD"/>
  </w:style>
  <w:style w:type="numbering" w:customStyle="1" w:styleId="32211111">
    <w:name w:val="Нет списка32211111"/>
    <w:next w:val="ad"/>
    <w:semiHidden/>
    <w:rsid w:val="005D47CD"/>
  </w:style>
  <w:style w:type="numbering" w:customStyle="1" w:styleId="42111111">
    <w:name w:val="Нет списка42111111"/>
    <w:next w:val="ad"/>
    <w:semiHidden/>
    <w:rsid w:val="005D47CD"/>
  </w:style>
  <w:style w:type="numbering" w:customStyle="1" w:styleId="121111111">
    <w:name w:val="Нет списка121111111"/>
    <w:next w:val="ad"/>
    <w:semiHidden/>
    <w:rsid w:val="005D47CD"/>
  </w:style>
  <w:style w:type="numbering" w:customStyle="1" w:styleId="212111111">
    <w:name w:val="Нет списка212111111"/>
    <w:next w:val="ad"/>
    <w:semiHidden/>
    <w:unhideWhenUsed/>
    <w:rsid w:val="005D47CD"/>
  </w:style>
  <w:style w:type="numbering" w:customStyle="1" w:styleId="312111111">
    <w:name w:val="Нет списка312111111"/>
    <w:next w:val="ad"/>
    <w:semiHidden/>
    <w:rsid w:val="005D47CD"/>
  </w:style>
  <w:style w:type="numbering" w:customStyle="1" w:styleId="51111111">
    <w:name w:val="Нет списка51111111"/>
    <w:next w:val="ad"/>
    <w:uiPriority w:val="99"/>
    <w:semiHidden/>
    <w:rsid w:val="005D47CD"/>
  </w:style>
  <w:style w:type="numbering" w:customStyle="1" w:styleId="131111111">
    <w:name w:val="Нет списка131111111"/>
    <w:next w:val="ad"/>
    <w:semiHidden/>
    <w:rsid w:val="005D47CD"/>
  </w:style>
  <w:style w:type="numbering" w:customStyle="1" w:styleId="221111111">
    <w:name w:val="Нет списка221111111"/>
    <w:next w:val="ad"/>
    <w:semiHidden/>
    <w:unhideWhenUsed/>
    <w:rsid w:val="005D47CD"/>
  </w:style>
  <w:style w:type="numbering" w:customStyle="1" w:styleId="321111111">
    <w:name w:val="Нет списка321111111"/>
    <w:next w:val="ad"/>
    <w:semiHidden/>
    <w:rsid w:val="005D47CD"/>
  </w:style>
  <w:style w:type="numbering" w:customStyle="1" w:styleId="SymbolSymbol111111">
    <w:name w:val="Стиль маркированный Symbol (Symbol) подчеркивание111111"/>
    <w:basedOn w:val="ad"/>
    <w:rsid w:val="005D47CD"/>
  </w:style>
  <w:style w:type="numbering" w:customStyle="1" w:styleId="1111114">
    <w:name w:val="Стиль нумерованный111111"/>
    <w:basedOn w:val="ad"/>
    <w:rsid w:val="005D47CD"/>
  </w:style>
  <w:style w:type="numbering" w:customStyle="1" w:styleId="12pt121111">
    <w:name w:val="Стиль маркированный 12 pt121111"/>
    <w:basedOn w:val="ad"/>
    <w:rsid w:val="005D47CD"/>
  </w:style>
  <w:style w:type="numbering" w:customStyle="1" w:styleId="1111115">
    <w:name w:val="Стиль маркированный111111"/>
    <w:basedOn w:val="ad"/>
    <w:rsid w:val="005D47CD"/>
  </w:style>
  <w:style w:type="numbering" w:customStyle="1" w:styleId="81112">
    <w:name w:val="Нет списка8111"/>
    <w:next w:val="ad"/>
    <w:uiPriority w:val="99"/>
    <w:semiHidden/>
    <w:rsid w:val="005D47CD"/>
  </w:style>
  <w:style w:type="numbering" w:customStyle="1" w:styleId="151112">
    <w:name w:val="Нет списка15111"/>
    <w:next w:val="ad"/>
    <w:semiHidden/>
    <w:rsid w:val="005D47CD"/>
  </w:style>
  <w:style w:type="numbering" w:customStyle="1" w:styleId="241110">
    <w:name w:val="Нет списка24111"/>
    <w:next w:val="ad"/>
    <w:semiHidden/>
    <w:unhideWhenUsed/>
    <w:rsid w:val="005D47CD"/>
  </w:style>
  <w:style w:type="numbering" w:customStyle="1" w:styleId="34111">
    <w:name w:val="Нет списка34111"/>
    <w:next w:val="ad"/>
    <w:semiHidden/>
    <w:rsid w:val="005D47CD"/>
  </w:style>
  <w:style w:type="numbering" w:customStyle="1" w:styleId="44111">
    <w:name w:val="Нет списка44111"/>
    <w:next w:val="ad"/>
    <w:semiHidden/>
    <w:rsid w:val="005D47CD"/>
  </w:style>
  <w:style w:type="numbering" w:customStyle="1" w:styleId="114111">
    <w:name w:val="Нет списка114111"/>
    <w:next w:val="ad"/>
    <w:semiHidden/>
    <w:rsid w:val="005D47CD"/>
  </w:style>
  <w:style w:type="numbering" w:customStyle="1" w:styleId="1113111">
    <w:name w:val="Нет списка1113111"/>
    <w:next w:val="ad"/>
    <w:semiHidden/>
    <w:rsid w:val="005D47CD"/>
  </w:style>
  <w:style w:type="numbering" w:customStyle="1" w:styleId="214111">
    <w:name w:val="Нет списка214111"/>
    <w:next w:val="ad"/>
    <w:semiHidden/>
    <w:unhideWhenUsed/>
    <w:rsid w:val="005D47CD"/>
  </w:style>
  <w:style w:type="numbering" w:customStyle="1" w:styleId="314111">
    <w:name w:val="Нет списка314111"/>
    <w:next w:val="ad"/>
    <w:semiHidden/>
    <w:rsid w:val="005D47CD"/>
  </w:style>
  <w:style w:type="numbering" w:customStyle="1" w:styleId="412111">
    <w:name w:val="Нет списка412111"/>
    <w:next w:val="ad"/>
    <w:semiHidden/>
    <w:rsid w:val="005D47CD"/>
  </w:style>
  <w:style w:type="numbering" w:customStyle="1" w:styleId="123111">
    <w:name w:val="Нет списка123111"/>
    <w:next w:val="ad"/>
    <w:semiHidden/>
    <w:rsid w:val="005D47CD"/>
  </w:style>
  <w:style w:type="numbering" w:customStyle="1" w:styleId="2112111">
    <w:name w:val="Нет списка2112111"/>
    <w:next w:val="ad"/>
    <w:semiHidden/>
    <w:unhideWhenUsed/>
    <w:rsid w:val="005D47CD"/>
  </w:style>
  <w:style w:type="numbering" w:customStyle="1" w:styleId="3112111">
    <w:name w:val="Нет списка3112111"/>
    <w:next w:val="ad"/>
    <w:semiHidden/>
    <w:rsid w:val="005D47CD"/>
  </w:style>
  <w:style w:type="numbering" w:customStyle="1" w:styleId="53111">
    <w:name w:val="Нет списка53111"/>
    <w:next w:val="ad"/>
    <w:uiPriority w:val="99"/>
    <w:semiHidden/>
    <w:unhideWhenUsed/>
    <w:rsid w:val="005D47CD"/>
  </w:style>
  <w:style w:type="numbering" w:customStyle="1" w:styleId="621112">
    <w:name w:val="Нет списка62111"/>
    <w:next w:val="ad"/>
    <w:uiPriority w:val="99"/>
    <w:semiHidden/>
    <w:rsid w:val="005D47CD"/>
  </w:style>
  <w:style w:type="numbering" w:customStyle="1" w:styleId="133111">
    <w:name w:val="Нет списка133111"/>
    <w:next w:val="ad"/>
    <w:semiHidden/>
    <w:rsid w:val="005D47CD"/>
  </w:style>
  <w:style w:type="numbering" w:customStyle="1" w:styleId="1122111">
    <w:name w:val="Нет списка1122111"/>
    <w:next w:val="ad"/>
    <w:semiHidden/>
    <w:rsid w:val="005D47CD"/>
  </w:style>
  <w:style w:type="numbering" w:customStyle="1" w:styleId="223111">
    <w:name w:val="Нет списка223111"/>
    <w:next w:val="ad"/>
    <w:semiHidden/>
    <w:unhideWhenUsed/>
    <w:rsid w:val="005D47CD"/>
  </w:style>
  <w:style w:type="numbering" w:customStyle="1" w:styleId="323111">
    <w:name w:val="Нет списка323111"/>
    <w:next w:val="ad"/>
    <w:semiHidden/>
    <w:rsid w:val="005D47CD"/>
  </w:style>
  <w:style w:type="numbering" w:customStyle="1" w:styleId="422111">
    <w:name w:val="Нет списка422111"/>
    <w:next w:val="ad"/>
    <w:semiHidden/>
    <w:rsid w:val="005D47CD"/>
  </w:style>
  <w:style w:type="numbering" w:customStyle="1" w:styleId="1212111">
    <w:name w:val="Нет списка1212111"/>
    <w:next w:val="ad"/>
    <w:semiHidden/>
    <w:rsid w:val="005D47CD"/>
  </w:style>
  <w:style w:type="numbering" w:customStyle="1" w:styleId="2122111">
    <w:name w:val="Нет списка2122111"/>
    <w:next w:val="ad"/>
    <w:semiHidden/>
    <w:unhideWhenUsed/>
    <w:rsid w:val="005D47CD"/>
  </w:style>
  <w:style w:type="numbering" w:customStyle="1" w:styleId="3122111">
    <w:name w:val="Нет списка3122111"/>
    <w:next w:val="ad"/>
    <w:semiHidden/>
    <w:rsid w:val="005D47CD"/>
  </w:style>
  <w:style w:type="numbering" w:customStyle="1" w:styleId="512111">
    <w:name w:val="Нет списка512111"/>
    <w:next w:val="ad"/>
    <w:uiPriority w:val="99"/>
    <w:semiHidden/>
    <w:rsid w:val="005D47CD"/>
  </w:style>
  <w:style w:type="numbering" w:customStyle="1" w:styleId="1312111">
    <w:name w:val="Нет списка1312111"/>
    <w:next w:val="ad"/>
    <w:semiHidden/>
    <w:rsid w:val="005D47CD"/>
  </w:style>
  <w:style w:type="numbering" w:customStyle="1" w:styleId="2212111">
    <w:name w:val="Нет списка2212111"/>
    <w:next w:val="ad"/>
    <w:semiHidden/>
    <w:unhideWhenUsed/>
    <w:rsid w:val="005D47CD"/>
  </w:style>
  <w:style w:type="numbering" w:customStyle="1" w:styleId="3212111">
    <w:name w:val="Нет списка3212111"/>
    <w:next w:val="ad"/>
    <w:semiHidden/>
    <w:rsid w:val="005D47CD"/>
  </w:style>
  <w:style w:type="numbering" w:customStyle="1" w:styleId="SymbolSymbol211111">
    <w:name w:val="Стиль маркированный Symbol (Symbol) подчеркивание211111"/>
    <w:basedOn w:val="ad"/>
    <w:rsid w:val="005D47CD"/>
  </w:style>
  <w:style w:type="numbering" w:customStyle="1" w:styleId="2111112">
    <w:name w:val="Стиль нумерованный211111"/>
    <w:basedOn w:val="ad"/>
    <w:rsid w:val="005D47CD"/>
  </w:style>
  <w:style w:type="numbering" w:customStyle="1" w:styleId="12pt211111">
    <w:name w:val="Стиль маркированный 12 pt211111"/>
    <w:basedOn w:val="ad"/>
    <w:rsid w:val="005D47CD"/>
  </w:style>
  <w:style w:type="numbering" w:customStyle="1" w:styleId="2111113">
    <w:name w:val="Стиль маркированный211111"/>
    <w:basedOn w:val="ad"/>
    <w:rsid w:val="005D47CD"/>
  </w:style>
  <w:style w:type="table" w:customStyle="1" w:styleId="5111110">
    <w:name w:val="Сетка таблицы511111"/>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10">
    <w:name w:val="Сетка таблицы611111"/>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110">
    <w:name w:val="Сетка таблицы711111"/>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11">
    <w:name w:val="Сетка таблицы811111"/>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11">
    <w:name w:val="Сетка таблицы911111"/>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11">
    <w:name w:val="Сетка таблицы1011111"/>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110">
    <w:name w:val="Сетка таблицы1311111"/>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110">
    <w:name w:val="Сетка таблицы1411111"/>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11">
    <w:name w:val="Сетка таблицы1511111"/>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11">
    <w:name w:val="Сетка таблицы1611111"/>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pt1111111">
    <w:name w:val="Стиль маркированный 12 pt1111111"/>
    <w:basedOn w:val="ad"/>
    <w:rsid w:val="005D47CD"/>
  </w:style>
  <w:style w:type="table" w:customStyle="1" w:styleId="1711111">
    <w:name w:val="Сетка таблицы1711111"/>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10">
    <w:name w:val="Нет списка9111"/>
    <w:next w:val="ad"/>
    <w:uiPriority w:val="99"/>
    <w:semiHidden/>
    <w:unhideWhenUsed/>
    <w:rsid w:val="005D47CD"/>
  </w:style>
  <w:style w:type="numbering" w:customStyle="1" w:styleId="161110">
    <w:name w:val="Нет списка16111"/>
    <w:next w:val="ad"/>
    <w:uiPriority w:val="99"/>
    <w:semiHidden/>
    <w:rsid w:val="005D47CD"/>
  </w:style>
  <w:style w:type="table" w:customStyle="1" w:styleId="1811111">
    <w:name w:val="Сетка таблицы1811111"/>
    <w:basedOn w:val="ac"/>
    <w:next w:val="af7"/>
    <w:uiPriority w:val="59"/>
    <w:rsid w:val="005D47CD"/>
    <w:pPr>
      <w:widowControl w:val="0"/>
      <w:jc w:val="center"/>
    </w:pPr>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11">
    <w:name w:val="Нет списка115111"/>
    <w:next w:val="ad"/>
    <w:semiHidden/>
    <w:rsid w:val="005D47CD"/>
  </w:style>
  <w:style w:type="numbering" w:customStyle="1" w:styleId="25111">
    <w:name w:val="Нет списка25111"/>
    <w:next w:val="ad"/>
    <w:semiHidden/>
    <w:unhideWhenUsed/>
    <w:rsid w:val="005D47CD"/>
  </w:style>
  <w:style w:type="numbering" w:customStyle="1" w:styleId="35111">
    <w:name w:val="Нет списка35111"/>
    <w:next w:val="ad"/>
    <w:semiHidden/>
    <w:rsid w:val="005D47CD"/>
  </w:style>
  <w:style w:type="numbering" w:customStyle="1" w:styleId="45111">
    <w:name w:val="Нет списка45111"/>
    <w:next w:val="ad"/>
    <w:semiHidden/>
    <w:rsid w:val="005D47CD"/>
  </w:style>
  <w:style w:type="table" w:customStyle="1" w:styleId="1911111">
    <w:name w:val="Сетка таблицы1911111"/>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111">
    <w:name w:val="Нет списка1114111"/>
    <w:next w:val="ad"/>
    <w:semiHidden/>
    <w:rsid w:val="005D47CD"/>
  </w:style>
  <w:style w:type="table" w:customStyle="1" w:styleId="111111110">
    <w:name w:val="Сетка таблицы11111111"/>
    <w:basedOn w:val="ac"/>
    <w:next w:val="af7"/>
    <w:rsid w:val="005D47CD"/>
    <w:pPr>
      <w:widowControl w:val="0"/>
      <w:jc w:val="center"/>
    </w:pPr>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111">
    <w:name w:val="Нет списка11112111"/>
    <w:next w:val="ad"/>
    <w:semiHidden/>
    <w:rsid w:val="005D47CD"/>
  </w:style>
  <w:style w:type="numbering" w:customStyle="1" w:styleId="215111">
    <w:name w:val="Нет списка215111"/>
    <w:next w:val="ad"/>
    <w:semiHidden/>
    <w:unhideWhenUsed/>
    <w:rsid w:val="005D47CD"/>
  </w:style>
  <w:style w:type="numbering" w:customStyle="1" w:styleId="315111">
    <w:name w:val="Нет списка315111"/>
    <w:next w:val="ad"/>
    <w:semiHidden/>
    <w:rsid w:val="005D47CD"/>
  </w:style>
  <w:style w:type="numbering" w:customStyle="1" w:styleId="413111">
    <w:name w:val="Нет списка413111"/>
    <w:next w:val="ad"/>
    <w:semiHidden/>
    <w:rsid w:val="005D47CD"/>
  </w:style>
  <w:style w:type="table" w:customStyle="1" w:styleId="23111110">
    <w:name w:val="Сетка таблицы2311111"/>
    <w:basedOn w:val="ac"/>
    <w:next w:val="af7"/>
    <w:rsid w:val="005D47CD"/>
    <w:pPr>
      <w:widowControl w:val="0"/>
      <w:jc w:val="center"/>
    </w:pPr>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11">
    <w:name w:val="Нет списка124111"/>
    <w:next w:val="ad"/>
    <w:semiHidden/>
    <w:rsid w:val="005D47CD"/>
  </w:style>
  <w:style w:type="numbering" w:customStyle="1" w:styleId="2113111">
    <w:name w:val="Нет списка2113111"/>
    <w:next w:val="ad"/>
    <w:semiHidden/>
    <w:unhideWhenUsed/>
    <w:rsid w:val="005D47CD"/>
  </w:style>
  <w:style w:type="numbering" w:customStyle="1" w:styleId="3113111">
    <w:name w:val="Нет списка3113111"/>
    <w:next w:val="ad"/>
    <w:semiHidden/>
    <w:rsid w:val="005D47CD"/>
  </w:style>
  <w:style w:type="table" w:customStyle="1" w:styleId="211111110">
    <w:name w:val="Сетка таблицы21111111"/>
    <w:basedOn w:val="ac"/>
    <w:next w:val="af7"/>
    <w:uiPriority w:val="59"/>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11">
    <w:name w:val="Нет списка54111"/>
    <w:next w:val="ad"/>
    <w:uiPriority w:val="99"/>
    <w:semiHidden/>
    <w:unhideWhenUsed/>
    <w:rsid w:val="005D47CD"/>
  </w:style>
  <w:style w:type="numbering" w:customStyle="1" w:styleId="63111">
    <w:name w:val="Нет списка63111"/>
    <w:next w:val="ad"/>
    <w:uiPriority w:val="99"/>
    <w:semiHidden/>
    <w:rsid w:val="005D47CD"/>
  </w:style>
  <w:style w:type="table" w:customStyle="1" w:styleId="32111110">
    <w:name w:val="Сетка таблицы3211111"/>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111">
    <w:name w:val="Нет списка134111"/>
    <w:next w:val="ad"/>
    <w:semiHidden/>
    <w:rsid w:val="005D47CD"/>
  </w:style>
  <w:style w:type="table" w:customStyle="1" w:styleId="121111110">
    <w:name w:val="Сетка таблицы12111111"/>
    <w:basedOn w:val="ac"/>
    <w:next w:val="af7"/>
    <w:rsid w:val="005D47CD"/>
    <w:pPr>
      <w:widowControl w:val="0"/>
      <w:jc w:val="center"/>
    </w:pPr>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111">
    <w:name w:val="Нет списка1123111"/>
    <w:next w:val="ad"/>
    <w:semiHidden/>
    <w:rsid w:val="005D47CD"/>
  </w:style>
  <w:style w:type="numbering" w:customStyle="1" w:styleId="224111">
    <w:name w:val="Нет списка224111"/>
    <w:next w:val="ad"/>
    <w:semiHidden/>
    <w:unhideWhenUsed/>
    <w:rsid w:val="005D47CD"/>
  </w:style>
  <w:style w:type="numbering" w:customStyle="1" w:styleId="324111">
    <w:name w:val="Нет списка324111"/>
    <w:next w:val="ad"/>
    <w:semiHidden/>
    <w:rsid w:val="005D47CD"/>
  </w:style>
  <w:style w:type="numbering" w:customStyle="1" w:styleId="423111">
    <w:name w:val="Нет списка423111"/>
    <w:next w:val="ad"/>
    <w:semiHidden/>
    <w:rsid w:val="005D47CD"/>
  </w:style>
  <w:style w:type="numbering" w:customStyle="1" w:styleId="1213111">
    <w:name w:val="Нет списка1213111"/>
    <w:next w:val="ad"/>
    <w:semiHidden/>
    <w:rsid w:val="005D47CD"/>
  </w:style>
  <w:style w:type="numbering" w:customStyle="1" w:styleId="2123111">
    <w:name w:val="Нет списка2123111"/>
    <w:next w:val="ad"/>
    <w:semiHidden/>
    <w:unhideWhenUsed/>
    <w:rsid w:val="005D47CD"/>
  </w:style>
  <w:style w:type="numbering" w:customStyle="1" w:styleId="3123111">
    <w:name w:val="Нет списка3123111"/>
    <w:next w:val="ad"/>
    <w:semiHidden/>
    <w:rsid w:val="005D47CD"/>
  </w:style>
  <w:style w:type="numbering" w:customStyle="1" w:styleId="513111">
    <w:name w:val="Нет списка513111"/>
    <w:next w:val="ad"/>
    <w:uiPriority w:val="99"/>
    <w:semiHidden/>
    <w:rsid w:val="005D47CD"/>
  </w:style>
  <w:style w:type="table" w:customStyle="1" w:styleId="311111112">
    <w:name w:val="Сетка таблицы31111111"/>
    <w:basedOn w:val="ac"/>
    <w:next w:val="af7"/>
    <w:rsid w:val="005D47CD"/>
    <w:pPr>
      <w:widowControl w:val="0"/>
      <w:jc w:val="center"/>
    </w:pPr>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3111">
    <w:name w:val="Нет списка1313111"/>
    <w:next w:val="ad"/>
    <w:semiHidden/>
    <w:rsid w:val="005D47CD"/>
  </w:style>
  <w:style w:type="numbering" w:customStyle="1" w:styleId="2213111">
    <w:name w:val="Нет списка2213111"/>
    <w:next w:val="ad"/>
    <w:semiHidden/>
    <w:unhideWhenUsed/>
    <w:rsid w:val="005D47CD"/>
  </w:style>
  <w:style w:type="numbering" w:customStyle="1" w:styleId="3213111">
    <w:name w:val="Нет списка3213111"/>
    <w:next w:val="ad"/>
    <w:semiHidden/>
    <w:rsid w:val="005D47CD"/>
  </w:style>
  <w:style w:type="table" w:customStyle="1" w:styleId="41111110">
    <w:name w:val="Сетка таблицы4111111"/>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ymbolSymbol311111">
    <w:name w:val="Стиль маркированный Symbol (Symbol) подчеркивание311111"/>
    <w:basedOn w:val="ad"/>
    <w:rsid w:val="005D47CD"/>
  </w:style>
  <w:style w:type="numbering" w:customStyle="1" w:styleId="311111">
    <w:name w:val="Стиль нумерованный311111"/>
    <w:basedOn w:val="ad"/>
    <w:rsid w:val="005D47CD"/>
    <w:pPr>
      <w:numPr>
        <w:numId w:val="65"/>
      </w:numPr>
    </w:pPr>
  </w:style>
  <w:style w:type="numbering" w:customStyle="1" w:styleId="12pt311111">
    <w:name w:val="Стиль маркированный 12 pt311111"/>
    <w:basedOn w:val="ad"/>
    <w:rsid w:val="005D47CD"/>
  </w:style>
  <w:style w:type="numbering" w:customStyle="1" w:styleId="3111113">
    <w:name w:val="Стиль маркированный311111"/>
    <w:basedOn w:val="ad"/>
    <w:rsid w:val="005D47CD"/>
  </w:style>
  <w:style w:type="table" w:customStyle="1" w:styleId="221111110">
    <w:name w:val="Сетка таблицы22111111"/>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1110">
    <w:name w:val="Сетка таблицы5211111"/>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111">
    <w:name w:val="Сетка таблицы6211111"/>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111">
    <w:name w:val="Сетка таблицы7211111"/>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111">
    <w:name w:val="Сетка таблицы8111111"/>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111">
    <w:name w:val="Сетка таблицы9111111"/>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111">
    <w:name w:val="Сетка таблицы10111111"/>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1110">
    <w:name w:val="Сетка таблицы13111111"/>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111">
    <w:name w:val="Сетка таблицы14111111"/>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111">
    <w:name w:val="Сетка таблицы15111111"/>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111">
    <w:name w:val="Сетка таблицы16111111"/>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pt1211111">
    <w:name w:val="Стиль маркированный 12 pt1211111"/>
    <w:basedOn w:val="ad"/>
    <w:rsid w:val="005D47CD"/>
    <w:pPr>
      <w:numPr>
        <w:numId w:val="64"/>
      </w:numPr>
    </w:pPr>
  </w:style>
  <w:style w:type="table" w:customStyle="1" w:styleId="17111111">
    <w:name w:val="Сетка таблицы17111111"/>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10">
    <w:name w:val="Нет списка10111"/>
    <w:next w:val="ad"/>
    <w:semiHidden/>
    <w:rsid w:val="005D47CD"/>
  </w:style>
  <w:style w:type="numbering" w:customStyle="1" w:styleId="171110">
    <w:name w:val="Нет списка17111"/>
    <w:next w:val="ad"/>
    <w:uiPriority w:val="99"/>
    <w:semiHidden/>
    <w:unhideWhenUsed/>
    <w:rsid w:val="005D47CD"/>
  </w:style>
  <w:style w:type="numbering" w:customStyle="1" w:styleId="26111">
    <w:name w:val="Нет списка26111"/>
    <w:next w:val="ad"/>
    <w:uiPriority w:val="99"/>
    <w:semiHidden/>
    <w:unhideWhenUsed/>
    <w:rsid w:val="005D47CD"/>
  </w:style>
  <w:style w:type="numbering" w:customStyle="1" w:styleId="18112">
    <w:name w:val="Нет списка1811"/>
    <w:next w:val="ad"/>
    <w:semiHidden/>
    <w:rsid w:val="005D47CD"/>
  </w:style>
  <w:style w:type="numbering" w:customStyle="1" w:styleId="19112">
    <w:name w:val="Нет списка1911"/>
    <w:next w:val="ad"/>
    <w:uiPriority w:val="99"/>
    <w:semiHidden/>
    <w:unhideWhenUsed/>
    <w:rsid w:val="005D47CD"/>
  </w:style>
  <w:style w:type="numbering" w:customStyle="1" w:styleId="27110">
    <w:name w:val="Нет списка2711"/>
    <w:next w:val="ad"/>
    <w:uiPriority w:val="99"/>
    <w:semiHidden/>
    <w:unhideWhenUsed/>
    <w:rsid w:val="005D47CD"/>
  </w:style>
  <w:style w:type="numbering" w:customStyle="1" w:styleId="20111">
    <w:name w:val="Нет списка2011"/>
    <w:next w:val="ad"/>
    <w:semiHidden/>
    <w:rsid w:val="005D47CD"/>
  </w:style>
  <w:style w:type="numbering" w:customStyle="1" w:styleId="11011">
    <w:name w:val="Нет списка11011"/>
    <w:next w:val="ad"/>
    <w:uiPriority w:val="99"/>
    <w:semiHidden/>
    <w:unhideWhenUsed/>
    <w:rsid w:val="005D47CD"/>
  </w:style>
  <w:style w:type="numbering" w:customStyle="1" w:styleId="28110">
    <w:name w:val="Нет списка2811"/>
    <w:next w:val="ad"/>
    <w:uiPriority w:val="99"/>
    <w:semiHidden/>
    <w:unhideWhenUsed/>
    <w:rsid w:val="005D47CD"/>
  </w:style>
  <w:style w:type="numbering" w:customStyle="1" w:styleId="29110">
    <w:name w:val="Нет списка2911"/>
    <w:next w:val="ad"/>
    <w:uiPriority w:val="99"/>
    <w:semiHidden/>
    <w:rsid w:val="005D47CD"/>
  </w:style>
  <w:style w:type="numbering" w:customStyle="1" w:styleId="116111">
    <w:name w:val="Нет списка116111"/>
    <w:next w:val="ad"/>
    <w:semiHidden/>
    <w:rsid w:val="005D47CD"/>
  </w:style>
  <w:style w:type="numbering" w:customStyle="1" w:styleId="21011">
    <w:name w:val="Нет списка2101"/>
    <w:next w:val="ad"/>
    <w:semiHidden/>
    <w:unhideWhenUsed/>
    <w:rsid w:val="005D47CD"/>
  </w:style>
  <w:style w:type="numbering" w:customStyle="1" w:styleId="36111">
    <w:name w:val="Нет списка36111"/>
    <w:next w:val="ad"/>
    <w:semiHidden/>
    <w:rsid w:val="005D47CD"/>
  </w:style>
  <w:style w:type="numbering" w:customStyle="1" w:styleId="46111">
    <w:name w:val="Нет списка46111"/>
    <w:next w:val="ad"/>
    <w:semiHidden/>
    <w:rsid w:val="005D47CD"/>
  </w:style>
  <w:style w:type="numbering" w:customStyle="1" w:styleId="11711">
    <w:name w:val="Нет списка11711"/>
    <w:next w:val="ad"/>
    <w:semiHidden/>
    <w:rsid w:val="005D47CD"/>
  </w:style>
  <w:style w:type="numbering" w:customStyle="1" w:styleId="1115111">
    <w:name w:val="Нет списка1115111"/>
    <w:next w:val="ad"/>
    <w:semiHidden/>
    <w:rsid w:val="005D47CD"/>
  </w:style>
  <w:style w:type="numbering" w:customStyle="1" w:styleId="216111">
    <w:name w:val="Нет списка216111"/>
    <w:next w:val="ad"/>
    <w:semiHidden/>
    <w:unhideWhenUsed/>
    <w:rsid w:val="005D47CD"/>
  </w:style>
  <w:style w:type="numbering" w:customStyle="1" w:styleId="316111">
    <w:name w:val="Нет списка316111"/>
    <w:next w:val="ad"/>
    <w:semiHidden/>
    <w:rsid w:val="005D47CD"/>
  </w:style>
  <w:style w:type="numbering" w:customStyle="1" w:styleId="414111">
    <w:name w:val="Нет списка414111"/>
    <w:next w:val="ad"/>
    <w:semiHidden/>
    <w:rsid w:val="005D47CD"/>
  </w:style>
  <w:style w:type="numbering" w:customStyle="1" w:styleId="125111">
    <w:name w:val="Нет списка125111"/>
    <w:next w:val="ad"/>
    <w:semiHidden/>
    <w:rsid w:val="005D47CD"/>
  </w:style>
  <w:style w:type="numbering" w:customStyle="1" w:styleId="2114111">
    <w:name w:val="Нет списка2114111"/>
    <w:next w:val="ad"/>
    <w:semiHidden/>
    <w:unhideWhenUsed/>
    <w:rsid w:val="005D47CD"/>
  </w:style>
  <w:style w:type="numbering" w:customStyle="1" w:styleId="3114111">
    <w:name w:val="Нет списка3114111"/>
    <w:next w:val="ad"/>
    <w:semiHidden/>
    <w:rsid w:val="005D47CD"/>
  </w:style>
  <w:style w:type="numbering" w:customStyle="1" w:styleId="55111">
    <w:name w:val="Нет списка55111"/>
    <w:next w:val="ad"/>
    <w:uiPriority w:val="99"/>
    <w:semiHidden/>
    <w:unhideWhenUsed/>
    <w:rsid w:val="005D47CD"/>
  </w:style>
  <w:style w:type="numbering" w:customStyle="1" w:styleId="64111">
    <w:name w:val="Нет списка64111"/>
    <w:next w:val="ad"/>
    <w:uiPriority w:val="99"/>
    <w:semiHidden/>
    <w:rsid w:val="005D47CD"/>
  </w:style>
  <w:style w:type="numbering" w:customStyle="1" w:styleId="135111">
    <w:name w:val="Нет списка135111"/>
    <w:next w:val="ad"/>
    <w:semiHidden/>
    <w:rsid w:val="005D47CD"/>
  </w:style>
  <w:style w:type="numbering" w:customStyle="1" w:styleId="1124111">
    <w:name w:val="Нет списка1124111"/>
    <w:next w:val="ad"/>
    <w:semiHidden/>
    <w:rsid w:val="005D47CD"/>
  </w:style>
  <w:style w:type="numbering" w:customStyle="1" w:styleId="225111">
    <w:name w:val="Нет списка225111"/>
    <w:next w:val="ad"/>
    <w:semiHidden/>
    <w:unhideWhenUsed/>
    <w:rsid w:val="005D47CD"/>
  </w:style>
  <w:style w:type="numbering" w:customStyle="1" w:styleId="325111">
    <w:name w:val="Нет списка325111"/>
    <w:next w:val="ad"/>
    <w:semiHidden/>
    <w:rsid w:val="005D47CD"/>
  </w:style>
  <w:style w:type="numbering" w:customStyle="1" w:styleId="424111">
    <w:name w:val="Нет списка424111"/>
    <w:next w:val="ad"/>
    <w:semiHidden/>
    <w:rsid w:val="005D47CD"/>
  </w:style>
  <w:style w:type="numbering" w:customStyle="1" w:styleId="1214111">
    <w:name w:val="Нет списка1214111"/>
    <w:next w:val="ad"/>
    <w:semiHidden/>
    <w:rsid w:val="005D47CD"/>
  </w:style>
  <w:style w:type="numbering" w:customStyle="1" w:styleId="2124111">
    <w:name w:val="Нет списка2124111"/>
    <w:next w:val="ad"/>
    <w:semiHidden/>
    <w:unhideWhenUsed/>
    <w:rsid w:val="005D47CD"/>
  </w:style>
  <w:style w:type="numbering" w:customStyle="1" w:styleId="3124111">
    <w:name w:val="Нет списка3124111"/>
    <w:next w:val="ad"/>
    <w:semiHidden/>
    <w:rsid w:val="005D47CD"/>
  </w:style>
  <w:style w:type="numbering" w:customStyle="1" w:styleId="514111">
    <w:name w:val="Нет списка514111"/>
    <w:next w:val="ad"/>
    <w:uiPriority w:val="99"/>
    <w:semiHidden/>
    <w:rsid w:val="005D47CD"/>
  </w:style>
  <w:style w:type="numbering" w:customStyle="1" w:styleId="1314111">
    <w:name w:val="Нет списка1314111"/>
    <w:next w:val="ad"/>
    <w:semiHidden/>
    <w:rsid w:val="005D47CD"/>
  </w:style>
  <w:style w:type="numbering" w:customStyle="1" w:styleId="2214111">
    <w:name w:val="Нет списка2214111"/>
    <w:next w:val="ad"/>
    <w:semiHidden/>
    <w:unhideWhenUsed/>
    <w:rsid w:val="005D47CD"/>
  </w:style>
  <w:style w:type="numbering" w:customStyle="1" w:styleId="3214111">
    <w:name w:val="Нет списка3214111"/>
    <w:next w:val="ad"/>
    <w:semiHidden/>
    <w:rsid w:val="005D47CD"/>
  </w:style>
  <w:style w:type="numbering" w:customStyle="1" w:styleId="3011">
    <w:name w:val="Нет списка301"/>
    <w:next w:val="ad"/>
    <w:semiHidden/>
    <w:rsid w:val="005D47CD"/>
  </w:style>
  <w:style w:type="numbering" w:customStyle="1" w:styleId="11811">
    <w:name w:val="Нет списка11811"/>
    <w:next w:val="ad"/>
    <w:uiPriority w:val="99"/>
    <w:semiHidden/>
    <w:unhideWhenUsed/>
    <w:rsid w:val="005D47CD"/>
  </w:style>
  <w:style w:type="numbering" w:customStyle="1" w:styleId="21711">
    <w:name w:val="Нет списка21711"/>
    <w:next w:val="ad"/>
    <w:uiPriority w:val="99"/>
    <w:semiHidden/>
    <w:unhideWhenUsed/>
    <w:rsid w:val="005D47CD"/>
  </w:style>
  <w:style w:type="numbering" w:customStyle="1" w:styleId="37110">
    <w:name w:val="Нет списка3711"/>
    <w:next w:val="ad"/>
    <w:semiHidden/>
    <w:rsid w:val="005D47CD"/>
  </w:style>
  <w:style w:type="numbering" w:customStyle="1" w:styleId="11910">
    <w:name w:val="Нет списка1191"/>
    <w:next w:val="ad"/>
    <w:uiPriority w:val="99"/>
    <w:semiHidden/>
    <w:unhideWhenUsed/>
    <w:rsid w:val="005D47CD"/>
  </w:style>
  <w:style w:type="numbering" w:customStyle="1" w:styleId="2181">
    <w:name w:val="Нет списка2181"/>
    <w:next w:val="ad"/>
    <w:uiPriority w:val="99"/>
    <w:semiHidden/>
    <w:unhideWhenUsed/>
    <w:rsid w:val="005D47CD"/>
  </w:style>
  <w:style w:type="numbering" w:customStyle="1" w:styleId="3810">
    <w:name w:val="Нет списка381"/>
    <w:next w:val="ad"/>
    <w:semiHidden/>
    <w:rsid w:val="005D47CD"/>
  </w:style>
  <w:style w:type="numbering" w:customStyle="1" w:styleId="1201">
    <w:name w:val="Нет списка1201"/>
    <w:next w:val="ad"/>
    <w:uiPriority w:val="99"/>
    <w:semiHidden/>
    <w:unhideWhenUsed/>
    <w:rsid w:val="005D47CD"/>
  </w:style>
  <w:style w:type="numbering" w:customStyle="1" w:styleId="2191">
    <w:name w:val="Нет списка2191"/>
    <w:next w:val="ad"/>
    <w:uiPriority w:val="99"/>
    <w:semiHidden/>
    <w:unhideWhenUsed/>
    <w:rsid w:val="005D47CD"/>
  </w:style>
  <w:style w:type="numbering" w:customStyle="1" w:styleId="3910">
    <w:name w:val="Нет списка391"/>
    <w:next w:val="ad"/>
    <w:uiPriority w:val="99"/>
    <w:semiHidden/>
    <w:unhideWhenUsed/>
    <w:rsid w:val="005D47CD"/>
  </w:style>
  <w:style w:type="numbering" w:customStyle="1" w:styleId="SymbolSymbol4111">
    <w:name w:val="Стиль маркированный Symbol (Symbol) подчеркивание4111"/>
    <w:basedOn w:val="ad"/>
    <w:rsid w:val="005D47CD"/>
  </w:style>
  <w:style w:type="numbering" w:customStyle="1" w:styleId="41112">
    <w:name w:val="Стиль нумерованный4111"/>
    <w:basedOn w:val="ad"/>
    <w:rsid w:val="005D47CD"/>
  </w:style>
  <w:style w:type="numbering" w:customStyle="1" w:styleId="12pt4111">
    <w:name w:val="Стиль маркированный 12 pt4111"/>
    <w:basedOn w:val="ad"/>
    <w:rsid w:val="005D47CD"/>
  </w:style>
  <w:style w:type="numbering" w:customStyle="1" w:styleId="41113">
    <w:name w:val="Стиль маркированный4111"/>
    <w:basedOn w:val="ad"/>
    <w:rsid w:val="005D47CD"/>
  </w:style>
  <w:style w:type="numbering" w:customStyle="1" w:styleId="SymbolSymbol1111111">
    <w:name w:val="Стиль маркированный Symbol (Symbol) подчеркивание1111111"/>
    <w:basedOn w:val="ad"/>
    <w:rsid w:val="005D47CD"/>
    <w:pPr>
      <w:numPr>
        <w:numId w:val="63"/>
      </w:numPr>
    </w:pPr>
  </w:style>
  <w:style w:type="numbering" w:customStyle="1" w:styleId="11111113">
    <w:name w:val="Стиль нумерованный1111111"/>
    <w:basedOn w:val="ad"/>
    <w:rsid w:val="005D47CD"/>
  </w:style>
  <w:style w:type="numbering" w:customStyle="1" w:styleId="12pt1311">
    <w:name w:val="Стиль маркированный 12 pt1311"/>
    <w:basedOn w:val="ad"/>
    <w:rsid w:val="005D47CD"/>
  </w:style>
  <w:style w:type="numbering" w:customStyle="1" w:styleId="11111114">
    <w:name w:val="Стиль маркированный1111111"/>
    <w:basedOn w:val="ad"/>
    <w:rsid w:val="005D47CD"/>
  </w:style>
  <w:style w:type="numbering" w:customStyle="1" w:styleId="SymbolSymbol2111111">
    <w:name w:val="Стиль маркированный Symbol (Symbol) подчеркивание2111111"/>
    <w:basedOn w:val="ad"/>
    <w:rsid w:val="005D47CD"/>
  </w:style>
  <w:style w:type="numbering" w:customStyle="1" w:styleId="21111112">
    <w:name w:val="Стиль нумерованный2111111"/>
    <w:basedOn w:val="ad"/>
    <w:rsid w:val="005D47CD"/>
  </w:style>
  <w:style w:type="numbering" w:customStyle="1" w:styleId="12pt2111111">
    <w:name w:val="Стиль маркированный 12 pt2111111"/>
    <w:basedOn w:val="ad"/>
    <w:rsid w:val="005D47CD"/>
  </w:style>
  <w:style w:type="numbering" w:customStyle="1" w:styleId="21111113">
    <w:name w:val="Стиль маркированный2111111"/>
    <w:basedOn w:val="ad"/>
    <w:rsid w:val="005D47CD"/>
  </w:style>
  <w:style w:type="table" w:customStyle="1" w:styleId="51111110">
    <w:name w:val="Сетка таблицы5111111"/>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110">
    <w:name w:val="Сетка таблицы6111111"/>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111">
    <w:name w:val="Сетка таблицы7111111"/>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pt11111111">
    <w:name w:val="Стиль маркированный 12 pt11111111"/>
    <w:basedOn w:val="ad"/>
    <w:rsid w:val="005D47CD"/>
  </w:style>
  <w:style w:type="table" w:customStyle="1" w:styleId="472">
    <w:name w:val="Сетка таблицы47"/>
    <w:basedOn w:val="ac"/>
    <w:next w:val="af7"/>
    <w:uiPriority w:val="59"/>
    <w:rsid w:val="005D47CD"/>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1">
    <w:name w:val="Сетка таблицы471"/>
    <w:basedOn w:val="ac"/>
    <w:next w:val="af7"/>
    <w:rsid w:val="005D47CD"/>
    <w:pPr>
      <w:widowControl w:val="0"/>
      <w:ind w:firstLine="851"/>
      <w:jc w:val="center"/>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20">
    <w:name w:val="Стиль маркированный31112"/>
    <w:basedOn w:val="ad"/>
    <w:rsid w:val="005D47CD"/>
  </w:style>
  <w:style w:type="numbering" w:customStyle="1" w:styleId="481">
    <w:name w:val="Нет списка48"/>
    <w:next w:val="ad"/>
    <w:uiPriority w:val="99"/>
    <w:semiHidden/>
    <w:unhideWhenUsed/>
    <w:rsid w:val="005D47CD"/>
  </w:style>
  <w:style w:type="table" w:customStyle="1" w:styleId="1202">
    <w:name w:val="Сетка таблицы120"/>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2">
    <w:name w:val="Сетка таблицы48"/>
    <w:basedOn w:val="ac"/>
    <w:next w:val="af7"/>
    <w:rsid w:val="005D47CD"/>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1">
    <w:name w:val="Сетка таблицы1110"/>
    <w:basedOn w:val="ac"/>
    <w:next w:val="af7"/>
    <w:rsid w:val="005D47CD"/>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2">
    <w:name w:val="Сетка таблицы215"/>
    <w:basedOn w:val="ac"/>
    <w:next w:val="af7"/>
    <w:rsid w:val="005D47CD"/>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2">
    <w:name w:val="Сетка таблицы216"/>
    <w:basedOn w:val="ac"/>
    <w:next w:val="af7"/>
    <w:uiPriority w:val="59"/>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2">
    <w:name w:val="Сетка таблицы316"/>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2">
    <w:name w:val="Сетка таблицы126"/>
    <w:basedOn w:val="ac"/>
    <w:next w:val="af7"/>
    <w:rsid w:val="005D47CD"/>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2">
    <w:name w:val="Сетка таблицы317"/>
    <w:basedOn w:val="ac"/>
    <w:next w:val="af7"/>
    <w:rsid w:val="005D47CD"/>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2">
    <w:name w:val="Сетка таблицы56"/>
    <w:basedOn w:val="ac"/>
    <w:next w:val="af7"/>
    <w:uiPriority w:val="59"/>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2">
    <w:name w:val="Сетка таблицы66"/>
    <w:basedOn w:val="ac"/>
    <w:next w:val="af7"/>
    <w:uiPriority w:val="59"/>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1">
    <w:name w:val="Сетка таблицы76"/>
    <w:basedOn w:val="ac"/>
    <w:next w:val="af7"/>
    <w:uiPriority w:val="59"/>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ymbolSymbol8">
    <w:name w:val="Стиль маркированный Symbol (Symbol) подчеркивание8"/>
    <w:basedOn w:val="ad"/>
    <w:rsid w:val="005D47CD"/>
  </w:style>
  <w:style w:type="numbering" w:customStyle="1" w:styleId="8e">
    <w:name w:val="Стиль нумерованный8"/>
    <w:basedOn w:val="ad"/>
    <w:rsid w:val="005D47CD"/>
  </w:style>
  <w:style w:type="numbering" w:customStyle="1" w:styleId="12pt8">
    <w:name w:val="Стиль маркированный 12 pt8"/>
    <w:basedOn w:val="ad"/>
    <w:rsid w:val="005D47CD"/>
  </w:style>
  <w:style w:type="numbering" w:customStyle="1" w:styleId="8f">
    <w:name w:val="Стиль маркированный8"/>
    <w:basedOn w:val="ad"/>
    <w:rsid w:val="005D47CD"/>
  </w:style>
  <w:style w:type="table" w:customStyle="1" w:styleId="2262">
    <w:name w:val="Сетка таблицы226"/>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ymbolSymbol15">
    <w:name w:val="Стиль маркированный Symbol (Symbol) подчеркивание15"/>
    <w:basedOn w:val="ad"/>
    <w:rsid w:val="005D47CD"/>
  </w:style>
  <w:style w:type="numbering" w:customStyle="1" w:styleId="155">
    <w:name w:val="Стиль нумерованный15"/>
    <w:basedOn w:val="ad"/>
    <w:rsid w:val="005D47CD"/>
  </w:style>
  <w:style w:type="numbering" w:customStyle="1" w:styleId="12pt16">
    <w:name w:val="Стиль маркированный 12 pt16"/>
    <w:basedOn w:val="ad"/>
    <w:rsid w:val="005D47CD"/>
  </w:style>
  <w:style w:type="numbering" w:customStyle="1" w:styleId="156">
    <w:name w:val="Стиль маркированный15"/>
    <w:basedOn w:val="ad"/>
    <w:rsid w:val="005D47CD"/>
  </w:style>
  <w:style w:type="numbering" w:customStyle="1" w:styleId="SymbolSymbol24">
    <w:name w:val="Стиль маркированный Symbol (Symbol) подчеркивание24"/>
    <w:basedOn w:val="ad"/>
    <w:rsid w:val="005D47CD"/>
  </w:style>
  <w:style w:type="numbering" w:customStyle="1" w:styleId="248">
    <w:name w:val="Стиль нумерованный24"/>
    <w:basedOn w:val="ad"/>
    <w:rsid w:val="005D47CD"/>
  </w:style>
  <w:style w:type="numbering" w:customStyle="1" w:styleId="12pt24">
    <w:name w:val="Стиль маркированный 12 pt24"/>
    <w:basedOn w:val="ad"/>
    <w:rsid w:val="005D47CD"/>
  </w:style>
  <w:style w:type="numbering" w:customStyle="1" w:styleId="249">
    <w:name w:val="Стиль маркированный24"/>
    <w:basedOn w:val="ad"/>
    <w:rsid w:val="005D47CD"/>
  </w:style>
  <w:style w:type="table" w:customStyle="1" w:styleId="5140">
    <w:name w:val="Сетка таблицы514"/>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40">
    <w:name w:val="Сетка таблицы614"/>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
    <w:name w:val="Сетка таблицы714"/>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0">
    <w:name w:val="Сетка таблицы85"/>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0">
    <w:name w:val="Сетка таблицы95"/>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50">
    <w:name w:val="Сетка таблицы105"/>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2">
    <w:name w:val="Сетка таблицы135"/>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0">
    <w:name w:val="Сетка таблицы145"/>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0">
    <w:name w:val="Сетка таблицы155"/>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50">
    <w:name w:val="Сетка таблицы165"/>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pt115">
    <w:name w:val="Стиль маркированный 12 pt115"/>
    <w:basedOn w:val="ad"/>
    <w:rsid w:val="005D47CD"/>
  </w:style>
  <w:style w:type="table" w:customStyle="1" w:styleId="175">
    <w:name w:val="Сетка таблицы175"/>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0">
    <w:name w:val="Нет списка128"/>
    <w:next w:val="ad"/>
    <w:uiPriority w:val="99"/>
    <w:semiHidden/>
    <w:rsid w:val="005D47CD"/>
  </w:style>
  <w:style w:type="numbering" w:customStyle="1" w:styleId="11170">
    <w:name w:val="Нет списка1117"/>
    <w:next w:val="ad"/>
    <w:semiHidden/>
    <w:rsid w:val="005D47CD"/>
  </w:style>
  <w:style w:type="numbering" w:customStyle="1" w:styleId="2270">
    <w:name w:val="Нет списка227"/>
    <w:next w:val="ad"/>
    <w:semiHidden/>
    <w:unhideWhenUsed/>
    <w:rsid w:val="005D47CD"/>
  </w:style>
  <w:style w:type="numbering" w:customStyle="1" w:styleId="3180">
    <w:name w:val="Нет списка318"/>
    <w:next w:val="ad"/>
    <w:semiHidden/>
    <w:rsid w:val="005D47CD"/>
  </w:style>
  <w:style w:type="numbering" w:customStyle="1" w:styleId="492">
    <w:name w:val="Нет списка49"/>
    <w:next w:val="ad"/>
    <w:semiHidden/>
    <w:rsid w:val="005D47CD"/>
  </w:style>
  <w:style w:type="numbering" w:customStyle="1" w:styleId="11180">
    <w:name w:val="Нет списка1118"/>
    <w:next w:val="ad"/>
    <w:semiHidden/>
    <w:rsid w:val="005D47CD"/>
  </w:style>
  <w:style w:type="numbering" w:customStyle="1" w:styleId="111140">
    <w:name w:val="Нет списка11114"/>
    <w:next w:val="ad"/>
    <w:semiHidden/>
    <w:rsid w:val="005D47CD"/>
  </w:style>
  <w:style w:type="numbering" w:customStyle="1" w:styleId="21160">
    <w:name w:val="Нет списка2116"/>
    <w:next w:val="ad"/>
    <w:semiHidden/>
    <w:unhideWhenUsed/>
    <w:rsid w:val="005D47CD"/>
  </w:style>
  <w:style w:type="numbering" w:customStyle="1" w:styleId="3190">
    <w:name w:val="Нет списка319"/>
    <w:next w:val="ad"/>
    <w:semiHidden/>
    <w:rsid w:val="005D47CD"/>
  </w:style>
  <w:style w:type="numbering" w:customStyle="1" w:styleId="4160">
    <w:name w:val="Нет списка416"/>
    <w:next w:val="ad"/>
    <w:semiHidden/>
    <w:rsid w:val="005D47CD"/>
  </w:style>
  <w:style w:type="numbering" w:customStyle="1" w:styleId="1290">
    <w:name w:val="Нет списка129"/>
    <w:next w:val="ad"/>
    <w:semiHidden/>
    <w:rsid w:val="005D47CD"/>
  </w:style>
  <w:style w:type="numbering" w:customStyle="1" w:styleId="2117">
    <w:name w:val="Нет списка2117"/>
    <w:next w:val="ad"/>
    <w:semiHidden/>
    <w:unhideWhenUsed/>
    <w:rsid w:val="005D47CD"/>
  </w:style>
  <w:style w:type="numbering" w:customStyle="1" w:styleId="31160">
    <w:name w:val="Нет списка3116"/>
    <w:next w:val="ad"/>
    <w:semiHidden/>
    <w:rsid w:val="005D47CD"/>
  </w:style>
  <w:style w:type="table" w:customStyle="1" w:styleId="21122">
    <w:name w:val="Сетка таблицы2112"/>
    <w:basedOn w:val="ac"/>
    <w:next w:val="af7"/>
    <w:uiPriority w:val="59"/>
    <w:rsid w:val="005D47CD"/>
    <w:pPr>
      <w:ind w:firstLine="851"/>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1">
    <w:name w:val="Нет списка57"/>
    <w:next w:val="ad"/>
    <w:uiPriority w:val="99"/>
    <w:semiHidden/>
    <w:unhideWhenUsed/>
    <w:rsid w:val="005D47CD"/>
  </w:style>
  <w:style w:type="numbering" w:customStyle="1" w:styleId="663">
    <w:name w:val="Нет списка66"/>
    <w:next w:val="ad"/>
    <w:uiPriority w:val="99"/>
    <w:semiHidden/>
    <w:rsid w:val="005D47CD"/>
  </w:style>
  <w:style w:type="numbering" w:customStyle="1" w:styleId="1370">
    <w:name w:val="Нет списка137"/>
    <w:next w:val="ad"/>
    <w:semiHidden/>
    <w:rsid w:val="005D47CD"/>
  </w:style>
  <w:style w:type="numbering" w:customStyle="1" w:styleId="1126">
    <w:name w:val="Нет списка1126"/>
    <w:next w:val="ad"/>
    <w:semiHidden/>
    <w:rsid w:val="005D47CD"/>
  </w:style>
  <w:style w:type="numbering" w:customStyle="1" w:styleId="2280">
    <w:name w:val="Нет списка228"/>
    <w:next w:val="ad"/>
    <w:semiHidden/>
    <w:unhideWhenUsed/>
    <w:rsid w:val="005D47CD"/>
  </w:style>
  <w:style w:type="numbering" w:customStyle="1" w:styleId="3270">
    <w:name w:val="Нет списка327"/>
    <w:next w:val="ad"/>
    <w:semiHidden/>
    <w:rsid w:val="005D47CD"/>
  </w:style>
  <w:style w:type="numbering" w:customStyle="1" w:styleId="426">
    <w:name w:val="Нет списка426"/>
    <w:next w:val="ad"/>
    <w:semiHidden/>
    <w:rsid w:val="005D47CD"/>
  </w:style>
  <w:style w:type="numbering" w:customStyle="1" w:styleId="12160">
    <w:name w:val="Нет списка1216"/>
    <w:next w:val="ad"/>
    <w:semiHidden/>
    <w:rsid w:val="005D47CD"/>
  </w:style>
  <w:style w:type="numbering" w:customStyle="1" w:styleId="2126">
    <w:name w:val="Нет списка2126"/>
    <w:next w:val="ad"/>
    <w:semiHidden/>
    <w:unhideWhenUsed/>
    <w:rsid w:val="005D47CD"/>
  </w:style>
  <w:style w:type="numbering" w:customStyle="1" w:styleId="3126">
    <w:name w:val="Нет списка3126"/>
    <w:next w:val="ad"/>
    <w:semiHidden/>
    <w:rsid w:val="005D47CD"/>
  </w:style>
  <w:style w:type="numbering" w:customStyle="1" w:styleId="5160">
    <w:name w:val="Нет списка516"/>
    <w:next w:val="ad"/>
    <w:uiPriority w:val="99"/>
    <w:semiHidden/>
    <w:rsid w:val="005D47CD"/>
  </w:style>
  <w:style w:type="numbering" w:customStyle="1" w:styleId="1316">
    <w:name w:val="Нет списка1316"/>
    <w:next w:val="ad"/>
    <w:semiHidden/>
    <w:rsid w:val="005D47CD"/>
  </w:style>
  <w:style w:type="numbering" w:customStyle="1" w:styleId="22160">
    <w:name w:val="Нет списка2216"/>
    <w:next w:val="ad"/>
    <w:semiHidden/>
    <w:unhideWhenUsed/>
    <w:rsid w:val="005D47CD"/>
  </w:style>
  <w:style w:type="numbering" w:customStyle="1" w:styleId="3216">
    <w:name w:val="Нет списка3216"/>
    <w:next w:val="ad"/>
    <w:semiHidden/>
    <w:rsid w:val="005D47CD"/>
  </w:style>
  <w:style w:type="table" w:customStyle="1" w:styleId="5222">
    <w:name w:val="Сетка таблицы522"/>
    <w:basedOn w:val="ac"/>
    <w:next w:val="af7"/>
    <w:uiPriority w:val="59"/>
    <w:rsid w:val="005D47CD"/>
    <w:pPr>
      <w:ind w:firstLine="851"/>
    </w:pPr>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0">
    <w:name w:val="Сетка таблицы622"/>
    <w:basedOn w:val="ac"/>
    <w:next w:val="af7"/>
    <w:uiPriority w:val="59"/>
    <w:rsid w:val="005D47CD"/>
    <w:pPr>
      <w:ind w:firstLine="851"/>
    </w:pPr>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0">
    <w:name w:val="Сетка таблицы722"/>
    <w:basedOn w:val="ac"/>
    <w:next w:val="af7"/>
    <w:uiPriority w:val="59"/>
    <w:rsid w:val="005D47CD"/>
    <w:pPr>
      <w:ind w:firstLine="851"/>
    </w:pPr>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4">
    <w:name w:val="Нет списка73"/>
    <w:next w:val="ad"/>
    <w:uiPriority w:val="99"/>
    <w:semiHidden/>
    <w:unhideWhenUsed/>
    <w:rsid w:val="005D47CD"/>
  </w:style>
  <w:style w:type="numbering" w:customStyle="1" w:styleId="1432">
    <w:name w:val="Нет списка143"/>
    <w:next w:val="ad"/>
    <w:uiPriority w:val="99"/>
    <w:semiHidden/>
    <w:rsid w:val="005D47CD"/>
  </w:style>
  <w:style w:type="numbering" w:customStyle="1" w:styleId="1133">
    <w:name w:val="Нет списка1133"/>
    <w:next w:val="ad"/>
    <w:semiHidden/>
    <w:rsid w:val="005D47CD"/>
  </w:style>
  <w:style w:type="numbering" w:customStyle="1" w:styleId="2330">
    <w:name w:val="Нет списка233"/>
    <w:next w:val="ad"/>
    <w:semiHidden/>
    <w:unhideWhenUsed/>
    <w:rsid w:val="005D47CD"/>
  </w:style>
  <w:style w:type="numbering" w:customStyle="1" w:styleId="3330">
    <w:name w:val="Нет списка333"/>
    <w:next w:val="ad"/>
    <w:semiHidden/>
    <w:rsid w:val="005D47CD"/>
  </w:style>
  <w:style w:type="numbering" w:customStyle="1" w:styleId="4330">
    <w:name w:val="Нет списка433"/>
    <w:next w:val="ad"/>
    <w:semiHidden/>
    <w:rsid w:val="005D47CD"/>
  </w:style>
  <w:style w:type="numbering" w:customStyle="1" w:styleId="1111120">
    <w:name w:val="Нет списка111112"/>
    <w:next w:val="ad"/>
    <w:semiHidden/>
    <w:rsid w:val="005D47CD"/>
  </w:style>
  <w:style w:type="numbering" w:customStyle="1" w:styleId="11111120">
    <w:name w:val="Нет списка1111112"/>
    <w:next w:val="ad"/>
    <w:semiHidden/>
    <w:rsid w:val="005D47CD"/>
  </w:style>
  <w:style w:type="numbering" w:customStyle="1" w:styleId="21330">
    <w:name w:val="Нет списка2133"/>
    <w:next w:val="ad"/>
    <w:semiHidden/>
    <w:unhideWhenUsed/>
    <w:rsid w:val="005D47CD"/>
  </w:style>
  <w:style w:type="numbering" w:customStyle="1" w:styleId="31330">
    <w:name w:val="Нет списка3133"/>
    <w:next w:val="ad"/>
    <w:semiHidden/>
    <w:rsid w:val="005D47CD"/>
  </w:style>
  <w:style w:type="numbering" w:customStyle="1" w:styleId="41130">
    <w:name w:val="Нет списка4113"/>
    <w:next w:val="ad"/>
    <w:semiHidden/>
    <w:rsid w:val="005D47CD"/>
  </w:style>
  <w:style w:type="numbering" w:customStyle="1" w:styleId="1223">
    <w:name w:val="Нет списка1223"/>
    <w:next w:val="ad"/>
    <w:semiHidden/>
    <w:rsid w:val="005D47CD"/>
  </w:style>
  <w:style w:type="numbering" w:customStyle="1" w:styleId="211130">
    <w:name w:val="Нет списка21113"/>
    <w:next w:val="ad"/>
    <w:semiHidden/>
    <w:unhideWhenUsed/>
    <w:rsid w:val="005D47CD"/>
  </w:style>
  <w:style w:type="numbering" w:customStyle="1" w:styleId="311130">
    <w:name w:val="Нет списка31113"/>
    <w:next w:val="ad"/>
    <w:semiHidden/>
    <w:rsid w:val="005D47CD"/>
  </w:style>
  <w:style w:type="numbering" w:customStyle="1" w:styleId="5230">
    <w:name w:val="Нет списка523"/>
    <w:next w:val="ad"/>
    <w:uiPriority w:val="99"/>
    <w:semiHidden/>
    <w:unhideWhenUsed/>
    <w:rsid w:val="005D47CD"/>
  </w:style>
  <w:style w:type="numbering" w:customStyle="1" w:styleId="6131">
    <w:name w:val="Нет списка613"/>
    <w:next w:val="ad"/>
    <w:uiPriority w:val="99"/>
    <w:semiHidden/>
    <w:rsid w:val="005D47CD"/>
  </w:style>
  <w:style w:type="numbering" w:customStyle="1" w:styleId="13230">
    <w:name w:val="Нет списка1323"/>
    <w:next w:val="ad"/>
    <w:semiHidden/>
    <w:rsid w:val="005D47CD"/>
  </w:style>
  <w:style w:type="numbering" w:customStyle="1" w:styleId="11213">
    <w:name w:val="Нет списка11213"/>
    <w:next w:val="ad"/>
    <w:semiHidden/>
    <w:rsid w:val="005D47CD"/>
  </w:style>
  <w:style w:type="numbering" w:customStyle="1" w:styleId="2223">
    <w:name w:val="Нет списка2223"/>
    <w:next w:val="ad"/>
    <w:semiHidden/>
    <w:unhideWhenUsed/>
    <w:rsid w:val="005D47CD"/>
  </w:style>
  <w:style w:type="numbering" w:customStyle="1" w:styleId="3223">
    <w:name w:val="Нет списка3223"/>
    <w:next w:val="ad"/>
    <w:semiHidden/>
    <w:rsid w:val="005D47CD"/>
  </w:style>
  <w:style w:type="numbering" w:customStyle="1" w:styleId="42130">
    <w:name w:val="Нет списка4213"/>
    <w:next w:val="ad"/>
    <w:semiHidden/>
    <w:rsid w:val="005D47CD"/>
  </w:style>
  <w:style w:type="numbering" w:customStyle="1" w:styleId="121130">
    <w:name w:val="Нет списка12113"/>
    <w:next w:val="ad"/>
    <w:semiHidden/>
    <w:rsid w:val="005D47CD"/>
  </w:style>
  <w:style w:type="numbering" w:customStyle="1" w:styleId="21213">
    <w:name w:val="Нет списка21213"/>
    <w:next w:val="ad"/>
    <w:semiHidden/>
    <w:unhideWhenUsed/>
    <w:rsid w:val="005D47CD"/>
  </w:style>
  <w:style w:type="numbering" w:customStyle="1" w:styleId="31213">
    <w:name w:val="Нет списка31213"/>
    <w:next w:val="ad"/>
    <w:semiHidden/>
    <w:rsid w:val="005D47CD"/>
  </w:style>
  <w:style w:type="numbering" w:customStyle="1" w:styleId="51130">
    <w:name w:val="Нет списка5113"/>
    <w:next w:val="ad"/>
    <w:uiPriority w:val="99"/>
    <w:semiHidden/>
    <w:rsid w:val="005D47CD"/>
  </w:style>
  <w:style w:type="numbering" w:customStyle="1" w:styleId="13113">
    <w:name w:val="Нет списка13113"/>
    <w:next w:val="ad"/>
    <w:semiHidden/>
    <w:rsid w:val="005D47CD"/>
  </w:style>
  <w:style w:type="numbering" w:customStyle="1" w:styleId="22113">
    <w:name w:val="Нет списка22113"/>
    <w:next w:val="ad"/>
    <w:semiHidden/>
    <w:unhideWhenUsed/>
    <w:rsid w:val="005D47CD"/>
  </w:style>
  <w:style w:type="numbering" w:customStyle="1" w:styleId="32113">
    <w:name w:val="Нет списка32113"/>
    <w:next w:val="ad"/>
    <w:semiHidden/>
    <w:rsid w:val="005D47CD"/>
  </w:style>
  <w:style w:type="numbering" w:customStyle="1" w:styleId="SymbolSymbol32">
    <w:name w:val="Стиль маркированный Symbol (Symbol) подчеркивание32"/>
    <w:basedOn w:val="ad"/>
    <w:rsid w:val="005D47CD"/>
  </w:style>
  <w:style w:type="numbering" w:customStyle="1" w:styleId="328">
    <w:name w:val="Стиль нумерованный32"/>
    <w:basedOn w:val="ad"/>
    <w:rsid w:val="005D47CD"/>
  </w:style>
  <w:style w:type="numbering" w:customStyle="1" w:styleId="12pt32">
    <w:name w:val="Стиль маркированный 12 pt32"/>
    <w:basedOn w:val="ad"/>
    <w:rsid w:val="005D47CD"/>
  </w:style>
  <w:style w:type="numbering" w:customStyle="1" w:styleId="329">
    <w:name w:val="Стиль маркированный32"/>
    <w:basedOn w:val="ad"/>
    <w:rsid w:val="005D47CD"/>
  </w:style>
  <w:style w:type="numbering" w:customStyle="1" w:styleId="7122">
    <w:name w:val="Нет списка712"/>
    <w:next w:val="ad"/>
    <w:uiPriority w:val="99"/>
    <w:semiHidden/>
    <w:rsid w:val="005D47CD"/>
  </w:style>
  <w:style w:type="numbering" w:customStyle="1" w:styleId="14120">
    <w:name w:val="Нет списка1412"/>
    <w:next w:val="ad"/>
    <w:semiHidden/>
    <w:rsid w:val="005D47CD"/>
  </w:style>
  <w:style w:type="numbering" w:customStyle="1" w:styleId="23120">
    <w:name w:val="Нет списка2312"/>
    <w:next w:val="ad"/>
    <w:semiHidden/>
    <w:unhideWhenUsed/>
    <w:rsid w:val="005D47CD"/>
  </w:style>
  <w:style w:type="numbering" w:customStyle="1" w:styleId="33120">
    <w:name w:val="Нет списка3312"/>
    <w:next w:val="ad"/>
    <w:semiHidden/>
    <w:rsid w:val="005D47CD"/>
  </w:style>
  <w:style w:type="numbering" w:customStyle="1" w:styleId="43120">
    <w:name w:val="Нет списка4312"/>
    <w:next w:val="ad"/>
    <w:semiHidden/>
    <w:rsid w:val="005D47CD"/>
  </w:style>
  <w:style w:type="numbering" w:customStyle="1" w:styleId="11312">
    <w:name w:val="Нет списка11312"/>
    <w:next w:val="ad"/>
    <w:semiHidden/>
    <w:rsid w:val="005D47CD"/>
  </w:style>
  <w:style w:type="numbering" w:customStyle="1" w:styleId="11122">
    <w:name w:val="Нет списка11122"/>
    <w:next w:val="ad"/>
    <w:semiHidden/>
    <w:rsid w:val="005D47CD"/>
  </w:style>
  <w:style w:type="numbering" w:customStyle="1" w:styleId="21312">
    <w:name w:val="Нет списка21312"/>
    <w:next w:val="ad"/>
    <w:semiHidden/>
    <w:unhideWhenUsed/>
    <w:rsid w:val="005D47CD"/>
  </w:style>
  <w:style w:type="numbering" w:customStyle="1" w:styleId="31312">
    <w:name w:val="Нет списка31312"/>
    <w:next w:val="ad"/>
    <w:semiHidden/>
    <w:rsid w:val="005D47CD"/>
  </w:style>
  <w:style w:type="numbering" w:customStyle="1" w:styleId="411120">
    <w:name w:val="Нет списка41112"/>
    <w:next w:val="ad"/>
    <w:semiHidden/>
    <w:rsid w:val="005D47CD"/>
  </w:style>
  <w:style w:type="numbering" w:customStyle="1" w:styleId="12212">
    <w:name w:val="Нет списка12212"/>
    <w:next w:val="ad"/>
    <w:semiHidden/>
    <w:rsid w:val="005D47CD"/>
  </w:style>
  <w:style w:type="numbering" w:customStyle="1" w:styleId="2111120">
    <w:name w:val="Нет списка211112"/>
    <w:next w:val="ad"/>
    <w:semiHidden/>
    <w:unhideWhenUsed/>
    <w:rsid w:val="005D47CD"/>
  </w:style>
  <w:style w:type="numbering" w:customStyle="1" w:styleId="3111120">
    <w:name w:val="Нет списка311112"/>
    <w:next w:val="ad"/>
    <w:semiHidden/>
    <w:rsid w:val="005D47CD"/>
  </w:style>
  <w:style w:type="numbering" w:customStyle="1" w:styleId="52120">
    <w:name w:val="Нет списка5212"/>
    <w:next w:val="ad"/>
    <w:uiPriority w:val="99"/>
    <w:semiHidden/>
    <w:unhideWhenUsed/>
    <w:rsid w:val="005D47CD"/>
  </w:style>
  <w:style w:type="numbering" w:customStyle="1" w:styleId="61120">
    <w:name w:val="Нет списка6112"/>
    <w:next w:val="ad"/>
    <w:uiPriority w:val="99"/>
    <w:semiHidden/>
    <w:rsid w:val="005D47CD"/>
  </w:style>
  <w:style w:type="numbering" w:customStyle="1" w:styleId="13212">
    <w:name w:val="Нет списка13212"/>
    <w:next w:val="ad"/>
    <w:semiHidden/>
    <w:rsid w:val="005D47CD"/>
  </w:style>
  <w:style w:type="numbering" w:customStyle="1" w:styleId="112112">
    <w:name w:val="Нет списка112112"/>
    <w:next w:val="ad"/>
    <w:semiHidden/>
    <w:rsid w:val="005D47CD"/>
  </w:style>
  <w:style w:type="numbering" w:customStyle="1" w:styleId="22212">
    <w:name w:val="Нет списка22212"/>
    <w:next w:val="ad"/>
    <w:semiHidden/>
    <w:unhideWhenUsed/>
    <w:rsid w:val="005D47CD"/>
  </w:style>
  <w:style w:type="numbering" w:customStyle="1" w:styleId="32212">
    <w:name w:val="Нет списка32212"/>
    <w:next w:val="ad"/>
    <w:semiHidden/>
    <w:rsid w:val="005D47CD"/>
  </w:style>
  <w:style w:type="numbering" w:customStyle="1" w:styleId="42112">
    <w:name w:val="Нет списка42112"/>
    <w:next w:val="ad"/>
    <w:semiHidden/>
    <w:rsid w:val="005D47CD"/>
  </w:style>
  <w:style w:type="numbering" w:customStyle="1" w:styleId="121112">
    <w:name w:val="Нет списка121112"/>
    <w:next w:val="ad"/>
    <w:semiHidden/>
    <w:rsid w:val="005D47CD"/>
  </w:style>
  <w:style w:type="numbering" w:customStyle="1" w:styleId="212112">
    <w:name w:val="Нет списка212112"/>
    <w:next w:val="ad"/>
    <w:semiHidden/>
    <w:unhideWhenUsed/>
    <w:rsid w:val="005D47CD"/>
  </w:style>
  <w:style w:type="numbering" w:customStyle="1" w:styleId="312112">
    <w:name w:val="Нет списка312112"/>
    <w:next w:val="ad"/>
    <w:semiHidden/>
    <w:rsid w:val="005D47CD"/>
  </w:style>
  <w:style w:type="numbering" w:customStyle="1" w:styleId="51112">
    <w:name w:val="Нет списка51112"/>
    <w:next w:val="ad"/>
    <w:uiPriority w:val="99"/>
    <w:semiHidden/>
    <w:rsid w:val="005D47CD"/>
  </w:style>
  <w:style w:type="numbering" w:customStyle="1" w:styleId="131112">
    <w:name w:val="Нет списка131112"/>
    <w:next w:val="ad"/>
    <w:semiHidden/>
    <w:rsid w:val="005D47CD"/>
  </w:style>
  <w:style w:type="numbering" w:customStyle="1" w:styleId="221112">
    <w:name w:val="Нет списка221112"/>
    <w:next w:val="ad"/>
    <w:semiHidden/>
    <w:unhideWhenUsed/>
    <w:rsid w:val="005D47CD"/>
  </w:style>
  <w:style w:type="numbering" w:customStyle="1" w:styleId="321112">
    <w:name w:val="Нет списка321112"/>
    <w:next w:val="ad"/>
    <w:semiHidden/>
    <w:rsid w:val="005D47CD"/>
  </w:style>
  <w:style w:type="numbering" w:customStyle="1" w:styleId="SymbolSymbol113">
    <w:name w:val="Стиль маркированный Symbol (Symbol) подчеркивание113"/>
    <w:basedOn w:val="ad"/>
    <w:rsid w:val="005D47CD"/>
  </w:style>
  <w:style w:type="numbering" w:customStyle="1" w:styleId="1127">
    <w:name w:val="Стиль нумерованный112"/>
    <w:basedOn w:val="ad"/>
    <w:rsid w:val="005D47CD"/>
  </w:style>
  <w:style w:type="numbering" w:customStyle="1" w:styleId="12pt122">
    <w:name w:val="Стиль маркированный 12 pt122"/>
    <w:basedOn w:val="ad"/>
    <w:rsid w:val="005D47CD"/>
  </w:style>
  <w:style w:type="numbering" w:customStyle="1" w:styleId="1128">
    <w:name w:val="Стиль маркированный112"/>
    <w:basedOn w:val="ad"/>
    <w:rsid w:val="005D47CD"/>
  </w:style>
  <w:style w:type="numbering" w:customStyle="1" w:styleId="822">
    <w:name w:val="Нет списка82"/>
    <w:next w:val="ad"/>
    <w:uiPriority w:val="99"/>
    <w:semiHidden/>
    <w:rsid w:val="005D47CD"/>
  </w:style>
  <w:style w:type="numbering" w:customStyle="1" w:styleId="1522">
    <w:name w:val="Нет списка152"/>
    <w:next w:val="ad"/>
    <w:semiHidden/>
    <w:rsid w:val="005D47CD"/>
  </w:style>
  <w:style w:type="numbering" w:customStyle="1" w:styleId="2420">
    <w:name w:val="Нет списка242"/>
    <w:next w:val="ad"/>
    <w:semiHidden/>
    <w:unhideWhenUsed/>
    <w:rsid w:val="005D47CD"/>
  </w:style>
  <w:style w:type="numbering" w:customStyle="1" w:styleId="3420">
    <w:name w:val="Нет списка342"/>
    <w:next w:val="ad"/>
    <w:semiHidden/>
    <w:rsid w:val="005D47CD"/>
  </w:style>
  <w:style w:type="numbering" w:customStyle="1" w:styleId="4420">
    <w:name w:val="Нет списка442"/>
    <w:next w:val="ad"/>
    <w:semiHidden/>
    <w:rsid w:val="005D47CD"/>
  </w:style>
  <w:style w:type="numbering" w:customStyle="1" w:styleId="11420">
    <w:name w:val="Нет списка1142"/>
    <w:next w:val="ad"/>
    <w:semiHidden/>
    <w:rsid w:val="005D47CD"/>
  </w:style>
  <w:style w:type="numbering" w:customStyle="1" w:styleId="11132">
    <w:name w:val="Нет списка11132"/>
    <w:next w:val="ad"/>
    <w:semiHidden/>
    <w:rsid w:val="005D47CD"/>
  </w:style>
  <w:style w:type="numbering" w:customStyle="1" w:styleId="21420">
    <w:name w:val="Нет списка2142"/>
    <w:next w:val="ad"/>
    <w:semiHidden/>
    <w:unhideWhenUsed/>
    <w:rsid w:val="005D47CD"/>
  </w:style>
  <w:style w:type="numbering" w:customStyle="1" w:styleId="31420">
    <w:name w:val="Нет списка3142"/>
    <w:next w:val="ad"/>
    <w:semiHidden/>
    <w:rsid w:val="005D47CD"/>
  </w:style>
  <w:style w:type="numbering" w:customStyle="1" w:styleId="4122">
    <w:name w:val="Нет списка4122"/>
    <w:next w:val="ad"/>
    <w:semiHidden/>
    <w:rsid w:val="005D47CD"/>
  </w:style>
  <w:style w:type="numbering" w:customStyle="1" w:styleId="12320">
    <w:name w:val="Нет списка1232"/>
    <w:next w:val="ad"/>
    <w:semiHidden/>
    <w:rsid w:val="005D47CD"/>
  </w:style>
  <w:style w:type="numbering" w:customStyle="1" w:styleId="211220">
    <w:name w:val="Нет списка21122"/>
    <w:next w:val="ad"/>
    <w:semiHidden/>
    <w:unhideWhenUsed/>
    <w:rsid w:val="005D47CD"/>
  </w:style>
  <w:style w:type="numbering" w:customStyle="1" w:styleId="31122">
    <w:name w:val="Нет списка31122"/>
    <w:next w:val="ad"/>
    <w:semiHidden/>
    <w:rsid w:val="005D47CD"/>
  </w:style>
  <w:style w:type="numbering" w:customStyle="1" w:styleId="5320">
    <w:name w:val="Нет списка532"/>
    <w:next w:val="ad"/>
    <w:uiPriority w:val="99"/>
    <w:semiHidden/>
    <w:unhideWhenUsed/>
    <w:rsid w:val="005D47CD"/>
  </w:style>
  <w:style w:type="numbering" w:customStyle="1" w:styleId="6221">
    <w:name w:val="Нет списка622"/>
    <w:next w:val="ad"/>
    <w:uiPriority w:val="99"/>
    <w:semiHidden/>
    <w:rsid w:val="005D47CD"/>
  </w:style>
  <w:style w:type="numbering" w:customStyle="1" w:styleId="13320">
    <w:name w:val="Нет списка1332"/>
    <w:next w:val="ad"/>
    <w:semiHidden/>
    <w:rsid w:val="005D47CD"/>
  </w:style>
  <w:style w:type="numbering" w:customStyle="1" w:styleId="11222">
    <w:name w:val="Нет списка11222"/>
    <w:next w:val="ad"/>
    <w:semiHidden/>
    <w:rsid w:val="005D47CD"/>
  </w:style>
  <w:style w:type="numbering" w:customStyle="1" w:styleId="22320">
    <w:name w:val="Нет списка2232"/>
    <w:next w:val="ad"/>
    <w:semiHidden/>
    <w:unhideWhenUsed/>
    <w:rsid w:val="005D47CD"/>
  </w:style>
  <w:style w:type="numbering" w:customStyle="1" w:styleId="3232">
    <w:name w:val="Нет списка3232"/>
    <w:next w:val="ad"/>
    <w:semiHidden/>
    <w:rsid w:val="005D47CD"/>
  </w:style>
  <w:style w:type="numbering" w:customStyle="1" w:styleId="4222">
    <w:name w:val="Нет списка4222"/>
    <w:next w:val="ad"/>
    <w:semiHidden/>
    <w:rsid w:val="005D47CD"/>
  </w:style>
  <w:style w:type="numbering" w:customStyle="1" w:styleId="12122">
    <w:name w:val="Нет списка12122"/>
    <w:next w:val="ad"/>
    <w:semiHidden/>
    <w:rsid w:val="005D47CD"/>
  </w:style>
  <w:style w:type="numbering" w:customStyle="1" w:styleId="21222">
    <w:name w:val="Нет списка21222"/>
    <w:next w:val="ad"/>
    <w:semiHidden/>
    <w:unhideWhenUsed/>
    <w:rsid w:val="005D47CD"/>
  </w:style>
  <w:style w:type="numbering" w:customStyle="1" w:styleId="31222">
    <w:name w:val="Нет списка31222"/>
    <w:next w:val="ad"/>
    <w:semiHidden/>
    <w:rsid w:val="005D47CD"/>
  </w:style>
  <w:style w:type="numbering" w:customStyle="1" w:styleId="51220">
    <w:name w:val="Нет списка5122"/>
    <w:next w:val="ad"/>
    <w:uiPriority w:val="99"/>
    <w:semiHidden/>
    <w:rsid w:val="005D47CD"/>
  </w:style>
  <w:style w:type="numbering" w:customStyle="1" w:styleId="13122">
    <w:name w:val="Нет списка13122"/>
    <w:next w:val="ad"/>
    <w:semiHidden/>
    <w:rsid w:val="005D47CD"/>
  </w:style>
  <w:style w:type="numbering" w:customStyle="1" w:styleId="22122">
    <w:name w:val="Нет списка22122"/>
    <w:next w:val="ad"/>
    <w:semiHidden/>
    <w:unhideWhenUsed/>
    <w:rsid w:val="005D47CD"/>
  </w:style>
  <w:style w:type="numbering" w:customStyle="1" w:styleId="32122">
    <w:name w:val="Нет списка32122"/>
    <w:next w:val="ad"/>
    <w:semiHidden/>
    <w:rsid w:val="005D47CD"/>
  </w:style>
  <w:style w:type="numbering" w:customStyle="1" w:styleId="SymbolSymbol212">
    <w:name w:val="Стиль маркированный Symbol (Symbol) подчеркивание212"/>
    <w:basedOn w:val="ad"/>
    <w:rsid w:val="005D47CD"/>
  </w:style>
  <w:style w:type="numbering" w:customStyle="1" w:styleId="2127">
    <w:name w:val="Стиль нумерованный212"/>
    <w:basedOn w:val="ad"/>
    <w:rsid w:val="005D47CD"/>
  </w:style>
  <w:style w:type="numbering" w:customStyle="1" w:styleId="12pt212">
    <w:name w:val="Стиль маркированный 12 pt212"/>
    <w:basedOn w:val="ad"/>
    <w:rsid w:val="005D47CD"/>
  </w:style>
  <w:style w:type="numbering" w:customStyle="1" w:styleId="2128">
    <w:name w:val="Стиль маркированный212"/>
    <w:basedOn w:val="ad"/>
    <w:rsid w:val="005D47CD"/>
  </w:style>
  <w:style w:type="numbering" w:customStyle="1" w:styleId="12pt1112">
    <w:name w:val="Стиль маркированный 12 pt1112"/>
    <w:basedOn w:val="ad"/>
    <w:rsid w:val="005D47CD"/>
  </w:style>
  <w:style w:type="numbering" w:customStyle="1" w:styleId="922">
    <w:name w:val="Нет списка92"/>
    <w:next w:val="ad"/>
    <w:uiPriority w:val="99"/>
    <w:semiHidden/>
    <w:unhideWhenUsed/>
    <w:rsid w:val="005D47CD"/>
  </w:style>
  <w:style w:type="numbering" w:customStyle="1" w:styleId="1622">
    <w:name w:val="Нет списка162"/>
    <w:next w:val="ad"/>
    <w:uiPriority w:val="99"/>
    <w:semiHidden/>
    <w:rsid w:val="005D47CD"/>
  </w:style>
  <w:style w:type="table" w:customStyle="1" w:styleId="1820">
    <w:name w:val="Сетка таблицы182"/>
    <w:basedOn w:val="ac"/>
    <w:next w:val="af7"/>
    <w:uiPriority w:val="59"/>
    <w:rsid w:val="005D47CD"/>
    <w:pPr>
      <w:widowControl w:val="0"/>
      <w:jc w:val="center"/>
    </w:pPr>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0">
    <w:name w:val="Нет списка1152"/>
    <w:next w:val="ad"/>
    <w:semiHidden/>
    <w:rsid w:val="005D47CD"/>
  </w:style>
  <w:style w:type="numbering" w:customStyle="1" w:styleId="2520">
    <w:name w:val="Нет списка252"/>
    <w:next w:val="ad"/>
    <w:semiHidden/>
    <w:unhideWhenUsed/>
    <w:rsid w:val="005D47CD"/>
  </w:style>
  <w:style w:type="numbering" w:customStyle="1" w:styleId="3520">
    <w:name w:val="Нет списка352"/>
    <w:next w:val="ad"/>
    <w:semiHidden/>
    <w:rsid w:val="005D47CD"/>
  </w:style>
  <w:style w:type="numbering" w:customStyle="1" w:styleId="4520">
    <w:name w:val="Нет списка452"/>
    <w:next w:val="ad"/>
    <w:semiHidden/>
    <w:rsid w:val="005D47CD"/>
  </w:style>
  <w:style w:type="table" w:customStyle="1" w:styleId="1920">
    <w:name w:val="Сетка таблицы192"/>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2">
    <w:name w:val="Нет списка11142"/>
    <w:next w:val="ad"/>
    <w:semiHidden/>
    <w:rsid w:val="005D47CD"/>
  </w:style>
  <w:style w:type="table" w:customStyle="1" w:styleId="11123">
    <w:name w:val="Сетка таблицы1112"/>
    <w:basedOn w:val="ac"/>
    <w:next w:val="af7"/>
    <w:rsid w:val="005D47CD"/>
    <w:pPr>
      <w:widowControl w:val="0"/>
      <w:jc w:val="center"/>
    </w:pPr>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2">
    <w:name w:val="Нет списка111122"/>
    <w:next w:val="ad"/>
    <w:semiHidden/>
    <w:rsid w:val="005D47CD"/>
  </w:style>
  <w:style w:type="numbering" w:customStyle="1" w:styleId="21520">
    <w:name w:val="Нет списка2152"/>
    <w:next w:val="ad"/>
    <w:semiHidden/>
    <w:unhideWhenUsed/>
    <w:rsid w:val="005D47CD"/>
  </w:style>
  <w:style w:type="numbering" w:customStyle="1" w:styleId="31520">
    <w:name w:val="Нет списка3152"/>
    <w:next w:val="ad"/>
    <w:semiHidden/>
    <w:rsid w:val="005D47CD"/>
  </w:style>
  <w:style w:type="numbering" w:customStyle="1" w:styleId="4132">
    <w:name w:val="Нет списка4132"/>
    <w:next w:val="ad"/>
    <w:semiHidden/>
    <w:rsid w:val="005D47CD"/>
  </w:style>
  <w:style w:type="table" w:customStyle="1" w:styleId="2322">
    <w:name w:val="Сетка таблицы232"/>
    <w:basedOn w:val="ac"/>
    <w:next w:val="af7"/>
    <w:rsid w:val="005D47CD"/>
    <w:pPr>
      <w:widowControl w:val="0"/>
      <w:jc w:val="center"/>
    </w:pPr>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20">
    <w:name w:val="Нет списка1242"/>
    <w:next w:val="ad"/>
    <w:semiHidden/>
    <w:rsid w:val="005D47CD"/>
  </w:style>
  <w:style w:type="numbering" w:customStyle="1" w:styleId="21132">
    <w:name w:val="Нет списка21132"/>
    <w:next w:val="ad"/>
    <w:semiHidden/>
    <w:unhideWhenUsed/>
    <w:rsid w:val="005D47CD"/>
  </w:style>
  <w:style w:type="numbering" w:customStyle="1" w:styleId="31132">
    <w:name w:val="Нет списка31132"/>
    <w:next w:val="ad"/>
    <w:semiHidden/>
    <w:rsid w:val="005D47CD"/>
  </w:style>
  <w:style w:type="table" w:customStyle="1" w:styleId="211120">
    <w:name w:val="Сетка таблицы21112"/>
    <w:basedOn w:val="ac"/>
    <w:next w:val="af7"/>
    <w:uiPriority w:val="59"/>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20">
    <w:name w:val="Нет списка542"/>
    <w:next w:val="ad"/>
    <w:uiPriority w:val="99"/>
    <w:semiHidden/>
    <w:unhideWhenUsed/>
    <w:rsid w:val="005D47CD"/>
  </w:style>
  <w:style w:type="numbering" w:customStyle="1" w:styleId="6320">
    <w:name w:val="Нет списка632"/>
    <w:next w:val="ad"/>
    <w:uiPriority w:val="99"/>
    <w:semiHidden/>
    <w:rsid w:val="005D47CD"/>
  </w:style>
  <w:style w:type="table" w:customStyle="1" w:styleId="3224">
    <w:name w:val="Сетка таблицы322"/>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20">
    <w:name w:val="Нет списка1342"/>
    <w:next w:val="ad"/>
    <w:semiHidden/>
    <w:rsid w:val="005D47CD"/>
  </w:style>
  <w:style w:type="table" w:customStyle="1" w:styleId="12120">
    <w:name w:val="Сетка таблицы1212"/>
    <w:basedOn w:val="ac"/>
    <w:next w:val="af7"/>
    <w:rsid w:val="005D47CD"/>
    <w:pPr>
      <w:widowControl w:val="0"/>
      <w:jc w:val="center"/>
    </w:pPr>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2">
    <w:name w:val="Нет списка11232"/>
    <w:next w:val="ad"/>
    <w:semiHidden/>
    <w:rsid w:val="005D47CD"/>
  </w:style>
  <w:style w:type="numbering" w:customStyle="1" w:styleId="22420">
    <w:name w:val="Нет списка2242"/>
    <w:next w:val="ad"/>
    <w:semiHidden/>
    <w:unhideWhenUsed/>
    <w:rsid w:val="005D47CD"/>
  </w:style>
  <w:style w:type="numbering" w:customStyle="1" w:styleId="3242">
    <w:name w:val="Нет списка3242"/>
    <w:next w:val="ad"/>
    <w:semiHidden/>
    <w:rsid w:val="005D47CD"/>
  </w:style>
  <w:style w:type="numbering" w:customStyle="1" w:styleId="4232">
    <w:name w:val="Нет списка4232"/>
    <w:next w:val="ad"/>
    <w:semiHidden/>
    <w:rsid w:val="005D47CD"/>
  </w:style>
  <w:style w:type="numbering" w:customStyle="1" w:styleId="12132">
    <w:name w:val="Нет списка12132"/>
    <w:next w:val="ad"/>
    <w:semiHidden/>
    <w:rsid w:val="005D47CD"/>
  </w:style>
  <w:style w:type="numbering" w:customStyle="1" w:styleId="21232">
    <w:name w:val="Нет списка21232"/>
    <w:next w:val="ad"/>
    <w:semiHidden/>
    <w:unhideWhenUsed/>
    <w:rsid w:val="005D47CD"/>
  </w:style>
  <w:style w:type="numbering" w:customStyle="1" w:styleId="31232">
    <w:name w:val="Нет списка31232"/>
    <w:next w:val="ad"/>
    <w:semiHidden/>
    <w:rsid w:val="005D47CD"/>
  </w:style>
  <w:style w:type="numbering" w:customStyle="1" w:styleId="51320">
    <w:name w:val="Нет списка5132"/>
    <w:next w:val="ad"/>
    <w:uiPriority w:val="99"/>
    <w:semiHidden/>
    <w:rsid w:val="005D47CD"/>
  </w:style>
  <w:style w:type="table" w:customStyle="1" w:styleId="31123">
    <w:name w:val="Сетка таблицы3112"/>
    <w:basedOn w:val="ac"/>
    <w:next w:val="af7"/>
    <w:rsid w:val="005D47CD"/>
    <w:pPr>
      <w:widowControl w:val="0"/>
      <w:jc w:val="center"/>
    </w:pPr>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32">
    <w:name w:val="Нет списка13132"/>
    <w:next w:val="ad"/>
    <w:semiHidden/>
    <w:rsid w:val="005D47CD"/>
  </w:style>
  <w:style w:type="numbering" w:customStyle="1" w:styleId="22132">
    <w:name w:val="Нет списка22132"/>
    <w:next w:val="ad"/>
    <w:semiHidden/>
    <w:unhideWhenUsed/>
    <w:rsid w:val="005D47CD"/>
  </w:style>
  <w:style w:type="numbering" w:customStyle="1" w:styleId="32132">
    <w:name w:val="Нет списка32132"/>
    <w:next w:val="ad"/>
    <w:semiHidden/>
    <w:rsid w:val="005D47CD"/>
  </w:style>
  <w:style w:type="table" w:customStyle="1" w:styleId="4123">
    <w:name w:val="Сетка таблицы412"/>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ymbolSymbol312">
    <w:name w:val="Стиль маркированный Symbol (Symbol) подчеркивание312"/>
    <w:basedOn w:val="ad"/>
    <w:rsid w:val="005D47CD"/>
  </w:style>
  <w:style w:type="numbering" w:customStyle="1" w:styleId="3127">
    <w:name w:val="Стиль нумерованный312"/>
    <w:basedOn w:val="ad"/>
    <w:rsid w:val="005D47CD"/>
  </w:style>
  <w:style w:type="numbering" w:customStyle="1" w:styleId="12pt312">
    <w:name w:val="Стиль маркированный 12 pt312"/>
    <w:basedOn w:val="ad"/>
    <w:rsid w:val="005D47CD"/>
  </w:style>
  <w:style w:type="numbering" w:customStyle="1" w:styleId="3128">
    <w:name w:val="Стиль маркированный312"/>
    <w:basedOn w:val="ad"/>
    <w:rsid w:val="005D47CD"/>
  </w:style>
  <w:style w:type="table" w:customStyle="1" w:styleId="22120">
    <w:name w:val="Сетка таблицы2212"/>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21">
    <w:name w:val="Сетка таблицы5212"/>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2">
    <w:name w:val="Сетка таблицы6212"/>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20">
    <w:name w:val="Сетка таблицы7212"/>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0">
    <w:name w:val="Сетка таблицы812"/>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2"/>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0">
    <w:name w:val="Сетка таблицы1012"/>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0">
    <w:name w:val="Сетка таблицы1312"/>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1">
    <w:name w:val="Сетка таблицы1412"/>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
    <w:name w:val="Сетка таблицы1512"/>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
    <w:name w:val="Сетка таблицы1612"/>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pt1212">
    <w:name w:val="Стиль маркированный 12 pt1212"/>
    <w:basedOn w:val="ad"/>
    <w:rsid w:val="005D47CD"/>
  </w:style>
  <w:style w:type="table" w:customStyle="1" w:styleId="1712">
    <w:name w:val="Сетка таблицы1712"/>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2">
    <w:name w:val="Нет списка102"/>
    <w:next w:val="ad"/>
    <w:semiHidden/>
    <w:rsid w:val="005D47CD"/>
  </w:style>
  <w:style w:type="table" w:customStyle="1" w:styleId="2020">
    <w:name w:val="Сетка таблицы202"/>
    <w:basedOn w:val="ac"/>
    <w:next w:val="af7"/>
    <w:rsid w:val="005D47CD"/>
    <w:pPr>
      <w:widowControl w:val="0"/>
      <w:jc w:val="center"/>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2">
    <w:name w:val="Нет списка172"/>
    <w:next w:val="ad"/>
    <w:uiPriority w:val="99"/>
    <w:semiHidden/>
    <w:unhideWhenUsed/>
    <w:rsid w:val="005D47CD"/>
  </w:style>
  <w:style w:type="numbering" w:customStyle="1" w:styleId="2620">
    <w:name w:val="Нет списка262"/>
    <w:next w:val="ad"/>
    <w:uiPriority w:val="99"/>
    <w:semiHidden/>
    <w:unhideWhenUsed/>
    <w:rsid w:val="005D47CD"/>
  </w:style>
  <w:style w:type="numbering" w:customStyle="1" w:styleId="1821">
    <w:name w:val="Нет списка182"/>
    <w:next w:val="ad"/>
    <w:semiHidden/>
    <w:rsid w:val="005D47CD"/>
  </w:style>
  <w:style w:type="table" w:customStyle="1" w:styleId="2421">
    <w:name w:val="Сетка таблицы242"/>
    <w:basedOn w:val="ac"/>
    <w:next w:val="af7"/>
    <w:rsid w:val="005D47CD"/>
    <w:pPr>
      <w:widowControl w:val="0"/>
      <w:jc w:val="center"/>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21">
    <w:name w:val="Нет списка192"/>
    <w:next w:val="ad"/>
    <w:uiPriority w:val="99"/>
    <w:semiHidden/>
    <w:unhideWhenUsed/>
    <w:rsid w:val="005D47CD"/>
  </w:style>
  <w:style w:type="numbering" w:customStyle="1" w:styleId="2720">
    <w:name w:val="Нет списка272"/>
    <w:next w:val="ad"/>
    <w:uiPriority w:val="99"/>
    <w:semiHidden/>
    <w:unhideWhenUsed/>
    <w:rsid w:val="005D47CD"/>
  </w:style>
  <w:style w:type="numbering" w:customStyle="1" w:styleId="2021">
    <w:name w:val="Нет списка202"/>
    <w:next w:val="ad"/>
    <w:semiHidden/>
    <w:rsid w:val="005D47CD"/>
  </w:style>
  <w:style w:type="table" w:customStyle="1" w:styleId="2521">
    <w:name w:val="Сетка таблицы252"/>
    <w:basedOn w:val="ac"/>
    <w:next w:val="af7"/>
    <w:rsid w:val="005D47CD"/>
    <w:pPr>
      <w:widowControl w:val="0"/>
      <w:jc w:val="center"/>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0">
    <w:name w:val="Нет списка1102"/>
    <w:next w:val="ad"/>
    <w:uiPriority w:val="99"/>
    <w:semiHidden/>
    <w:unhideWhenUsed/>
    <w:rsid w:val="005D47CD"/>
  </w:style>
  <w:style w:type="numbering" w:customStyle="1" w:styleId="2820">
    <w:name w:val="Нет списка282"/>
    <w:next w:val="ad"/>
    <w:uiPriority w:val="99"/>
    <w:semiHidden/>
    <w:unhideWhenUsed/>
    <w:rsid w:val="005D47CD"/>
  </w:style>
  <w:style w:type="numbering" w:customStyle="1" w:styleId="2920">
    <w:name w:val="Нет списка292"/>
    <w:next w:val="ad"/>
    <w:uiPriority w:val="99"/>
    <w:semiHidden/>
    <w:rsid w:val="005D47CD"/>
  </w:style>
  <w:style w:type="table" w:customStyle="1" w:styleId="2621">
    <w:name w:val="Сетка таблицы262"/>
    <w:basedOn w:val="ac"/>
    <w:next w:val="af7"/>
    <w:rsid w:val="005D47CD"/>
    <w:pPr>
      <w:widowControl w:val="0"/>
      <w:jc w:val="center"/>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20">
    <w:name w:val="Нет списка1162"/>
    <w:next w:val="ad"/>
    <w:semiHidden/>
    <w:rsid w:val="005D47CD"/>
  </w:style>
  <w:style w:type="numbering" w:customStyle="1" w:styleId="2102">
    <w:name w:val="Нет списка2102"/>
    <w:next w:val="ad"/>
    <w:semiHidden/>
    <w:unhideWhenUsed/>
    <w:rsid w:val="005D47CD"/>
  </w:style>
  <w:style w:type="numbering" w:customStyle="1" w:styleId="3620">
    <w:name w:val="Нет списка362"/>
    <w:next w:val="ad"/>
    <w:semiHidden/>
    <w:rsid w:val="005D47CD"/>
  </w:style>
  <w:style w:type="numbering" w:customStyle="1" w:styleId="4620">
    <w:name w:val="Нет списка462"/>
    <w:next w:val="ad"/>
    <w:semiHidden/>
    <w:rsid w:val="005D47CD"/>
  </w:style>
  <w:style w:type="table" w:customStyle="1" w:styleId="11021">
    <w:name w:val="Сетка таблицы1102"/>
    <w:basedOn w:val="ac"/>
    <w:next w:val="af7"/>
    <w:rsid w:val="005D47C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2">
    <w:name w:val="Нет списка1172"/>
    <w:next w:val="ad"/>
    <w:semiHidden/>
    <w:rsid w:val="005D47CD"/>
  </w:style>
  <w:style w:type="table" w:customStyle="1" w:styleId="11220">
    <w:name w:val="Сетка таблицы1122"/>
    <w:basedOn w:val="ac"/>
    <w:next w:val="af7"/>
    <w:rsid w:val="005D47CD"/>
    <w:pPr>
      <w:widowControl w:val="0"/>
      <w:jc w:val="center"/>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2">
    <w:name w:val="Нет списка11152"/>
    <w:next w:val="ad"/>
    <w:semiHidden/>
    <w:rsid w:val="005D47CD"/>
  </w:style>
  <w:style w:type="numbering" w:customStyle="1" w:styleId="21620">
    <w:name w:val="Нет списка2162"/>
    <w:next w:val="ad"/>
    <w:semiHidden/>
    <w:unhideWhenUsed/>
    <w:rsid w:val="005D47CD"/>
  </w:style>
  <w:style w:type="numbering" w:customStyle="1" w:styleId="31620">
    <w:name w:val="Нет списка3162"/>
    <w:next w:val="ad"/>
    <w:semiHidden/>
    <w:rsid w:val="005D47CD"/>
  </w:style>
  <w:style w:type="numbering" w:customStyle="1" w:styleId="4142">
    <w:name w:val="Нет списка4142"/>
    <w:next w:val="ad"/>
    <w:semiHidden/>
    <w:rsid w:val="005D47CD"/>
  </w:style>
  <w:style w:type="table" w:customStyle="1" w:styleId="2721">
    <w:name w:val="Сетка таблицы272"/>
    <w:basedOn w:val="ac"/>
    <w:next w:val="af7"/>
    <w:rsid w:val="005D47CD"/>
    <w:pPr>
      <w:widowControl w:val="0"/>
      <w:jc w:val="center"/>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20">
    <w:name w:val="Нет списка1252"/>
    <w:next w:val="ad"/>
    <w:semiHidden/>
    <w:rsid w:val="005D47CD"/>
  </w:style>
  <w:style w:type="numbering" w:customStyle="1" w:styleId="21142">
    <w:name w:val="Нет списка21142"/>
    <w:next w:val="ad"/>
    <w:semiHidden/>
    <w:unhideWhenUsed/>
    <w:rsid w:val="005D47CD"/>
  </w:style>
  <w:style w:type="numbering" w:customStyle="1" w:styleId="31142">
    <w:name w:val="Нет списка31142"/>
    <w:next w:val="ad"/>
    <w:semiHidden/>
    <w:rsid w:val="005D47CD"/>
  </w:style>
  <w:style w:type="numbering" w:customStyle="1" w:styleId="5521">
    <w:name w:val="Нет списка552"/>
    <w:next w:val="ad"/>
    <w:uiPriority w:val="99"/>
    <w:semiHidden/>
    <w:unhideWhenUsed/>
    <w:rsid w:val="005D47CD"/>
  </w:style>
  <w:style w:type="numbering" w:customStyle="1" w:styleId="6420">
    <w:name w:val="Нет списка642"/>
    <w:next w:val="ad"/>
    <w:uiPriority w:val="99"/>
    <w:semiHidden/>
    <w:rsid w:val="005D47CD"/>
  </w:style>
  <w:style w:type="table" w:customStyle="1" w:styleId="3322">
    <w:name w:val="Сетка таблицы332"/>
    <w:basedOn w:val="ac"/>
    <w:next w:val="af7"/>
    <w:rsid w:val="005D47C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20">
    <w:name w:val="Нет списка1352"/>
    <w:next w:val="ad"/>
    <w:semiHidden/>
    <w:rsid w:val="005D47CD"/>
  </w:style>
  <w:style w:type="table" w:customStyle="1" w:styleId="12222">
    <w:name w:val="Сетка таблицы1222"/>
    <w:basedOn w:val="ac"/>
    <w:next w:val="af7"/>
    <w:rsid w:val="005D47CD"/>
    <w:pPr>
      <w:widowControl w:val="0"/>
      <w:jc w:val="center"/>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2">
    <w:name w:val="Нет списка11242"/>
    <w:next w:val="ad"/>
    <w:semiHidden/>
    <w:rsid w:val="005D47CD"/>
  </w:style>
  <w:style w:type="numbering" w:customStyle="1" w:styleId="22520">
    <w:name w:val="Нет списка2252"/>
    <w:next w:val="ad"/>
    <w:semiHidden/>
    <w:unhideWhenUsed/>
    <w:rsid w:val="005D47CD"/>
  </w:style>
  <w:style w:type="numbering" w:customStyle="1" w:styleId="3252">
    <w:name w:val="Нет списка3252"/>
    <w:next w:val="ad"/>
    <w:semiHidden/>
    <w:rsid w:val="005D47CD"/>
  </w:style>
  <w:style w:type="numbering" w:customStyle="1" w:styleId="4242">
    <w:name w:val="Нет списка4242"/>
    <w:next w:val="ad"/>
    <w:semiHidden/>
    <w:rsid w:val="005D47CD"/>
  </w:style>
  <w:style w:type="numbering" w:customStyle="1" w:styleId="12142">
    <w:name w:val="Нет списка12142"/>
    <w:next w:val="ad"/>
    <w:semiHidden/>
    <w:rsid w:val="005D47CD"/>
  </w:style>
  <w:style w:type="numbering" w:customStyle="1" w:styleId="21242">
    <w:name w:val="Нет списка21242"/>
    <w:next w:val="ad"/>
    <w:semiHidden/>
    <w:unhideWhenUsed/>
    <w:rsid w:val="005D47CD"/>
  </w:style>
  <w:style w:type="numbering" w:customStyle="1" w:styleId="31242">
    <w:name w:val="Нет списка31242"/>
    <w:next w:val="ad"/>
    <w:semiHidden/>
    <w:rsid w:val="005D47CD"/>
  </w:style>
  <w:style w:type="numbering" w:customStyle="1" w:styleId="5142">
    <w:name w:val="Нет списка5142"/>
    <w:next w:val="ad"/>
    <w:uiPriority w:val="99"/>
    <w:semiHidden/>
    <w:rsid w:val="005D47CD"/>
  </w:style>
  <w:style w:type="table" w:customStyle="1" w:styleId="31220">
    <w:name w:val="Сетка таблицы3122"/>
    <w:basedOn w:val="ac"/>
    <w:next w:val="af7"/>
    <w:rsid w:val="005D47CD"/>
    <w:pPr>
      <w:widowControl w:val="0"/>
      <w:jc w:val="center"/>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42">
    <w:name w:val="Нет списка13142"/>
    <w:next w:val="ad"/>
    <w:semiHidden/>
    <w:rsid w:val="005D47CD"/>
  </w:style>
  <w:style w:type="numbering" w:customStyle="1" w:styleId="22142">
    <w:name w:val="Нет списка22142"/>
    <w:next w:val="ad"/>
    <w:semiHidden/>
    <w:unhideWhenUsed/>
    <w:rsid w:val="005D47CD"/>
  </w:style>
  <w:style w:type="numbering" w:customStyle="1" w:styleId="32142">
    <w:name w:val="Нет списка32142"/>
    <w:next w:val="ad"/>
    <w:semiHidden/>
    <w:rsid w:val="005D47CD"/>
  </w:style>
  <w:style w:type="table" w:customStyle="1" w:styleId="4223">
    <w:name w:val="Сетка таблицы422"/>
    <w:basedOn w:val="ac"/>
    <w:next w:val="af7"/>
    <w:rsid w:val="005D47C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1">
    <w:name w:val="Сетка таблицы532"/>
    <w:basedOn w:val="ac"/>
    <w:next w:val="af7"/>
    <w:uiPriority w:val="59"/>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1">
    <w:name w:val="Сетка таблицы632"/>
    <w:basedOn w:val="ac"/>
    <w:next w:val="af7"/>
    <w:uiPriority w:val="59"/>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0">
    <w:name w:val="Сетка таблицы732"/>
    <w:basedOn w:val="ac"/>
    <w:next w:val="af7"/>
    <w:uiPriority w:val="59"/>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20">
    <w:name w:val="Нет списка302"/>
    <w:next w:val="ad"/>
    <w:semiHidden/>
    <w:rsid w:val="005D47CD"/>
  </w:style>
  <w:style w:type="table" w:customStyle="1" w:styleId="2821">
    <w:name w:val="Сетка таблицы282"/>
    <w:basedOn w:val="ac"/>
    <w:next w:val="af7"/>
    <w:rsid w:val="005D47CD"/>
    <w:pPr>
      <w:widowControl w:val="0"/>
      <w:jc w:val="center"/>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2">
    <w:name w:val="Нет списка1182"/>
    <w:next w:val="ad"/>
    <w:uiPriority w:val="99"/>
    <w:semiHidden/>
    <w:unhideWhenUsed/>
    <w:rsid w:val="005D47CD"/>
  </w:style>
  <w:style w:type="numbering" w:customStyle="1" w:styleId="2172">
    <w:name w:val="Нет списка2172"/>
    <w:next w:val="ad"/>
    <w:uiPriority w:val="99"/>
    <w:semiHidden/>
    <w:unhideWhenUsed/>
    <w:rsid w:val="005D47CD"/>
  </w:style>
  <w:style w:type="numbering" w:customStyle="1" w:styleId="3720">
    <w:name w:val="Нет списка372"/>
    <w:next w:val="ad"/>
    <w:semiHidden/>
    <w:rsid w:val="005D47CD"/>
  </w:style>
  <w:style w:type="table" w:customStyle="1" w:styleId="2921">
    <w:name w:val="Сетка таблицы292"/>
    <w:basedOn w:val="ac"/>
    <w:next w:val="af7"/>
    <w:rsid w:val="005D47CD"/>
    <w:pPr>
      <w:widowControl w:val="0"/>
      <w:jc w:val="center"/>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92">
    <w:name w:val="Нет списка1192"/>
    <w:next w:val="ad"/>
    <w:uiPriority w:val="99"/>
    <w:semiHidden/>
    <w:unhideWhenUsed/>
    <w:rsid w:val="005D47CD"/>
  </w:style>
  <w:style w:type="numbering" w:customStyle="1" w:styleId="2182">
    <w:name w:val="Нет списка2182"/>
    <w:next w:val="ad"/>
    <w:uiPriority w:val="99"/>
    <w:semiHidden/>
    <w:unhideWhenUsed/>
    <w:rsid w:val="005D47CD"/>
  </w:style>
  <w:style w:type="numbering" w:customStyle="1" w:styleId="3820">
    <w:name w:val="Нет списка382"/>
    <w:next w:val="ad"/>
    <w:semiHidden/>
    <w:rsid w:val="005D47CD"/>
  </w:style>
  <w:style w:type="table" w:customStyle="1" w:styleId="3021">
    <w:name w:val="Сетка таблицы302"/>
    <w:basedOn w:val="ac"/>
    <w:next w:val="af7"/>
    <w:rsid w:val="005D47CD"/>
    <w:pPr>
      <w:widowControl w:val="0"/>
      <w:jc w:val="center"/>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20">
    <w:name w:val="Нет списка1202"/>
    <w:next w:val="ad"/>
    <w:uiPriority w:val="99"/>
    <w:semiHidden/>
    <w:unhideWhenUsed/>
    <w:rsid w:val="005D47CD"/>
  </w:style>
  <w:style w:type="numbering" w:customStyle="1" w:styleId="2192">
    <w:name w:val="Нет списка2192"/>
    <w:next w:val="ad"/>
    <w:uiPriority w:val="99"/>
    <w:semiHidden/>
    <w:unhideWhenUsed/>
    <w:rsid w:val="005D47CD"/>
  </w:style>
  <w:style w:type="table" w:customStyle="1" w:styleId="3421">
    <w:name w:val="Сетка таблицы342"/>
    <w:basedOn w:val="ac"/>
    <w:next w:val="af7"/>
    <w:uiPriority w:val="59"/>
    <w:rsid w:val="005D47CD"/>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21">
    <w:name w:val="Сетка таблицы352"/>
    <w:basedOn w:val="ac"/>
    <w:next w:val="af7"/>
    <w:uiPriority w:val="59"/>
    <w:rsid w:val="005D47CD"/>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21">
    <w:name w:val="Сетка таблицы362"/>
    <w:basedOn w:val="ac"/>
    <w:next w:val="af7"/>
    <w:uiPriority w:val="59"/>
    <w:rsid w:val="005D47CD"/>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721">
    <w:name w:val="Сетка таблицы372"/>
    <w:basedOn w:val="ac"/>
    <w:next w:val="af7"/>
    <w:uiPriority w:val="59"/>
    <w:rsid w:val="005D47CD"/>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811">
    <w:name w:val="Сетка таблицы381"/>
    <w:basedOn w:val="ac"/>
    <w:next w:val="af7"/>
    <w:uiPriority w:val="59"/>
    <w:rsid w:val="005D47CD"/>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920">
    <w:name w:val="Нет списка392"/>
    <w:next w:val="ad"/>
    <w:uiPriority w:val="99"/>
    <w:semiHidden/>
    <w:unhideWhenUsed/>
    <w:rsid w:val="005D47CD"/>
  </w:style>
  <w:style w:type="table" w:customStyle="1" w:styleId="11322">
    <w:name w:val="Сетка таблицы1132"/>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1">
    <w:name w:val="Сетка таблицы391"/>
    <w:basedOn w:val="ac"/>
    <w:next w:val="af7"/>
    <w:rsid w:val="005D47CD"/>
    <w:pPr>
      <w:widowControl w:val="0"/>
      <w:ind w:firstLine="851"/>
      <w:jc w:val="center"/>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
    <w:name w:val="Сетка таблицы1142"/>
    <w:basedOn w:val="ac"/>
    <w:next w:val="af7"/>
    <w:rsid w:val="005D47CD"/>
    <w:pPr>
      <w:widowControl w:val="0"/>
      <w:ind w:firstLine="851"/>
      <w:jc w:val="center"/>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20">
    <w:name w:val="Сетка таблицы2102"/>
    <w:basedOn w:val="ac"/>
    <w:next w:val="af7"/>
    <w:rsid w:val="005D47CD"/>
    <w:pPr>
      <w:widowControl w:val="0"/>
      <w:ind w:firstLine="851"/>
      <w:jc w:val="center"/>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0">
    <w:name w:val="Сетка таблицы2122"/>
    <w:basedOn w:val="ac"/>
    <w:next w:val="af7"/>
    <w:uiPriority w:val="59"/>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0">
    <w:name w:val="Сетка таблицы3101"/>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1">
    <w:name w:val="Сетка таблицы1232"/>
    <w:basedOn w:val="ac"/>
    <w:next w:val="af7"/>
    <w:rsid w:val="005D47CD"/>
    <w:pPr>
      <w:widowControl w:val="0"/>
      <w:ind w:firstLine="851"/>
      <w:jc w:val="center"/>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0">
    <w:name w:val="Сетка таблицы3132"/>
    <w:basedOn w:val="ac"/>
    <w:next w:val="af7"/>
    <w:rsid w:val="005D47CD"/>
    <w:pPr>
      <w:widowControl w:val="0"/>
      <w:ind w:firstLine="851"/>
      <w:jc w:val="center"/>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2">
    <w:name w:val="Сетка таблицы432"/>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21">
    <w:name w:val="Сетка таблицы542"/>
    <w:basedOn w:val="ac"/>
    <w:next w:val="af7"/>
    <w:uiPriority w:val="59"/>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21">
    <w:name w:val="Сетка таблицы642"/>
    <w:basedOn w:val="ac"/>
    <w:next w:val="af7"/>
    <w:uiPriority w:val="59"/>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2">
    <w:name w:val="Сетка таблицы742"/>
    <w:basedOn w:val="ac"/>
    <w:next w:val="af7"/>
    <w:uiPriority w:val="59"/>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ymbolSymbol42">
    <w:name w:val="Стиль маркированный Symbol (Symbol) подчеркивание42"/>
    <w:basedOn w:val="ad"/>
    <w:rsid w:val="005D47CD"/>
  </w:style>
  <w:style w:type="numbering" w:customStyle="1" w:styleId="427">
    <w:name w:val="Стиль нумерованный42"/>
    <w:basedOn w:val="ad"/>
    <w:rsid w:val="005D47CD"/>
  </w:style>
  <w:style w:type="numbering" w:customStyle="1" w:styleId="12pt42">
    <w:name w:val="Стиль маркированный 12 pt42"/>
    <w:basedOn w:val="ad"/>
    <w:rsid w:val="005D47CD"/>
  </w:style>
  <w:style w:type="numbering" w:customStyle="1" w:styleId="428">
    <w:name w:val="Стиль маркированный42"/>
    <w:basedOn w:val="ad"/>
    <w:rsid w:val="005D47CD"/>
  </w:style>
  <w:style w:type="table" w:customStyle="1" w:styleId="22222">
    <w:name w:val="Сетка таблицы2222"/>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ymbolSymbol1112">
    <w:name w:val="Стиль маркированный Symbol (Symbol) подчеркивание1112"/>
    <w:basedOn w:val="ad"/>
    <w:rsid w:val="005D47CD"/>
  </w:style>
  <w:style w:type="numbering" w:customStyle="1" w:styleId="11124">
    <w:name w:val="Стиль нумерованный1112"/>
    <w:basedOn w:val="ad"/>
    <w:rsid w:val="005D47CD"/>
  </w:style>
  <w:style w:type="numbering" w:customStyle="1" w:styleId="12pt132">
    <w:name w:val="Стиль маркированный 12 pt132"/>
    <w:basedOn w:val="ad"/>
    <w:rsid w:val="005D47CD"/>
  </w:style>
  <w:style w:type="numbering" w:customStyle="1" w:styleId="11125">
    <w:name w:val="Стиль маркированный1112"/>
    <w:basedOn w:val="ad"/>
    <w:rsid w:val="005D47CD"/>
  </w:style>
  <w:style w:type="numbering" w:customStyle="1" w:styleId="SymbolSymbol2112">
    <w:name w:val="Стиль маркированный Symbol (Symbol) подчеркивание2112"/>
    <w:basedOn w:val="ad"/>
    <w:rsid w:val="005D47CD"/>
  </w:style>
  <w:style w:type="numbering" w:customStyle="1" w:styleId="21123">
    <w:name w:val="Стиль нумерованный2112"/>
    <w:basedOn w:val="ad"/>
    <w:rsid w:val="005D47CD"/>
  </w:style>
  <w:style w:type="numbering" w:customStyle="1" w:styleId="12pt2112">
    <w:name w:val="Стиль маркированный 12 pt2112"/>
    <w:basedOn w:val="ad"/>
    <w:rsid w:val="005D47CD"/>
  </w:style>
  <w:style w:type="numbering" w:customStyle="1" w:styleId="21124">
    <w:name w:val="Стиль маркированный2112"/>
    <w:basedOn w:val="ad"/>
    <w:rsid w:val="005D47CD"/>
  </w:style>
  <w:style w:type="table" w:customStyle="1" w:styleId="51120">
    <w:name w:val="Сетка таблицы5112"/>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21">
    <w:name w:val="Сетка таблицы6112"/>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0">
    <w:name w:val="Сетка таблицы7112"/>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0">
    <w:name w:val="Сетка таблицы822"/>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20">
    <w:name w:val="Сетка таблицы922"/>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20">
    <w:name w:val="Сетка таблицы1022"/>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0">
    <w:name w:val="Сетка таблицы1322"/>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Сетка таблицы1422"/>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20">
    <w:name w:val="Сетка таблицы1522"/>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20">
    <w:name w:val="Сетка таблицы1622"/>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pt11112">
    <w:name w:val="Стиль маркированный 12 pt11112"/>
    <w:basedOn w:val="ad"/>
    <w:rsid w:val="005D47CD"/>
  </w:style>
  <w:style w:type="table" w:customStyle="1" w:styleId="17220">
    <w:name w:val="Сетка таблицы1722"/>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0">
    <w:name w:val="Сетка таблицы401"/>
    <w:basedOn w:val="ac"/>
    <w:next w:val="af7"/>
    <w:rsid w:val="005D47C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
    <w:name w:val="Сетка таблицы442"/>
    <w:basedOn w:val="ac"/>
    <w:next w:val="af7"/>
    <w:rsid w:val="005D47C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1">
    <w:name w:val="Нет списка401"/>
    <w:next w:val="ad"/>
    <w:uiPriority w:val="99"/>
    <w:semiHidden/>
    <w:unhideWhenUsed/>
    <w:rsid w:val="005D47CD"/>
  </w:style>
  <w:style w:type="table" w:customStyle="1" w:styleId="11521">
    <w:name w:val="Сетка таблицы1152"/>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1">
    <w:name w:val="Сетка таблицы452"/>
    <w:basedOn w:val="ac"/>
    <w:next w:val="af7"/>
    <w:rsid w:val="005D47CD"/>
    <w:pPr>
      <w:widowControl w:val="0"/>
      <w:ind w:firstLine="851"/>
      <w:jc w:val="center"/>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21">
    <w:name w:val="Сетка таблицы1162"/>
    <w:basedOn w:val="ac"/>
    <w:next w:val="af7"/>
    <w:rsid w:val="005D47CD"/>
    <w:pPr>
      <w:widowControl w:val="0"/>
      <w:ind w:firstLine="851"/>
      <w:jc w:val="center"/>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0">
    <w:name w:val="Сетка таблицы2132"/>
    <w:basedOn w:val="ac"/>
    <w:next w:val="af7"/>
    <w:rsid w:val="005D47CD"/>
    <w:pPr>
      <w:widowControl w:val="0"/>
      <w:ind w:firstLine="851"/>
      <w:jc w:val="center"/>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1">
    <w:name w:val="Сетка таблицы2142"/>
    <w:basedOn w:val="ac"/>
    <w:next w:val="af7"/>
    <w:uiPriority w:val="59"/>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1">
    <w:name w:val="Сетка таблицы3142"/>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21">
    <w:name w:val="Сетка таблицы1242"/>
    <w:basedOn w:val="ac"/>
    <w:next w:val="af7"/>
    <w:rsid w:val="005D47CD"/>
    <w:pPr>
      <w:widowControl w:val="0"/>
      <w:ind w:firstLine="851"/>
      <w:jc w:val="center"/>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1">
    <w:name w:val="Сетка таблицы3152"/>
    <w:basedOn w:val="ac"/>
    <w:next w:val="af7"/>
    <w:rsid w:val="005D47CD"/>
    <w:pPr>
      <w:widowControl w:val="0"/>
      <w:ind w:firstLine="851"/>
      <w:jc w:val="center"/>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2">
    <w:name w:val="Сетка таблицы461"/>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22">
    <w:name w:val="Сетка таблицы552"/>
    <w:basedOn w:val="ac"/>
    <w:next w:val="af7"/>
    <w:uiPriority w:val="59"/>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20">
    <w:name w:val="Сетка таблицы652"/>
    <w:basedOn w:val="ac"/>
    <w:next w:val="af7"/>
    <w:uiPriority w:val="59"/>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2">
    <w:name w:val="Сетка таблицы752"/>
    <w:basedOn w:val="ac"/>
    <w:next w:val="af7"/>
    <w:uiPriority w:val="59"/>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ymbolSymbol52">
    <w:name w:val="Стиль маркированный Symbol (Symbol) подчеркивание52"/>
    <w:basedOn w:val="ad"/>
    <w:rsid w:val="005D47CD"/>
  </w:style>
  <w:style w:type="numbering" w:customStyle="1" w:styleId="524">
    <w:name w:val="Стиль нумерованный52"/>
    <w:basedOn w:val="ad"/>
    <w:rsid w:val="005D47CD"/>
  </w:style>
  <w:style w:type="numbering" w:customStyle="1" w:styleId="12pt52">
    <w:name w:val="Стиль маркированный 12 pt52"/>
    <w:basedOn w:val="ad"/>
    <w:rsid w:val="005D47CD"/>
  </w:style>
  <w:style w:type="numbering" w:customStyle="1" w:styleId="525">
    <w:name w:val="Стиль маркированный52"/>
    <w:basedOn w:val="ad"/>
    <w:rsid w:val="005D47CD"/>
  </w:style>
  <w:style w:type="table" w:customStyle="1" w:styleId="22321">
    <w:name w:val="Сетка таблицы2232"/>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ymbolSymbol122">
    <w:name w:val="Стиль маркированный Symbol (Symbol) подчеркивание122"/>
    <w:basedOn w:val="ad"/>
    <w:rsid w:val="005D47CD"/>
  </w:style>
  <w:style w:type="numbering" w:customStyle="1" w:styleId="1224">
    <w:name w:val="Стиль нумерованный122"/>
    <w:basedOn w:val="ad"/>
    <w:rsid w:val="005D47CD"/>
  </w:style>
  <w:style w:type="numbering" w:customStyle="1" w:styleId="12pt142">
    <w:name w:val="Стиль маркированный 12 pt142"/>
    <w:basedOn w:val="ad"/>
    <w:rsid w:val="005D47CD"/>
  </w:style>
  <w:style w:type="numbering" w:customStyle="1" w:styleId="1225">
    <w:name w:val="Стиль маркированный122"/>
    <w:basedOn w:val="ad"/>
    <w:rsid w:val="005D47CD"/>
  </w:style>
  <w:style w:type="numbering" w:customStyle="1" w:styleId="SymbolSymbol222">
    <w:name w:val="Стиль маркированный Symbol (Symbol) подчеркивание222"/>
    <w:basedOn w:val="ad"/>
    <w:rsid w:val="005D47CD"/>
  </w:style>
  <w:style w:type="numbering" w:customStyle="1" w:styleId="2224">
    <w:name w:val="Стиль нумерованный222"/>
    <w:basedOn w:val="ad"/>
    <w:rsid w:val="005D47CD"/>
  </w:style>
  <w:style w:type="numbering" w:customStyle="1" w:styleId="12pt222">
    <w:name w:val="Стиль маркированный 12 pt222"/>
    <w:basedOn w:val="ad"/>
    <w:rsid w:val="005D47CD"/>
  </w:style>
  <w:style w:type="numbering" w:customStyle="1" w:styleId="2225">
    <w:name w:val="Стиль маркированный222"/>
    <w:basedOn w:val="ad"/>
    <w:rsid w:val="005D47CD"/>
  </w:style>
  <w:style w:type="table" w:customStyle="1" w:styleId="51221">
    <w:name w:val="Сетка таблицы5122"/>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2">
    <w:name w:val="Сетка таблицы6122"/>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20">
    <w:name w:val="Сетка таблицы7122"/>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2">
    <w:name w:val="Сетка таблицы832"/>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2">
    <w:name w:val="Сетка таблицы932"/>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2">
    <w:name w:val="Сетка таблицы1032"/>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1">
    <w:name w:val="Сетка таблицы1332"/>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20">
    <w:name w:val="Сетка таблицы1432"/>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2">
    <w:name w:val="Сетка таблицы1532"/>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2">
    <w:name w:val="Сетка таблицы1632"/>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pt1122">
    <w:name w:val="Стиль маркированный 12 pt1122"/>
    <w:basedOn w:val="ad"/>
    <w:rsid w:val="005D47CD"/>
  </w:style>
  <w:style w:type="table" w:customStyle="1" w:styleId="1732">
    <w:name w:val="Сетка таблицы1732"/>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20">
    <w:name w:val="Нет списка1262"/>
    <w:next w:val="ad"/>
    <w:uiPriority w:val="99"/>
    <w:semiHidden/>
    <w:rsid w:val="005D47CD"/>
  </w:style>
  <w:style w:type="table" w:customStyle="1" w:styleId="18120">
    <w:name w:val="Сетка таблицы1812"/>
    <w:basedOn w:val="ac"/>
    <w:next w:val="af7"/>
    <w:rsid w:val="005D47CD"/>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10">
    <w:name w:val="Нет списка11101"/>
    <w:next w:val="ad"/>
    <w:semiHidden/>
    <w:rsid w:val="005D47CD"/>
  </w:style>
  <w:style w:type="numbering" w:customStyle="1" w:styleId="2201">
    <w:name w:val="Нет списка2201"/>
    <w:next w:val="ad"/>
    <w:semiHidden/>
    <w:unhideWhenUsed/>
    <w:rsid w:val="005D47CD"/>
  </w:style>
  <w:style w:type="numbering" w:customStyle="1" w:styleId="31011">
    <w:name w:val="Нет списка3101"/>
    <w:next w:val="ad"/>
    <w:semiHidden/>
    <w:rsid w:val="005D47CD"/>
  </w:style>
  <w:style w:type="numbering" w:customStyle="1" w:styleId="4720">
    <w:name w:val="Нет списка472"/>
    <w:next w:val="ad"/>
    <w:semiHidden/>
    <w:rsid w:val="005D47CD"/>
  </w:style>
  <w:style w:type="table" w:customStyle="1" w:styleId="19120">
    <w:name w:val="Сетка таблицы1912"/>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2">
    <w:name w:val="Нет списка11162"/>
    <w:next w:val="ad"/>
    <w:semiHidden/>
    <w:rsid w:val="005D47CD"/>
  </w:style>
  <w:style w:type="table" w:customStyle="1" w:styleId="111120">
    <w:name w:val="Сетка таблицы11112"/>
    <w:basedOn w:val="ac"/>
    <w:next w:val="af7"/>
    <w:rsid w:val="005D47CD"/>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31">
    <w:name w:val="Нет списка111131"/>
    <w:next w:val="ad"/>
    <w:semiHidden/>
    <w:rsid w:val="005D47CD"/>
  </w:style>
  <w:style w:type="numbering" w:customStyle="1" w:styleId="21101">
    <w:name w:val="Нет списка21101"/>
    <w:next w:val="ad"/>
    <w:semiHidden/>
    <w:unhideWhenUsed/>
    <w:rsid w:val="005D47CD"/>
  </w:style>
  <w:style w:type="numbering" w:customStyle="1" w:styleId="31720">
    <w:name w:val="Нет списка3172"/>
    <w:next w:val="ad"/>
    <w:semiHidden/>
    <w:rsid w:val="005D47CD"/>
  </w:style>
  <w:style w:type="numbering" w:customStyle="1" w:styleId="4152">
    <w:name w:val="Нет списка4152"/>
    <w:next w:val="ad"/>
    <w:semiHidden/>
    <w:rsid w:val="005D47CD"/>
  </w:style>
  <w:style w:type="table" w:customStyle="1" w:styleId="23121">
    <w:name w:val="Сетка таблицы2312"/>
    <w:basedOn w:val="ac"/>
    <w:next w:val="af7"/>
    <w:rsid w:val="005D47CD"/>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10">
    <w:name w:val="Нет списка1271"/>
    <w:next w:val="ad"/>
    <w:semiHidden/>
    <w:rsid w:val="005D47CD"/>
  </w:style>
  <w:style w:type="numbering" w:customStyle="1" w:styleId="21152">
    <w:name w:val="Нет списка21152"/>
    <w:next w:val="ad"/>
    <w:semiHidden/>
    <w:unhideWhenUsed/>
    <w:rsid w:val="005D47CD"/>
  </w:style>
  <w:style w:type="numbering" w:customStyle="1" w:styleId="31152">
    <w:name w:val="Нет списка31152"/>
    <w:next w:val="ad"/>
    <w:semiHidden/>
    <w:rsid w:val="005D47CD"/>
  </w:style>
  <w:style w:type="table" w:customStyle="1" w:styleId="2111121">
    <w:name w:val="Сетка таблицы211112"/>
    <w:basedOn w:val="ac"/>
    <w:next w:val="af7"/>
    <w:uiPriority w:val="59"/>
    <w:rsid w:val="005D47CD"/>
    <w:pPr>
      <w:ind w:firstLine="851"/>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20">
    <w:name w:val="Нет списка562"/>
    <w:next w:val="ad"/>
    <w:uiPriority w:val="99"/>
    <w:semiHidden/>
    <w:unhideWhenUsed/>
    <w:rsid w:val="005D47CD"/>
  </w:style>
  <w:style w:type="numbering" w:customStyle="1" w:styleId="6521">
    <w:name w:val="Нет списка652"/>
    <w:next w:val="ad"/>
    <w:uiPriority w:val="99"/>
    <w:semiHidden/>
    <w:rsid w:val="005D47CD"/>
  </w:style>
  <w:style w:type="table" w:customStyle="1" w:styleId="32120">
    <w:name w:val="Сетка таблицы3212"/>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62">
    <w:name w:val="Нет списка1362"/>
    <w:next w:val="ad"/>
    <w:semiHidden/>
    <w:rsid w:val="005D47CD"/>
  </w:style>
  <w:style w:type="table" w:customStyle="1" w:styleId="121120">
    <w:name w:val="Сетка таблицы12112"/>
    <w:basedOn w:val="ac"/>
    <w:next w:val="af7"/>
    <w:rsid w:val="005D47CD"/>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52">
    <w:name w:val="Нет списка11252"/>
    <w:next w:val="ad"/>
    <w:semiHidden/>
    <w:rsid w:val="005D47CD"/>
  </w:style>
  <w:style w:type="numbering" w:customStyle="1" w:styleId="22620">
    <w:name w:val="Нет списка2262"/>
    <w:next w:val="ad"/>
    <w:semiHidden/>
    <w:unhideWhenUsed/>
    <w:rsid w:val="005D47CD"/>
  </w:style>
  <w:style w:type="numbering" w:customStyle="1" w:styleId="3262">
    <w:name w:val="Нет списка3262"/>
    <w:next w:val="ad"/>
    <w:semiHidden/>
    <w:rsid w:val="005D47CD"/>
  </w:style>
  <w:style w:type="numbering" w:customStyle="1" w:styleId="4252">
    <w:name w:val="Нет списка4252"/>
    <w:next w:val="ad"/>
    <w:semiHidden/>
    <w:rsid w:val="005D47CD"/>
  </w:style>
  <w:style w:type="numbering" w:customStyle="1" w:styleId="12152">
    <w:name w:val="Нет списка12152"/>
    <w:next w:val="ad"/>
    <w:semiHidden/>
    <w:rsid w:val="005D47CD"/>
  </w:style>
  <w:style w:type="numbering" w:customStyle="1" w:styleId="21252">
    <w:name w:val="Нет списка21252"/>
    <w:next w:val="ad"/>
    <w:semiHidden/>
    <w:unhideWhenUsed/>
    <w:rsid w:val="005D47CD"/>
  </w:style>
  <w:style w:type="numbering" w:customStyle="1" w:styleId="31252">
    <w:name w:val="Нет списка31252"/>
    <w:next w:val="ad"/>
    <w:semiHidden/>
    <w:rsid w:val="005D47CD"/>
  </w:style>
  <w:style w:type="numbering" w:customStyle="1" w:styleId="5152">
    <w:name w:val="Нет списка5152"/>
    <w:next w:val="ad"/>
    <w:uiPriority w:val="99"/>
    <w:semiHidden/>
    <w:rsid w:val="005D47CD"/>
  </w:style>
  <w:style w:type="table" w:customStyle="1" w:styleId="311122">
    <w:name w:val="Сетка таблицы31112"/>
    <w:basedOn w:val="ac"/>
    <w:next w:val="af7"/>
    <w:rsid w:val="005D47CD"/>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52">
    <w:name w:val="Нет списка13152"/>
    <w:next w:val="ad"/>
    <w:semiHidden/>
    <w:rsid w:val="005D47CD"/>
  </w:style>
  <w:style w:type="numbering" w:customStyle="1" w:styleId="22152">
    <w:name w:val="Нет списка22152"/>
    <w:next w:val="ad"/>
    <w:semiHidden/>
    <w:unhideWhenUsed/>
    <w:rsid w:val="005D47CD"/>
  </w:style>
  <w:style w:type="numbering" w:customStyle="1" w:styleId="32152">
    <w:name w:val="Нет списка32152"/>
    <w:next w:val="ad"/>
    <w:semiHidden/>
    <w:rsid w:val="005D47CD"/>
  </w:style>
  <w:style w:type="table" w:customStyle="1" w:styleId="41122">
    <w:name w:val="Сетка таблицы4112"/>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2">
    <w:name w:val="Сетка таблицы52112"/>
    <w:basedOn w:val="ac"/>
    <w:next w:val="af7"/>
    <w:uiPriority w:val="59"/>
    <w:rsid w:val="005D47CD"/>
    <w:pPr>
      <w:ind w:firstLine="851"/>
    </w:pPr>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2">
    <w:name w:val="Сетка таблицы62112"/>
    <w:basedOn w:val="ac"/>
    <w:next w:val="af7"/>
    <w:uiPriority w:val="59"/>
    <w:rsid w:val="005D47CD"/>
    <w:pPr>
      <w:ind w:firstLine="851"/>
    </w:pPr>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2">
    <w:name w:val="Сетка таблицы72112"/>
    <w:basedOn w:val="ac"/>
    <w:next w:val="af7"/>
    <w:uiPriority w:val="59"/>
    <w:rsid w:val="005D47CD"/>
    <w:pPr>
      <w:ind w:firstLine="851"/>
    </w:pPr>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21">
    <w:name w:val="Нет списка722"/>
    <w:next w:val="ad"/>
    <w:uiPriority w:val="99"/>
    <w:semiHidden/>
    <w:unhideWhenUsed/>
    <w:rsid w:val="005D47CD"/>
  </w:style>
  <w:style w:type="numbering" w:customStyle="1" w:styleId="14220">
    <w:name w:val="Нет списка1422"/>
    <w:next w:val="ad"/>
    <w:uiPriority w:val="99"/>
    <w:semiHidden/>
    <w:rsid w:val="005D47CD"/>
  </w:style>
  <w:style w:type="numbering" w:customStyle="1" w:styleId="113220">
    <w:name w:val="Нет списка11322"/>
    <w:next w:val="ad"/>
    <w:semiHidden/>
    <w:rsid w:val="005D47CD"/>
  </w:style>
  <w:style w:type="numbering" w:customStyle="1" w:styleId="23220">
    <w:name w:val="Нет списка2322"/>
    <w:next w:val="ad"/>
    <w:semiHidden/>
    <w:unhideWhenUsed/>
    <w:rsid w:val="005D47CD"/>
  </w:style>
  <w:style w:type="numbering" w:customStyle="1" w:styleId="33220">
    <w:name w:val="Нет списка3322"/>
    <w:next w:val="ad"/>
    <w:semiHidden/>
    <w:rsid w:val="005D47CD"/>
  </w:style>
  <w:style w:type="numbering" w:customStyle="1" w:styleId="43220">
    <w:name w:val="Нет списка4322"/>
    <w:next w:val="ad"/>
    <w:semiHidden/>
    <w:rsid w:val="005D47CD"/>
  </w:style>
  <w:style w:type="numbering" w:customStyle="1" w:styleId="111111120">
    <w:name w:val="Нет списка11111112"/>
    <w:next w:val="ad"/>
    <w:semiHidden/>
    <w:rsid w:val="005D47CD"/>
  </w:style>
  <w:style w:type="numbering" w:customStyle="1" w:styleId="111111112">
    <w:name w:val="Нет списка111111112"/>
    <w:next w:val="ad"/>
    <w:semiHidden/>
    <w:rsid w:val="005D47CD"/>
  </w:style>
  <w:style w:type="numbering" w:customStyle="1" w:styleId="21322">
    <w:name w:val="Нет списка21322"/>
    <w:next w:val="ad"/>
    <w:semiHidden/>
    <w:unhideWhenUsed/>
    <w:rsid w:val="005D47CD"/>
  </w:style>
  <w:style w:type="numbering" w:customStyle="1" w:styleId="31322">
    <w:name w:val="Нет списка31322"/>
    <w:next w:val="ad"/>
    <w:semiHidden/>
    <w:rsid w:val="005D47CD"/>
  </w:style>
  <w:style w:type="numbering" w:customStyle="1" w:styleId="411220">
    <w:name w:val="Нет списка41122"/>
    <w:next w:val="ad"/>
    <w:semiHidden/>
    <w:rsid w:val="005D47CD"/>
  </w:style>
  <w:style w:type="numbering" w:customStyle="1" w:styleId="122220">
    <w:name w:val="Нет списка12222"/>
    <w:next w:val="ad"/>
    <w:semiHidden/>
    <w:rsid w:val="005D47CD"/>
  </w:style>
  <w:style w:type="numbering" w:customStyle="1" w:styleId="211122">
    <w:name w:val="Нет списка211122"/>
    <w:next w:val="ad"/>
    <w:semiHidden/>
    <w:unhideWhenUsed/>
    <w:rsid w:val="005D47CD"/>
  </w:style>
  <w:style w:type="numbering" w:customStyle="1" w:styleId="3111220">
    <w:name w:val="Нет списка311122"/>
    <w:next w:val="ad"/>
    <w:semiHidden/>
    <w:rsid w:val="005D47CD"/>
  </w:style>
  <w:style w:type="numbering" w:customStyle="1" w:styleId="52220">
    <w:name w:val="Нет списка5222"/>
    <w:next w:val="ad"/>
    <w:uiPriority w:val="99"/>
    <w:semiHidden/>
    <w:unhideWhenUsed/>
    <w:rsid w:val="005D47CD"/>
  </w:style>
  <w:style w:type="numbering" w:customStyle="1" w:styleId="61220">
    <w:name w:val="Нет списка6122"/>
    <w:next w:val="ad"/>
    <w:uiPriority w:val="99"/>
    <w:semiHidden/>
    <w:rsid w:val="005D47CD"/>
  </w:style>
  <w:style w:type="numbering" w:customStyle="1" w:styleId="13222">
    <w:name w:val="Нет списка13222"/>
    <w:next w:val="ad"/>
    <w:semiHidden/>
    <w:rsid w:val="005D47CD"/>
  </w:style>
  <w:style w:type="numbering" w:customStyle="1" w:styleId="112122">
    <w:name w:val="Нет списка112122"/>
    <w:next w:val="ad"/>
    <w:semiHidden/>
    <w:rsid w:val="005D47CD"/>
  </w:style>
  <w:style w:type="numbering" w:customStyle="1" w:styleId="222220">
    <w:name w:val="Нет списка22222"/>
    <w:next w:val="ad"/>
    <w:semiHidden/>
    <w:unhideWhenUsed/>
    <w:rsid w:val="005D47CD"/>
  </w:style>
  <w:style w:type="numbering" w:customStyle="1" w:styleId="32222">
    <w:name w:val="Нет списка32222"/>
    <w:next w:val="ad"/>
    <w:semiHidden/>
    <w:rsid w:val="005D47CD"/>
  </w:style>
  <w:style w:type="numbering" w:customStyle="1" w:styleId="42122">
    <w:name w:val="Нет списка42122"/>
    <w:next w:val="ad"/>
    <w:semiHidden/>
    <w:rsid w:val="005D47CD"/>
  </w:style>
  <w:style w:type="numbering" w:customStyle="1" w:styleId="121122">
    <w:name w:val="Нет списка121122"/>
    <w:next w:val="ad"/>
    <w:semiHidden/>
    <w:rsid w:val="005D47CD"/>
  </w:style>
  <w:style w:type="numbering" w:customStyle="1" w:styleId="212122">
    <w:name w:val="Нет списка212122"/>
    <w:next w:val="ad"/>
    <w:semiHidden/>
    <w:unhideWhenUsed/>
    <w:rsid w:val="005D47CD"/>
  </w:style>
  <w:style w:type="numbering" w:customStyle="1" w:styleId="312122">
    <w:name w:val="Нет списка312122"/>
    <w:next w:val="ad"/>
    <w:semiHidden/>
    <w:rsid w:val="005D47CD"/>
  </w:style>
  <w:style w:type="numbering" w:customStyle="1" w:styleId="51122">
    <w:name w:val="Нет списка51122"/>
    <w:next w:val="ad"/>
    <w:uiPriority w:val="99"/>
    <w:semiHidden/>
    <w:rsid w:val="005D47CD"/>
  </w:style>
  <w:style w:type="numbering" w:customStyle="1" w:styleId="131122">
    <w:name w:val="Нет списка131122"/>
    <w:next w:val="ad"/>
    <w:semiHidden/>
    <w:rsid w:val="005D47CD"/>
  </w:style>
  <w:style w:type="numbering" w:customStyle="1" w:styleId="221122">
    <w:name w:val="Нет списка221122"/>
    <w:next w:val="ad"/>
    <w:semiHidden/>
    <w:unhideWhenUsed/>
    <w:rsid w:val="005D47CD"/>
  </w:style>
  <w:style w:type="numbering" w:customStyle="1" w:styleId="321122">
    <w:name w:val="Нет списка321122"/>
    <w:next w:val="ad"/>
    <w:semiHidden/>
    <w:rsid w:val="005D47CD"/>
  </w:style>
  <w:style w:type="numbering" w:customStyle="1" w:styleId="SymbolSymbol3112">
    <w:name w:val="Стиль маркированный Symbol (Symbol) подчеркивание3112"/>
    <w:basedOn w:val="ad"/>
    <w:rsid w:val="005D47CD"/>
  </w:style>
  <w:style w:type="numbering" w:customStyle="1" w:styleId="31124">
    <w:name w:val="Стиль нумерованный3112"/>
    <w:basedOn w:val="ad"/>
    <w:rsid w:val="005D47CD"/>
  </w:style>
  <w:style w:type="numbering" w:customStyle="1" w:styleId="12pt3112">
    <w:name w:val="Стиль маркированный 12 pt3112"/>
    <w:basedOn w:val="ad"/>
    <w:rsid w:val="005D47CD"/>
  </w:style>
  <w:style w:type="numbering" w:customStyle="1" w:styleId="31125">
    <w:name w:val="Стиль маркированный3112"/>
    <w:basedOn w:val="ad"/>
    <w:rsid w:val="005D47CD"/>
  </w:style>
  <w:style w:type="table" w:customStyle="1" w:styleId="221120">
    <w:name w:val="Сетка таблицы22112"/>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21">
    <w:name w:val="Нет списка7112"/>
    <w:next w:val="ad"/>
    <w:uiPriority w:val="99"/>
    <w:semiHidden/>
    <w:rsid w:val="005D47CD"/>
  </w:style>
  <w:style w:type="numbering" w:customStyle="1" w:styleId="141120">
    <w:name w:val="Нет списка14112"/>
    <w:next w:val="ad"/>
    <w:semiHidden/>
    <w:rsid w:val="005D47CD"/>
  </w:style>
  <w:style w:type="numbering" w:customStyle="1" w:styleId="23112">
    <w:name w:val="Нет списка23112"/>
    <w:next w:val="ad"/>
    <w:semiHidden/>
    <w:unhideWhenUsed/>
    <w:rsid w:val="005D47CD"/>
  </w:style>
  <w:style w:type="numbering" w:customStyle="1" w:styleId="33112">
    <w:name w:val="Нет списка33112"/>
    <w:next w:val="ad"/>
    <w:semiHidden/>
    <w:rsid w:val="005D47CD"/>
  </w:style>
  <w:style w:type="numbering" w:customStyle="1" w:styleId="43112">
    <w:name w:val="Нет списка43112"/>
    <w:next w:val="ad"/>
    <w:semiHidden/>
    <w:rsid w:val="005D47CD"/>
  </w:style>
  <w:style w:type="numbering" w:customStyle="1" w:styleId="113112">
    <w:name w:val="Нет списка113112"/>
    <w:next w:val="ad"/>
    <w:semiHidden/>
    <w:rsid w:val="005D47CD"/>
  </w:style>
  <w:style w:type="numbering" w:customStyle="1" w:styleId="111212">
    <w:name w:val="Нет списка111212"/>
    <w:next w:val="ad"/>
    <w:semiHidden/>
    <w:rsid w:val="005D47CD"/>
  </w:style>
  <w:style w:type="numbering" w:customStyle="1" w:styleId="213112">
    <w:name w:val="Нет списка213112"/>
    <w:next w:val="ad"/>
    <w:semiHidden/>
    <w:unhideWhenUsed/>
    <w:rsid w:val="005D47CD"/>
  </w:style>
  <w:style w:type="numbering" w:customStyle="1" w:styleId="313112">
    <w:name w:val="Нет списка313112"/>
    <w:next w:val="ad"/>
    <w:semiHidden/>
    <w:rsid w:val="005D47CD"/>
  </w:style>
  <w:style w:type="numbering" w:customStyle="1" w:styleId="4111120">
    <w:name w:val="Нет списка411112"/>
    <w:next w:val="ad"/>
    <w:semiHidden/>
    <w:rsid w:val="005D47CD"/>
  </w:style>
  <w:style w:type="numbering" w:customStyle="1" w:styleId="122112">
    <w:name w:val="Нет списка122112"/>
    <w:next w:val="ad"/>
    <w:semiHidden/>
    <w:rsid w:val="005D47CD"/>
  </w:style>
  <w:style w:type="numbering" w:customStyle="1" w:styleId="21111120">
    <w:name w:val="Нет списка2111112"/>
    <w:next w:val="ad"/>
    <w:semiHidden/>
    <w:unhideWhenUsed/>
    <w:rsid w:val="005D47CD"/>
  </w:style>
  <w:style w:type="numbering" w:customStyle="1" w:styleId="31111120">
    <w:name w:val="Нет списка3111112"/>
    <w:next w:val="ad"/>
    <w:semiHidden/>
    <w:rsid w:val="005D47CD"/>
  </w:style>
  <w:style w:type="numbering" w:customStyle="1" w:styleId="521120">
    <w:name w:val="Нет списка52112"/>
    <w:next w:val="ad"/>
    <w:uiPriority w:val="99"/>
    <w:semiHidden/>
    <w:unhideWhenUsed/>
    <w:rsid w:val="005D47CD"/>
  </w:style>
  <w:style w:type="numbering" w:customStyle="1" w:styleId="611120">
    <w:name w:val="Нет списка61112"/>
    <w:next w:val="ad"/>
    <w:uiPriority w:val="99"/>
    <w:semiHidden/>
    <w:rsid w:val="005D47CD"/>
  </w:style>
  <w:style w:type="numbering" w:customStyle="1" w:styleId="132112">
    <w:name w:val="Нет списка132112"/>
    <w:next w:val="ad"/>
    <w:semiHidden/>
    <w:rsid w:val="005D47CD"/>
  </w:style>
  <w:style w:type="numbering" w:customStyle="1" w:styleId="1121112">
    <w:name w:val="Нет списка1121112"/>
    <w:next w:val="ad"/>
    <w:semiHidden/>
    <w:rsid w:val="005D47CD"/>
  </w:style>
  <w:style w:type="numbering" w:customStyle="1" w:styleId="222112">
    <w:name w:val="Нет списка222112"/>
    <w:next w:val="ad"/>
    <w:semiHidden/>
    <w:unhideWhenUsed/>
    <w:rsid w:val="005D47CD"/>
  </w:style>
  <w:style w:type="numbering" w:customStyle="1" w:styleId="322112">
    <w:name w:val="Нет списка322112"/>
    <w:next w:val="ad"/>
    <w:semiHidden/>
    <w:rsid w:val="005D47CD"/>
  </w:style>
  <w:style w:type="numbering" w:customStyle="1" w:styleId="421112">
    <w:name w:val="Нет списка421112"/>
    <w:next w:val="ad"/>
    <w:semiHidden/>
    <w:rsid w:val="005D47CD"/>
  </w:style>
  <w:style w:type="numbering" w:customStyle="1" w:styleId="1211112">
    <w:name w:val="Нет списка1211112"/>
    <w:next w:val="ad"/>
    <w:semiHidden/>
    <w:rsid w:val="005D47CD"/>
  </w:style>
  <w:style w:type="numbering" w:customStyle="1" w:styleId="2121112">
    <w:name w:val="Нет списка2121112"/>
    <w:next w:val="ad"/>
    <w:semiHidden/>
    <w:unhideWhenUsed/>
    <w:rsid w:val="005D47CD"/>
  </w:style>
  <w:style w:type="numbering" w:customStyle="1" w:styleId="3121112">
    <w:name w:val="Нет списка3121112"/>
    <w:next w:val="ad"/>
    <w:semiHidden/>
    <w:rsid w:val="005D47CD"/>
  </w:style>
  <w:style w:type="numbering" w:customStyle="1" w:styleId="511112">
    <w:name w:val="Нет списка511112"/>
    <w:next w:val="ad"/>
    <w:uiPriority w:val="99"/>
    <w:semiHidden/>
    <w:rsid w:val="005D47CD"/>
  </w:style>
  <w:style w:type="numbering" w:customStyle="1" w:styleId="1311112">
    <w:name w:val="Нет списка1311112"/>
    <w:next w:val="ad"/>
    <w:semiHidden/>
    <w:rsid w:val="005D47CD"/>
  </w:style>
  <w:style w:type="numbering" w:customStyle="1" w:styleId="2211112">
    <w:name w:val="Нет списка2211112"/>
    <w:next w:val="ad"/>
    <w:semiHidden/>
    <w:unhideWhenUsed/>
    <w:rsid w:val="005D47CD"/>
  </w:style>
  <w:style w:type="numbering" w:customStyle="1" w:styleId="3211112">
    <w:name w:val="Нет списка3211112"/>
    <w:next w:val="ad"/>
    <w:semiHidden/>
    <w:rsid w:val="005D47CD"/>
  </w:style>
  <w:style w:type="numbering" w:customStyle="1" w:styleId="SymbolSymbol11112">
    <w:name w:val="Стиль маркированный Symbol (Symbol) подчеркивание11112"/>
    <w:basedOn w:val="ad"/>
    <w:rsid w:val="005D47CD"/>
  </w:style>
  <w:style w:type="numbering" w:customStyle="1" w:styleId="111123">
    <w:name w:val="Стиль нумерованный11112"/>
    <w:basedOn w:val="ad"/>
    <w:rsid w:val="005D47CD"/>
  </w:style>
  <w:style w:type="numbering" w:customStyle="1" w:styleId="12pt12112">
    <w:name w:val="Стиль маркированный 12 pt12112"/>
    <w:basedOn w:val="ad"/>
    <w:rsid w:val="005D47CD"/>
  </w:style>
  <w:style w:type="numbering" w:customStyle="1" w:styleId="111124">
    <w:name w:val="Стиль маркированный11112"/>
    <w:basedOn w:val="ad"/>
    <w:rsid w:val="005D47CD"/>
  </w:style>
  <w:style w:type="numbering" w:customStyle="1" w:styleId="8121">
    <w:name w:val="Нет списка812"/>
    <w:next w:val="ad"/>
    <w:uiPriority w:val="99"/>
    <w:semiHidden/>
    <w:rsid w:val="005D47CD"/>
  </w:style>
  <w:style w:type="numbering" w:customStyle="1" w:styleId="15120">
    <w:name w:val="Нет списка1512"/>
    <w:next w:val="ad"/>
    <w:semiHidden/>
    <w:rsid w:val="005D47CD"/>
  </w:style>
  <w:style w:type="numbering" w:customStyle="1" w:styleId="2412">
    <w:name w:val="Нет списка2412"/>
    <w:next w:val="ad"/>
    <w:semiHidden/>
    <w:unhideWhenUsed/>
    <w:rsid w:val="005D47CD"/>
  </w:style>
  <w:style w:type="numbering" w:customStyle="1" w:styleId="34120">
    <w:name w:val="Нет списка3412"/>
    <w:next w:val="ad"/>
    <w:semiHidden/>
    <w:rsid w:val="005D47CD"/>
  </w:style>
  <w:style w:type="numbering" w:customStyle="1" w:styleId="44120">
    <w:name w:val="Нет списка4412"/>
    <w:next w:val="ad"/>
    <w:semiHidden/>
    <w:rsid w:val="005D47CD"/>
  </w:style>
  <w:style w:type="numbering" w:customStyle="1" w:styleId="11412">
    <w:name w:val="Нет списка11412"/>
    <w:next w:val="ad"/>
    <w:semiHidden/>
    <w:rsid w:val="005D47CD"/>
  </w:style>
  <w:style w:type="numbering" w:customStyle="1" w:styleId="111312">
    <w:name w:val="Нет списка111312"/>
    <w:next w:val="ad"/>
    <w:semiHidden/>
    <w:rsid w:val="005D47CD"/>
  </w:style>
  <w:style w:type="numbering" w:customStyle="1" w:styleId="21412">
    <w:name w:val="Нет списка21412"/>
    <w:next w:val="ad"/>
    <w:semiHidden/>
    <w:unhideWhenUsed/>
    <w:rsid w:val="005D47CD"/>
  </w:style>
  <w:style w:type="numbering" w:customStyle="1" w:styleId="31412">
    <w:name w:val="Нет списка31412"/>
    <w:next w:val="ad"/>
    <w:semiHidden/>
    <w:rsid w:val="005D47CD"/>
  </w:style>
  <w:style w:type="numbering" w:customStyle="1" w:styleId="41212">
    <w:name w:val="Нет списка41212"/>
    <w:next w:val="ad"/>
    <w:semiHidden/>
    <w:rsid w:val="005D47CD"/>
  </w:style>
  <w:style w:type="numbering" w:customStyle="1" w:styleId="12312">
    <w:name w:val="Нет списка12312"/>
    <w:next w:val="ad"/>
    <w:semiHidden/>
    <w:rsid w:val="005D47CD"/>
  </w:style>
  <w:style w:type="numbering" w:customStyle="1" w:styleId="211212">
    <w:name w:val="Нет списка211212"/>
    <w:next w:val="ad"/>
    <w:semiHidden/>
    <w:unhideWhenUsed/>
    <w:rsid w:val="005D47CD"/>
  </w:style>
  <w:style w:type="numbering" w:customStyle="1" w:styleId="311212">
    <w:name w:val="Нет списка311212"/>
    <w:next w:val="ad"/>
    <w:semiHidden/>
    <w:rsid w:val="005D47CD"/>
  </w:style>
  <w:style w:type="numbering" w:customStyle="1" w:styleId="53120">
    <w:name w:val="Нет списка5312"/>
    <w:next w:val="ad"/>
    <w:uiPriority w:val="99"/>
    <w:semiHidden/>
    <w:unhideWhenUsed/>
    <w:rsid w:val="005D47CD"/>
  </w:style>
  <w:style w:type="numbering" w:customStyle="1" w:styleId="62120">
    <w:name w:val="Нет списка6212"/>
    <w:next w:val="ad"/>
    <w:uiPriority w:val="99"/>
    <w:semiHidden/>
    <w:rsid w:val="005D47CD"/>
  </w:style>
  <w:style w:type="numbering" w:customStyle="1" w:styleId="13312">
    <w:name w:val="Нет списка13312"/>
    <w:next w:val="ad"/>
    <w:semiHidden/>
    <w:rsid w:val="005D47CD"/>
  </w:style>
  <w:style w:type="numbering" w:customStyle="1" w:styleId="112212">
    <w:name w:val="Нет списка112212"/>
    <w:next w:val="ad"/>
    <w:semiHidden/>
    <w:rsid w:val="005D47CD"/>
  </w:style>
  <w:style w:type="numbering" w:customStyle="1" w:styleId="22312">
    <w:name w:val="Нет списка22312"/>
    <w:next w:val="ad"/>
    <w:semiHidden/>
    <w:unhideWhenUsed/>
    <w:rsid w:val="005D47CD"/>
  </w:style>
  <w:style w:type="numbering" w:customStyle="1" w:styleId="32312">
    <w:name w:val="Нет списка32312"/>
    <w:next w:val="ad"/>
    <w:semiHidden/>
    <w:rsid w:val="005D47CD"/>
  </w:style>
  <w:style w:type="numbering" w:customStyle="1" w:styleId="42212">
    <w:name w:val="Нет списка42212"/>
    <w:next w:val="ad"/>
    <w:semiHidden/>
    <w:rsid w:val="005D47CD"/>
  </w:style>
  <w:style w:type="numbering" w:customStyle="1" w:styleId="121212">
    <w:name w:val="Нет списка121212"/>
    <w:next w:val="ad"/>
    <w:semiHidden/>
    <w:rsid w:val="005D47CD"/>
  </w:style>
  <w:style w:type="numbering" w:customStyle="1" w:styleId="212212">
    <w:name w:val="Нет списка212212"/>
    <w:next w:val="ad"/>
    <w:semiHidden/>
    <w:unhideWhenUsed/>
    <w:rsid w:val="005D47CD"/>
  </w:style>
  <w:style w:type="numbering" w:customStyle="1" w:styleId="312212">
    <w:name w:val="Нет списка312212"/>
    <w:next w:val="ad"/>
    <w:semiHidden/>
    <w:rsid w:val="005D47CD"/>
  </w:style>
  <w:style w:type="numbering" w:customStyle="1" w:styleId="51212">
    <w:name w:val="Нет списка51212"/>
    <w:next w:val="ad"/>
    <w:uiPriority w:val="99"/>
    <w:semiHidden/>
    <w:rsid w:val="005D47CD"/>
  </w:style>
  <w:style w:type="numbering" w:customStyle="1" w:styleId="131212">
    <w:name w:val="Нет списка131212"/>
    <w:next w:val="ad"/>
    <w:semiHidden/>
    <w:rsid w:val="005D47CD"/>
  </w:style>
  <w:style w:type="numbering" w:customStyle="1" w:styleId="221212">
    <w:name w:val="Нет списка221212"/>
    <w:next w:val="ad"/>
    <w:semiHidden/>
    <w:unhideWhenUsed/>
    <w:rsid w:val="005D47CD"/>
  </w:style>
  <w:style w:type="numbering" w:customStyle="1" w:styleId="321212">
    <w:name w:val="Нет списка321212"/>
    <w:next w:val="ad"/>
    <w:semiHidden/>
    <w:rsid w:val="005D47CD"/>
  </w:style>
  <w:style w:type="numbering" w:customStyle="1" w:styleId="SymbolSymbol21112">
    <w:name w:val="Стиль маркированный Symbol (Symbol) подчеркивание21112"/>
    <w:basedOn w:val="ad"/>
    <w:rsid w:val="005D47CD"/>
  </w:style>
  <w:style w:type="numbering" w:customStyle="1" w:styleId="211123">
    <w:name w:val="Стиль нумерованный21112"/>
    <w:basedOn w:val="ad"/>
    <w:rsid w:val="005D47CD"/>
  </w:style>
  <w:style w:type="numbering" w:customStyle="1" w:styleId="12pt21112">
    <w:name w:val="Стиль маркированный 12 pt21112"/>
    <w:basedOn w:val="ad"/>
    <w:rsid w:val="005D47CD"/>
  </w:style>
  <w:style w:type="numbering" w:customStyle="1" w:styleId="211124">
    <w:name w:val="Стиль маркированный21112"/>
    <w:basedOn w:val="ad"/>
    <w:rsid w:val="005D47CD"/>
  </w:style>
  <w:style w:type="table" w:customStyle="1" w:styleId="511120">
    <w:name w:val="Сетка таблицы51112"/>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21">
    <w:name w:val="Сетка таблицы61112"/>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2">
    <w:name w:val="Сетка таблицы71112"/>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2">
    <w:name w:val="Сетка таблицы8112"/>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20">
    <w:name w:val="Сетка таблицы9112"/>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20">
    <w:name w:val="Сетка таблицы10112"/>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0">
    <w:name w:val="Сетка таблицы13112"/>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1">
    <w:name w:val="Сетка таблицы14112"/>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2">
    <w:name w:val="Сетка таблицы15112"/>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20">
    <w:name w:val="Сетка таблицы16112"/>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pt111112">
    <w:name w:val="Стиль маркированный 12 pt111112"/>
    <w:basedOn w:val="ad"/>
    <w:rsid w:val="005D47CD"/>
  </w:style>
  <w:style w:type="table" w:customStyle="1" w:styleId="171120">
    <w:name w:val="Сетка таблицы17112"/>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20">
    <w:name w:val="Нет списка912"/>
    <w:next w:val="ad"/>
    <w:uiPriority w:val="99"/>
    <w:semiHidden/>
    <w:unhideWhenUsed/>
    <w:rsid w:val="005D47CD"/>
  </w:style>
  <w:style w:type="numbering" w:customStyle="1" w:styleId="16120">
    <w:name w:val="Нет списка1612"/>
    <w:next w:val="ad"/>
    <w:uiPriority w:val="99"/>
    <w:semiHidden/>
    <w:rsid w:val="005D47CD"/>
  </w:style>
  <w:style w:type="table" w:customStyle="1" w:styleId="181120">
    <w:name w:val="Сетка таблицы18112"/>
    <w:basedOn w:val="ac"/>
    <w:next w:val="af7"/>
    <w:uiPriority w:val="59"/>
    <w:rsid w:val="005D47CD"/>
    <w:pPr>
      <w:widowControl w:val="0"/>
      <w:jc w:val="center"/>
    </w:pPr>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2">
    <w:name w:val="Нет списка11512"/>
    <w:next w:val="ad"/>
    <w:semiHidden/>
    <w:rsid w:val="005D47CD"/>
  </w:style>
  <w:style w:type="numbering" w:customStyle="1" w:styleId="25120">
    <w:name w:val="Нет списка2512"/>
    <w:next w:val="ad"/>
    <w:semiHidden/>
    <w:unhideWhenUsed/>
    <w:rsid w:val="005D47CD"/>
  </w:style>
  <w:style w:type="numbering" w:customStyle="1" w:styleId="35120">
    <w:name w:val="Нет списка3512"/>
    <w:next w:val="ad"/>
    <w:semiHidden/>
    <w:rsid w:val="005D47CD"/>
  </w:style>
  <w:style w:type="numbering" w:customStyle="1" w:styleId="45120">
    <w:name w:val="Нет списка4512"/>
    <w:next w:val="ad"/>
    <w:semiHidden/>
    <w:rsid w:val="005D47CD"/>
  </w:style>
  <w:style w:type="table" w:customStyle="1" w:styleId="191120">
    <w:name w:val="Сетка таблицы19112"/>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12">
    <w:name w:val="Нет списка111412"/>
    <w:next w:val="ad"/>
    <w:semiHidden/>
    <w:rsid w:val="005D47CD"/>
  </w:style>
  <w:style w:type="table" w:customStyle="1" w:styleId="1111121">
    <w:name w:val="Сетка таблицы111112"/>
    <w:basedOn w:val="ac"/>
    <w:next w:val="af7"/>
    <w:rsid w:val="005D47CD"/>
    <w:pPr>
      <w:widowControl w:val="0"/>
      <w:jc w:val="center"/>
    </w:pPr>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12">
    <w:name w:val="Нет списка1111212"/>
    <w:next w:val="ad"/>
    <w:semiHidden/>
    <w:rsid w:val="005D47CD"/>
  </w:style>
  <w:style w:type="numbering" w:customStyle="1" w:styleId="21512">
    <w:name w:val="Нет списка21512"/>
    <w:next w:val="ad"/>
    <w:semiHidden/>
    <w:unhideWhenUsed/>
    <w:rsid w:val="005D47CD"/>
  </w:style>
  <w:style w:type="numbering" w:customStyle="1" w:styleId="31512">
    <w:name w:val="Нет списка31512"/>
    <w:next w:val="ad"/>
    <w:semiHidden/>
    <w:rsid w:val="005D47CD"/>
  </w:style>
  <w:style w:type="numbering" w:customStyle="1" w:styleId="41312">
    <w:name w:val="Нет списка41312"/>
    <w:next w:val="ad"/>
    <w:semiHidden/>
    <w:rsid w:val="005D47CD"/>
  </w:style>
  <w:style w:type="table" w:customStyle="1" w:styleId="231120">
    <w:name w:val="Сетка таблицы23112"/>
    <w:basedOn w:val="ac"/>
    <w:next w:val="af7"/>
    <w:rsid w:val="005D47CD"/>
    <w:pPr>
      <w:widowControl w:val="0"/>
      <w:jc w:val="center"/>
    </w:pPr>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2">
    <w:name w:val="Нет списка12412"/>
    <w:next w:val="ad"/>
    <w:semiHidden/>
    <w:rsid w:val="005D47CD"/>
  </w:style>
  <w:style w:type="numbering" w:customStyle="1" w:styleId="211312">
    <w:name w:val="Нет списка211312"/>
    <w:next w:val="ad"/>
    <w:semiHidden/>
    <w:unhideWhenUsed/>
    <w:rsid w:val="005D47CD"/>
  </w:style>
  <w:style w:type="numbering" w:customStyle="1" w:styleId="311312">
    <w:name w:val="Нет списка311312"/>
    <w:next w:val="ad"/>
    <w:semiHidden/>
    <w:rsid w:val="005D47CD"/>
  </w:style>
  <w:style w:type="table" w:customStyle="1" w:styleId="21111121">
    <w:name w:val="Сетка таблицы2111112"/>
    <w:basedOn w:val="ac"/>
    <w:next w:val="af7"/>
    <w:uiPriority w:val="59"/>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20">
    <w:name w:val="Нет списка5412"/>
    <w:next w:val="ad"/>
    <w:uiPriority w:val="99"/>
    <w:semiHidden/>
    <w:unhideWhenUsed/>
    <w:rsid w:val="005D47CD"/>
  </w:style>
  <w:style w:type="numbering" w:customStyle="1" w:styleId="63120">
    <w:name w:val="Нет списка6312"/>
    <w:next w:val="ad"/>
    <w:uiPriority w:val="99"/>
    <w:semiHidden/>
    <w:rsid w:val="005D47CD"/>
  </w:style>
  <w:style w:type="table" w:customStyle="1" w:styleId="321120">
    <w:name w:val="Сетка таблицы32112"/>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12">
    <w:name w:val="Нет списка13412"/>
    <w:next w:val="ad"/>
    <w:semiHidden/>
    <w:rsid w:val="005D47CD"/>
  </w:style>
  <w:style w:type="table" w:customStyle="1" w:styleId="1211120">
    <w:name w:val="Сетка таблицы121112"/>
    <w:basedOn w:val="ac"/>
    <w:next w:val="af7"/>
    <w:rsid w:val="005D47CD"/>
    <w:pPr>
      <w:widowControl w:val="0"/>
      <w:jc w:val="center"/>
    </w:pPr>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12">
    <w:name w:val="Нет списка112312"/>
    <w:next w:val="ad"/>
    <w:semiHidden/>
    <w:rsid w:val="005D47CD"/>
  </w:style>
  <w:style w:type="numbering" w:customStyle="1" w:styleId="22412">
    <w:name w:val="Нет списка22412"/>
    <w:next w:val="ad"/>
    <w:semiHidden/>
    <w:unhideWhenUsed/>
    <w:rsid w:val="005D47CD"/>
  </w:style>
  <w:style w:type="numbering" w:customStyle="1" w:styleId="32412">
    <w:name w:val="Нет списка32412"/>
    <w:next w:val="ad"/>
    <w:semiHidden/>
    <w:rsid w:val="005D47CD"/>
  </w:style>
  <w:style w:type="numbering" w:customStyle="1" w:styleId="42312">
    <w:name w:val="Нет списка42312"/>
    <w:next w:val="ad"/>
    <w:semiHidden/>
    <w:rsid w:val="005D47CD"/>
  </w:style>
  <w:style w:type="numbering" w:customStyle="1" w:styleId="121312">
    <w:name w:val="Нет списка121312"/>
    <w:next w:val="ad"/>
    <w:semiHidden/>
    <w:rsid w:val="005D47CD"/>
  </w:style>
  <w:style w:type="numbering" w:customStyle="1" w:styleId="212312">
    <w:name w:val="Нет списка212312"/>
    <w:next w:val="ad"/>
    <w:semiHidden/>
    <w:unhideWhenUsed/>
    <w:rsid w:val="005D47CD"/>
  </w:style>
  <w:style w:type="numbering" w:customStyle="1" w:styleId="312312">
    <w:name w:val="Нет списка312312"/>
    <w:next w:val="ad"/>
    <w:semiHidden/>
    <w:rsid w:val="005D47CD"/>
  </w:style>
  <w:style w:type="numbering" w:customStyle="1" w:styleId="51312">
    <w:name w:val="Нет списка51312"/>
    <w:next w:val="ad"/>
    <w:uiPriority w:val="99"/>
    <w:semiHidden/>
    <w:rsid w:val="005D47CD"/>
  </w:style>
  <w:style w:type="table" w:customStyle="1" w:styleId="3111121">
    <w:name w:val="Сетка таблицы311112"/>
    <w:basedOn w:val="ac"/>
    <w:next w:val="af7"/>
    <w:rsid w:val="005D47CD"/>
    <w:pPr>
      <w:widowControl w:val="0"/>
      <w:jc w:val="center"/>
    </w:pPr>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312">
    <w:name w:val="Нет списка131312"/>
    <w:next w:val="ad"/>
    <w:semiHidden/>
    <w:rsid w:val="005D47CD"/>
  </w:style>
  <w:style w:type="numbering" w:customStyle="1" w:styleId="221312">
    <w:name w:val="Нет списка221312"/>
    <w:next w:val="ad"/>
    <w:semiHidden/>
    <w:unhideWhenUsed/>
    <w:rsid w:val="005D47CD"/>
  </w:style>
  <w:style w:type="numbering" w:customStyle="1" w:styleId="321312">
    <w:name w:val="Нет списка321312"/>
    <w:next w:val="ad"/>
    <w:semiHidden/>
    <w:rsid w:val="005D47CD"/>
  </w:style>
  <w:style w:type="table" w:customStyle="1" w:styleId="411121">
    <w:name w:val="Сетка таблицы41112"/>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ymbolSymbol31112">
    <w:name w:val="Стиль маркированный Symbol (Symbol) подчеркивание31112"/>
    <w:basedOn w:val="ad"/>
    <w:rsid w:val="005D47CD"/>
  </w:style>
  <w:style w:type="numbering" w:customStyle="1" w:styleId="311123">
    <w:name w:val="Стиль нумерованный31112"/>
    <w:basedOn w:val="ad"/>
    <w:rsid w:val="005D47CD"/>
  </w:style>
  <w:style w:type="numbering" w:customStyle="1" w:styleId="12pt31112">
    <w:name w:val="Стиль маркированный 12 pt31112"/>
    <w:basedOn w:val="ad"/>
    <w:rsid w:val="005D47CD"/>
  </w:style>
  <w:style w:type="numbering" w:customStyle="1" w:styleId="311131">
    <w:name w:val="Стиль маркированный31113"/>
    <w:basedOn w:val="ad"/>
    <w:rsid w:val="005D47CD"/>
  </w:style>
  <w:style w:type="table" w:customStyle="1" w:styleId="2211120">
    <w:name w:val="Сетка таблицы221112"/>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12">
    <w:name w:val="Сетка таблицы521112"/>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120">
    <w:name w:val="Сетка таблицы621112"/>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12">
    <w:name w:val="Сетка таблицы721112"/>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20">
    <w:name w:val="Сетка таблицы81112"/>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2">
    <w:name w:val="Сетка таблицы91112"/>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2">
    <w:name w:val="Сетка таблицы101112"/>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20">
    <w:name w:val="Сетка таблицы131112"/>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2">
    <w:name w:val="Сетка таблицы141112"/>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20">
    <w:name w:val="Сетка таблицы151112"/>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2">
    <w:name w:val="Сетка таблицы161112"/>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pt121112">
    <w:name w:val="Стиль маркированный 12 pt121112"/>
    <w:basedOn w:val="ad"/>
    <w:rsid w:val="005D47CD"/>
  </w:style>
  <w:style w:type="table" w:customStyle="1" w:styleId="171112">
    <w:name w:val="Сетка таблицы171112"/>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21">
    <w:name w:val="Нет списка1012"/>
    <w:next w:val="ad"/>
    <w:semiHidden/>
    <w:rsid w:val="005D47CD"/>
  </w:style>
  <w:style w:type="numbering" w:customStyle="1" w:styleId="17120">
    <w:name w:val="Нет списка1712"/>
    <w:next w:val="ad"/>
    <w:uiPriority w:val="99"/>
    <w:semiHidden/>
    <w:unhideWhenUsed/>
    <w:rsid w:val="005D47CD"/>
  </w:style>
  <w:style w:type="numbering" w:customStyle="1" w:styleId="2612">
    <w:name w:val="Нет списка2612"/>
    <w:next w:val="ad"/>
    <w:uiPriority w:val="99"/>
    <w:semiHidden/>
    <w:unhideWhenUsed/>
    <w:rsid w:val="005D47CD"/>
  </w:style>
  <w:style w:type="numbering" w:customStyle="1" w:styleId="18121">
    <w:name w:val="Нет списка1812"/>
    <w:next w:val="ad"/>
    <w:semiHidden/>
    <w:rsid w:val="005D47CD"/>
  </w:style>
  <w:style w:type="numbering" w:customStyle="1" w:styleId="19121">
    <w:name w:val="Нет списка1912"/>
    <w:next w:val="ad"/>
    <w:uiPriority w:val="99"/>
    <w:semiHidden/>
    <w:unhideWhenUsed/>
    <w:rsid w:val="005D47CD"/>
  </w:style>
  <w:style w:type="numbering" w:customStyle="1" w:styleId="2712">
    <w:name w:val="Нет списка2712"/>
    <w:next w:val="ad"/>
    <w:uiPriority w:val="99"/>
    <w:semiHidden/>
    <w:unhideWhenUsed/>
    <w:rsid w:val="005D47CD"/>
  </w:style>
  <w:style w:type="numbering" w:customStyle="1" w:styleId="20120">
    <w:name w:val="Нет списка2012"/>
    <w:next w:val="ad"/>
    <w:semiHidden/>
    <w:rsid w:val="005D47CD"/>
  </w:style>
  <w:style w:type="numbering" w:customStyle="1" w:styleId="11012">
    <w:name w:val="Нет списка11012"/>
    <w:next w:val="ad"/>
    <w:uiPriority w:val="99"/>
    <w:semiHidden/>
    <w:unhideWhenUsed/>
    <w:rsid w:val="005D47CD"/>
  </w:style>
  <w:style w:type="numbering" w:customStyle="1" w:styleId="28120">
    <w:name w:val="Нет списка2812"/>
    <w:next w:val="ad"/>
    <w:uiPriority w:val="99"/>
    <w:semiHidden/>
    <w:unhideWhenUsed/>
    <w:rsid w:val="005D47CD"/>
  </w:style>
  <w:style w:type="numbering" w:customStyle="1" w:styleId="2912">
    <w:name w:val="Нет списка2912"/>
    <w:next w:val="ad"/>
    <w:uiPriority w:val="99"/>
    <w:semiHidden/>
    <w:rsid w:val="005D47CD"/>
  </w:style>
  <w:style w:type="numbering" w:customStyle="1" w:styleId="11612">
    <w:name w:val="Нет списка11612"/>
    <w:next w:val="ad"/>
    <w:semiHidden/>
    <w:rsid w:val="005D47CD"/>
  </w:style>
  <w:style w:type="numbering" w:customStyle="1" w:styleId="210110">
    <w:name w:val="Нет списка21011"/>
    <w:next w:val="ad"/>
    <w:semiHidden/>
    <w:unhideWhenUsed/>
    <w:rsid w:val="005D47CD"/>
  </w:style>
  <w:style w:type="numbering" w:customStyle="1" w:styleId="36120">
    <w:name w:val="Нет списка3612"/>
    <w:next w:val="ad"/>
    <w:semiHidden/>
    <w:rsid w:val="005D47CD"/>
  </w:style>
  <w:style w:type="numbering" w:customStyle="1" w:styleId="46120">
    <w:name w:val="Нет списка4612"/>
    <w:next w:val="ad"/>
    <w:semiHidden/>
    <w:rsid w:val="005D47CD"/>
  </w:style>
  <w:style w:type="numbering" w:customStyle="1" w:styleId="11712">
    <w:name w:val="Нет списка11712"/>
    <w:next w:val="ad"/>
    <w:semiHidden/>
    <w:rsid w:val="005D47CD"/>
  </w:style>
  <w:style w:type="numbering" w:customStyle="1" w:styleId="111512">
    <w:name w:val="Нет списка111512"/>
    <w:next w:val="ad"/>
    <w:semiHidden/>
    <w:rsid w:val="005D47CD"/>
  </w:style>
  <w:style w:type="numbering" w:customStyle="1" w:styleId="21612">
    <w:name w:val="Нет списка21612"/>
    <w:next w:val="ad"/>
    <w:semiHidden/>
    <w:unhideWhenUsed/>
    <w:rsid w:val="005D47CD"/>
  </w:style>
  <w:style w:type="numbering" w:customStyle="1" w:styleId="31612">
    <w:name w:val="Нет списка31612"/>
    <w:next w:val="ad"/>
    <w:semiHidden/>
    <w:rsid w:val="005D47CD"/>
  </w:style>
  <w:style w:type="numbering" w:customStyle="1" w:styleId="41412">
    <w:name w:val="Нет списка41412"/>
    <w:next w:val="ad"/>
    <w:semiHidden/>
    <w:rsid w:val="005D47CD"/>
  </w:style>
  <w:style w:type="numbering" w:customStyle="1" w:styleId="12512">
    <w:name w:val="Нет списка12512"/>
    <w:next w:val="ad"/>
    <w:semiHidden/>
    <w:rsid w:val="005D47CD"/>
  </w:style>
  <w:style w:type="numbering" w:customStyle="1" w:styleId="211412">
    <w:name w:val="Нет списка211412"/>
    <w:next w:val="ad"/>
    <w:semiHidden/>
    <w:unhideWhenUsed/>
    <w:rsid w:val="005D47CD"/>
  </w:style>
  <w:style w:type="numbering" w:customStyle="1" w:styleId="311412">
    <w:name w:val="Нет списка311412"/>
    <w:next w:val="ad"/>
    <w:semiHidden/>
    <w:rsid w:val="005D47CD"/>
  </w:style>
  <w:style w:type="numbering" w:customStyle="1" w:styleId="55120">
    <w:name w:val="Нет списка5512"/>
    <w:next w:val="ad"/>
    <w:uiPriority w:val="99"/>
    <w:semiHidden/>
    <w:unhideWhenUsed/>
    <w:rsid w:val="005D47CD"/>
  </w:style>
  <w:style w:type="numbering" w:customStyle="1" w:styleId="64120">
    <w:name w:val="Нет списка6412"/>
    <w:next w:val="ad"/>
    <w:uiPriority w:val="99"/>
    <w:semiHidden/>
    <w:rsid w:val="005D47CD"/>
  </w:style>
  <w:style w:type="numbering" w:customStyle="1" w:styleId="13512">
    <w:name w:val="Нет списка13512"/>
    <w:next w:val="ad"/>
    <w:semiHidden/>
    <w:rsid w:val="005D47CD"/>
  </w:style>
  <w:style w:type="numbering" w:customStyle="1" w:styleId="112412">
    <w:name w:val="Нет списка112412"/>
    <w:next w:val="ad"/>
    <w:semiHidden/>
    <w:rsid w:val="005D47CD"/>
  </w:style>
  <w:style w:type="numbering" w:customStyle="1" w:styleId="22512">
    <w:name w:val="Нет списка22512"/>
    <w:next w:val="ad"/>
    <w:semiHidden/>
    <w:unhideWhenUsed/>
    <w:rsid w:val="005D47CD"/>
  </w:style>
  <w:style w:type="numbering" w:customStyle="1" w:styleId="32512">
    <w:name w:val="Нет списка32512"/>
    <w:next w:val="ad"/>
    <w:semiHidden/>
    <w:rsid w:val="005D47CD"/>
  </w:style>
  <w:style w:type="numbering" w:customStyle="1" w:styleId="42412">
    <w:name w:val="Нет списка42412"/>
    <w:next w:val="ad"/>
    <w:semiHidden/>
    <w:rsid w:val="005D47CD"/>
  </w:style>
  <w:style w:type="numbering" w:customStyle="1" w:styleId="121412">
    <w:name w:val="Нет списка121412"/>
    <w:next w:val="ad"/>
    <w:semiHidden/>
    <w:rsid w:val="005D47CD"/>
  </w:style>
  <w:style w:type="numbering" w:customStyle="1" w:styleId="212412">
    <w:name w:val="Нет списка212412"/>
    <w:next w:val="ad"/>
    <w:semiHidden/>
    <w:unhideWhenUsed/>
    <w:rsid w:val="005D47CD"/>
  </w:style>
  <w:style w:type="numbering" w:customStyle="1" w:styleId="312412">
    <w:name w:val="Нет списка312412"/>
    <w:next w:val="ad"/>
    <w:semiHidden/>
    <w:rsid w:val="005D47CD"/>
  </w:style>
  <w:style w:type="numbering" w:customStyle="1" w:styleId="51412">
    <w:name w:val="Нет списка51412"/>
    <w:next w:val="ad"/>
    <w:uiPriority w:val="99"/>
    <w:semiHidden/>
    <w:rsid w:val="005D47CD"/>
  </w:style>
  <w:style w:type="numbering" w:customStyle="1" w:styleId="131412">
    <w:name w:val="Нет списка131412"/>
    <w:next w:val="ad"/>
    <w:semiHidden/>
    <w:rsid w:val="005D47CD"/>
  </w:style>
  <w:style w:type="numbering" w:customStyle="1" w:styleId="221412">
    <w:name w:val="Нет списка221412"/>
    <w:next w:val="ad"/>
    <w:semiHidden/>
    <w:unhideWhenUsed/>
    <w:rsid w:val="005D47CD"/>
  </w:style>
  <w:style w:type="numbering" w:customStyle="1" w:styleId="321412">
    <w:name w:val="Нет списка321412"/>
    <w:next w:val="ad"/>
    <w:semiHidden/>
    <w:rsid w:val="005D47CD"/>
  </w:style>
  <w:style w:type="numbering" w:customStyle="1" w:styleId="30110">
    <w:name w:val="Нет списка3011"/>
    <w:next w:val="ad"/>
    <w:semiHidden/>
    <w:rsid w:val="005D47CD"/>
  </w:style>
  <w:style w:type="numbering" w:customStyle="1" w:styleId="11812">
    <w:name w:val="Нет списка11812"/>
    <w:next w:val="ad"/>
    <w:uiPriority w:val="99"/>
    <w:semiHidden/>
    <w:unhideWhenUsed/>
    <w:rsid w:val="005D47CD"/>
  </w:style>
  <w:style w:type="numbering" w:customStyle="1" w:styleId="21712">
    <w:name w:val="Нет списка21712"/>
    <w:next w:val="ad"/>
    <w:uiPriority w:val="99"/>
    <w:semiHidden/>
    <w:unhideWhenUsed/>
    <w:rsid w:val="005D47CD"/>
  </w:style>
  <w:style w:type="numbering" w:customStyle="1" w:styleId="3712">
    <w:name w:val="Нет списка3712"/>
    <w:next w:val="ad"/>
    <w:semiHidden/>
    <w:rsid w:val="005D47CD"/>
  </w:style>
  <w:style w:type="numbering" w:customStyle="1" w:styleId="11911">
    <w:name w:val="Нет списка11911"/>
    <w:next w:val="ad"/>
    <w:uiPriority w:val="99"/>
    <w:semiHidden/>
    <w:unhideWhenUsed/>
    <w:rsid w:val="005D47CD"/>
  </w:style>
  <w:style w:type="numbering" w:customStyle="1" w:styleId="21811">
    <w:name w:val="Нет списка21811"/>
    <w:next w:val="ad"/>
    <w:uiPriority w:val="99"/>
    <w:semiHidden/>
    <w:unhideWhenUsed/>
    <w:rsid w:val="005D47CD"/>
  </w:style>
  <w:style w:type="numbering" w:customStyle="1" w:styleId="38110">
    <w:name w:val="Нет списка3811"/>
    <w:next w:val="ad"/>
    <w:semiHidden/>
    <w:rsid w:val="005D47CD"/>
  </w:style>
  <w:style w:type="numbering" w:customStyle="1" w:styleId="12011">
    <w:name w:val="Нет списка12011"/>
    <w:next w:val="ad"/>
    <w:uiPriority w:val="99"/>
    <w:semiHidden/>
    <w:unhideWhenUsed/>
    <w:rsid w:val="005D47CD"/>
  </w:style>
  <w:style w:type="numbering" w:customStyle="1" w:styleId="21911">
    <w:name w:val="Нет списка21911"/>
    <w:next w:val="ad"/>
    <w:uiPriority w:val="99"/>
    <w:semiHidden/>
    <w:unhideWhenUsed/>
    <w:rsid w:val="005D47CD"/>
  </w:style>
  <w:style w:type="numbering" w:customStyle="1" w:styleId="39110">
    <w:name w:val="Нет списка3911"/>
    <w:next w:val="ad"/>
    <w:uiPriority w:val="99"/>
    <w:semiHidden/>
    <w:unhideWhenUsed/>
    <w:rsid w:val="005D47CD"/>
  </w:style>
  <w:style w:type="numbering" w:customStyle="1" w:styleId="SymbolSymbol412">
    <w:name w:val="Стиль маркированный Symbol (Symbol) подчеркивание412"/>
    <w:basedOn w:val="ad"/>
    <w:rsid w:val="005D47CD"/>
  </w:style>
  <w:style w:type="numbering" w:customStyle="1" w:styleId="4124">
    <w:name w:val="Стиль нумерованный412"/>
    <w:basedOn w:val="ad"/>
    <w:rsid w:val="005D47CD"/>
  </w:style>
  <w:style w:type="numbering" w:customStyle="1" w:styleId="12pt412">
    <w:name w:val="Стиль маркированный 12 pt412"/>
    <w:basedOn w:val="ad"/>
    <w:rsid w:val="005D47CD"/>
  </w:style>
  <w:style w:type="numbering" w:customStyle="1" w:styleId="4125">
    <w:name w:val="Стиль маркированный412"/>
    <w:basedOn w:val="ad"/>
    <w:rsid w:val="005D47CD"/>
  </w:style>
  <w:style w:type="numbering" w:customStyle="1" w:styleId="SymbolSymbol111112">
    <w:name w:val="Стиль маркированный Symbol (Symbol) подчеркивание111112"/>
    <w:basedOn w:val="ad"/>
    <w:rsid w:val="005D47CD"/>
  </w:style>
  <w:style w:type="numbering" w:customStyle="1" w:styleId="1111122">
    <w:name w:val="Стиль нумерованный111112"/>
    <w:basedOn w:val="ad"/>
    <w:rsid w:val="005D47CD"/>
  </w:style>
  <w:style w:type="numbering" w:customStyle="1" w:styleId="12pt1312">
    <w:name w:val="Стиль маркированный 12 pt1312"/>
    <w:basedOn w:val="ad"/>
    <w:rsid w:val="005D47CD"/>
  </w:style>
  <w:style w:type="numbering" w:customStyle="1" w:styleId="1111123">
    <w:name w:val="Стиль маркированный111112"/>
    <w:basedOn w:val="ad"/>
    <w:rsid w:val="005D47CD"/>
  </w:style>
  <w:style w:type="numbering" w:customStyle="1" w:styleId="SymbolSymbol211112">
    <w:name w:val="Стиль маркированный Symbol (Symbol) подчеркивание211112"/>
    <w:basedOn w:val="ad"/>
    <w:rsid w:val="005D47CD"/>
  </w:style>
  <w:style w:type="numbering" w:customStyle="1" w:styleId="2111122">
    <w:name w:val="Стиль нумерованный211112"/>
    <w:basedOn w:val="ad"/>
    <w:rsid w:val="005D47CD"/>
  </w:style>
  <w:style w:type="numbering" w:customStyle="1" w:styleId="12pt211112">
    <w:name w:val="Стиль маркированный 12 pt211112"/>
    <w:basedOn w:val="ad"/>
    <w:rsid w:val="005D47CD"/>
  </w:style>
  <w:style w:type="numbering" w:customStyle="1" w:styleId="2111123">
    <w:name w:val="Стиль маркированный211112"/>
    <w:basedOn w:val="ad"/>
    <w:rsid w:val="005D47CD"/>
  </w:style>
  <w:style w:type="table" w:customStyle="1" w:styleId="5111120">
    <w:name w:val="Сетка таблицы511112"/>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2">
    <w:name w:val="Сетка таблицы611112"/>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12">
    <w:name w:val="Сетка таблицы711112"/>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pt1111112">
    <w:name w:val="Стиль маркированный 12 pt1111112"/>
    <w:basedOn w:val="ad"/>
    <w:rsid w:val="005D47CD"/>
  </w:style>
  <w:style w:type="table" w:customStyle="1" w:styleId="4721">
    <w:name w:val="Сетка таблицы472"/>
    <w:basedOn w:val="ac"/>
    <w:next w:val="af7"/>
    <w:uiPriority w:val="59"/>
    <w:rsid w:val="005D47CD"/>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10">
    <w:name w:val="Сетка таблицы4711"/>
    <w:basedOn w:val="ac"/>
    <w:next w:val="af7"/>
    <w:rsid w:val="005D47CD"/>
    <w:pPr>
      <w:widowControl w:val="0"/>
      <w:ind w:firstLine="851"/>
      <w:jc w:val="center"/>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13">
    <w:name w:val="Стиль маркированный41111"/>
    <w:basedOn w:val="ad"/>
    <w:rsid w:val="005D47CD"/>
  </w:style>
  <w:style w:type="numbering" w:customStyle="1" w:styleId="501">
    <w:name w:val="Нет списка50"/>
    <w:next w:val="ad"/>
    <w:uiPriority w:val="99"/>
    <w:semiHidden/>
    <w:unhideWhenUsed/>
    <w:rsid w:val="005D47CD"/>
  </w:style>
  <w:style w:type="table" w:customStyle="1" w:styleId="2173">
    <w:name w:val="Сетка таблицы217"/>
    <w:basedOn w:val="ac"/>
    <w:next w:val="af7"/>
    <w:uiPriority w:val="59"/>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2">
    <w:name w:val="Сетка таблицы57"/>
    <w:basedOn w:val="ac"/>
    <w:next w:val="af7"/>
    <w:uiPriority w:val="59"/>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1">
    <w:name w:val="Сетка таблицы67"/>
    <w:basedOn w:val="ac"/>
    <w:next w:val="af7"/>
    <w:uiPriority w:val="59"/>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0">
    <w:name w:val="Сетка таблицы77"/>
    <w:basedOn w:val="ac"/>
    <w:next w:val="af7"/>
    <w:uiPriority w:val="59"/>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ymbolSymbol9">
    <w:name w:val="Стиль маркированный Symbol (Symbol) подчеркивание9"/>
    <w:basedOn w:val="ad"/>
    <w:rsid w:val="005D47CD"/>
  </w:style>
  <w:style w:type="numbering" w:customStyle="1" w:styleId="9d">
    <w:name w:val="Стиль нумерованный9"/>
    <w:basedOn w:val="ad"/>
    <w:rsid w:val="005D47CD"/>
  </w:style>
  <w:style w:type="numbering" w:customStyle="1" w:styleId="12pt9">
    <w:name w:val="Стиль маркированный 12 pt9"/>
    <w:basedOn w:val="ad"/>
    <w:rsid w:val="005D47CD"/>
  </w:style>
  <w:style w:type="numbering" w:customStyle="1" w:styleId="9e">
    <w:name w:val="Стиль маркированный9"/>
    <w:basedOn w:val="ad"/>
    <w:rsid w:val="005D47CD"/>
  </w:style>
  <w:style w:type="numbering" w:customStyle="1" w:styleId="SymbolSymbol16">
    <w:name w:val="Стиль маркированный Symbol (Symbol) подчеркивание16"/>
    <w:basedOn w:val="ad"/>
    <w:rsid w:val="005D47CD"/>
  </w:style>
  <w:style w:type="numbering" w:customStyle="1" w:styleId="167">
    <w:name w:val="Стиль нумерованный16"/>
    <w:basedOn w:val="ad"/>
    <w:rsid w:val="005D47CD"/>
  </w:style>
  <w:style w:type="numbering" w:customStyle="1" w:styleId="12pt17">
    <w:name w:val="Стиль маркированный 12 pt17"/>
    <w:basedOn w:val="ad"/>
    <w:rsid w:val="005D47CD"/>
  </w:style>
  <w:style w:type="numbering" w:customStyle="1" w:styleId="168">
    <w:name w:val="Стиль маркированный16"/>
    <w:basedOn w:val="ad"/>
    <w:rsid w:val="005D47CD"/>
  </w:style>
  <w:style w:type="numbering" w:customStyle="1" w:styleId="SymbolSymbol25">
    <w:name w:val="Стиль маркированный Symbol (Symbol) подчеркивание25"/>
    <w:basedOn w:val="ad"/>
    <w:rsid w:val="005D47CD"/>
  </w:style>
  <w:style w:type="numbering" w:customStyle="1" w:styleId="256">
    <w:name w:val="Стиль нумерованный25"/>
    <w:basedOn w:val="ad"/>
    <w:rsid w:val="005D47CD"/>
  </w:style>
  <w:style w:type="numbering" w:customStyle="1" w:styleId="12pt25">
    <w:name w:val="Стиль маркированный 12 pt25"/>
    <w:basedOn w:val="ad"/>
    <w:rsid w:val="005D47CD"/>
  </w:style>
  <w:style w:type="numbering" w:customStyle="1" w:styleId="257">
    <w:name w:val="Стиль маркированный25"/>
    <w:basedOn w:val="ad"/>
    <w:rsid w:val="005D47CD"/>
  </w:style>
  <w:style w:type="numbering" w:customStyle="1" w:styleId="12pt116">
    <w:name w:val="Стиль маркированный 12 pt116"/>
    <w:basedOn w:val="ad"/>
    <w:rsid w:val="005D47CD"/>
  </w:style>
  <w:style w:type="numbering" w:customStyle="1" w:styleId="SymbolSymbol1211">
    <w:name w:val="Стиль маркированный Symbol (Symbol) подчеркивание1211"/>
    <w:basedOn w:val="ad"/>
    <w:rsid w:val="005D47CD"/>
  </w:style>
  <w:style w:type="numbering" w:customStyle="1" w:styleId="111111113">
    <w:name w:val="Стиль нумерованный11111111"/>
    <w:basedOn w:val="ad"/>
    <w:rsid w:val="005D47CD"/>
  </w:style>
  <w:style w:type="numbering" w:customStyle="1" w:styleId="1300">
    <w:name w:val="Нет списка130"/>
    <w:next w:val="ad"/>
    <w:uiPriority w:val="99"/>
    <w:semiHidden/>
    <w:rsid w:val="005D47CD"/>
  </w:style>
  <w:style w:type="numbering" w:customStyle="1" w:styleId="1119">
    <w:name w:val="Нет списка1119"/>
    <w:next w:val="ad"/>
    <w:semiHidden/>
    <w:rsid w:val="005D47CD"/>
  </w:style>
  <w:style w:type="numbering" w:customStyle="1" w:styleId="2290">
    <w:name w:val="Нет списка229"/>
    <w:next w:val="ad"/>
    <w:semiHidden/>
    <w:unhideWhenUsed/>
    <w:rsid w:val="005D47CD"/>
  </w:style>
  <w:style w:type="numbering" w:customStyle="1" w:styleId="3200">
    <w:name w:val="Нет списка320"/>
    <w:next w:val="ad"/>
    <w:semiHidden/>
    <w:rsid w:val="005D47CD"/>
  </w:style>
  <w:style w:type="numbering" w:customStyle="1" w:styleId="4100">
    <w:name w:val="Нет списка410"/>
    <w:next w:val="ad"/>
    <w:semiHidden/>
    <w:rsid w:val="005D47CD"/>
  </w:style>
  <w:style w:type="numbering" w:customStyle="1" w:styleId="111100">
    <w:name w:val="Нет списка11110"/>
    <w:next w:val="ad"/>
    <w:semiHidden/>
    <w:rsid w:val="005D47CD"/>
  </w:style>
  <w:style w:type="numbering" w:customStyle="1" w:styleId="111150">
    <w:name w:val="Нет списка11115"/>
    <w:next w:val="ad"/>
    <w:semiHidden/>
    <w:rsid w:val="005D47CD"/>
  </w:style>
  <w:style w:type="numbering" w:customStyle="1" w:styleId="2118">
    <w:name w:val="Нет списка2118"/>
    <w:next w:val="ad"/>
    <w:semiHidden/>
    <w:unhideWhenUsed/>
    <w:rsid w:val="005D47CD"/>
  </w:style>
  <w:style w:type="numbering" w:customStyle="1" w:styleId="31100">
    <w:name w:val="Нет списка3110"/>
    <w:next w:val="ad"/>
    <w:semiHidden/>
    <w:rsid w:val="005D47CD"/>
  </w:style>
  <w:style w:type="numbering" w:customStyle="1" w:styleId="417">
    <w:name w:val="Нет списка417"/>
    <w:next w:val="ad"/>
    <w:semiHidden/>
    <w:rsid w:val="005D47CD"/>
  </w:style>
  <w:style w:type="numbering" w:customStyle="1" w:styleId="12100">
    <w:name w:val="Нет списка1210"/>
    <w:next w:val="ad"/>
    <w:semiHidden/>
    <w:rsid w:val="005D47CD"/>
  </w:style>
  <w:style w:type="numbering" w:customStyle="1" w:styleId="2119">
    <w:name w:val="Нет списка2119"/>
    <w:next w:val="ad"/>
    <w:semiHidden/>
    <w:unhideWhenUsed/>
    <w:rsid w:val="005D47CD"/>
  </w:style>
  <w:style w:type="numbering" w:customStyle="1" w:styleId="31170">
    <w:name w:val="Нет списка3117"/>
    <w:next w:val="ad"/>
    <w:semiHidden/>
    <w:rsid w:val="005D47CD"/>
  </w:style>
  <w:style w:type="table" w:customStyle="1" w:styleId="21133">
    <w:name w:val="Сетка таблицы2113"/>
    <w:basedOn w:val="ac"/>
    <w:next w:val="af7"/>
    <w:uiPriority w:val="59"/>
    <w:rsid w:val="005D47CD"/>
    <w:pPr>
      <w:ind w:firstLine="851"/>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2">
    <w:name w:val="Нет списка58"/>
    <w:next w:val="ad"/>
    <w:uiPriority w:val="99"/>
    <w:semiHidden/>
    <w:unhideWhenUsed/>
    <w:rsid w:val="005D47CD"/>
  </w:style>
  <w:style w:type="numbering" w:customStyle="1" w:styleId="672">
    <w:name w:val="Нет списка67"/>
    <w:next w:val="ad"/>
    <w:uiPriority w:val="99"/>
    <w:semiHidden/>
    <w:rsid w:val="005D47CD"/>
  </w:style>
  <w:style w:type="numbering" w:customStyle="1" w:styleId="1380">
    <w:name w:val="Нет списка138"/>
    <w:next w:val="ad"/>
    <w:semiHidden/>
    <w:rsid w:val="005D47CD"/>
  </w:style>
  <w:style w:type="numbering" w:customStyle="1" w:styleId="11270">
    <w:name w:val="Нет списка1127"/>
    <w:next w:val="ad"/>
    <w:semiHidden/>
    <w:rsid w:val="005D47CD"/>
  </w:style>
  <w:style w:type="numbering" w:customStyle="1" w:styleId="22100">
    <w:name w:val="Нет списка2210"/>
    <w:next w:val="ad"/>
    <w:semiHidden/>
    <w:unhideWhenUsed/>
    <w:rsid w:val="005D47CD"/>
  </w:style>
  <w:style w:type="numbering" w:customStyle="1" w:styleId="3280">
    <w:name w:val="Нет списка328"/>
    <w:next w:val="ad"/>
    <w:semiHidden/>
    <w:rsid w:val="005D47CD"/>
  </w:style>
  <w:style w:type="numbering" w:customStyle="1" w:styleId="4270">
    <w:name w:val="Нет списка427"/>
    <w:next w:val="ad"/>
    <w:semiHidden/>
    <w:rsid w:val="005D47CD"/>
  </w:style>
  <w:style w:type="numbering" w:customStyle="1" w:styleId="12170">
    <w:name w:val="Нет списка1217"/>
    <w:next w:val="ad"/>
    <w:semiHidden/>
    <w:rsid w:val="005D47CD"/>
  </w:style>
  <w:style w:type="numbering" w:customStyle="1" w:styleId="21270">
    <w:name w:val="Нет списка2127"/>
    <w:next w:val="ad"/>
    <w:semiHidden/>
    <w:unhideWhenUsed/>
    <w:rsid w:val="005D47CD"/>
  </w:style>
  <w:style w:type="numbering" w:customStyle="1" w:styleId="31270">
    <w:name w:val="Нет списка3127"/>
    <w:next w:val="ad"/>
    <w:semiHidden/>
    <w:rsid w:val="005D47CD"/>
  </w:style>
  <w:style w:type="numbering" w:customStyle="1" w:styleId="5170">
    <w:name w:val="Нет списка517"/>
    <w:next w:val="ad"/>
    <w:uiPriority w:val="99"/>
    <w:semiHidden/>
    <w:rsid w:val="005D47CD"/>
  </w:style>
  <w:style w:type="numbering" w:customStyle="1" w:styleId="1317">
    <w:name w:val="Нет списка1317"/>
    <w:next w:val="ad"/>
    <w:semiHidden/>
    <w:rsid w:val="005D47CD"/>
  </w:style>
  <w:style w:type="numbering" w:customStyle="1" w:styleId="22170">
    <w:name w:val="Нет списка2217"/>
    <w:next w:val="ad"/>
    <w:semiHidden/>
    <w:unhideWhenUsed/>
    <w:rsid w:val="005D47CD"/>
  </w:style>
  <w:style w:type="numbering" w:customStyle="1" w:styleId="3217">
    <w:name w:val="Нет списка3217"/>
    <w:next w:val="ad"/>
    <w:semiHidden/>
    <w:rsid w:val="005D47CD"/>
  </w:style>
  <w:style w:type="numbering" w:customStyle="1" w:styleId="SymbolSymbol33">
    <w:name w:val="Стиль маркированный Symbol (Symbol) подчеркивание33"/>
    <w:basedOn w:val="ad"/>
    <w:rsid w:val="005D47CD"/>
  </w:style>
  <w:style w:type="numbering" w:customStyle="1" w:styleId="334">
    <w:name w:val="Стиль нумерованный33"/>
    <w:basedOn w:val="ad"/>
    <w:rsid w:val="005D47CD"/>
  </w:style>
  <w:style w:type="numbering" w:customStyle="1" w:styleId="12pt33">
    <w:name w:val="Стиль маркированный 12 pt33"/>
    <w:basedOn w:val="ad"/>
    <w:rsid w:val="005D47CD"/>
  </w:style>
  <w:style w:type="numbering" w:customStyle="1" w:styleId="335">
    <w:name w:val="Стиль маркированный33"/>
    <w:basedOn w:val="ad"/>
    <w:rsid w:val="005D47CD"/>
  </w:style>
  <w:style w:type="table" w:customStyle="1" w:styleId="5231">
    <w:name w:val="Сетка таблицы523"/>
    <w:basedOn w:val="ac"/>
    <w:next w:val="af7"/>
    <w:uiPriority w:val="59"/>
    <w:rsid w:val="005D47CD"/>
    <w:pPr>
      <w:ind w:firstLine="851"/>
    </w:pPr>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30">
    <w:name w:val="Сетка таблицы623"/>
    <w:basedOn w:val="ac"/>
    <w:next w:val="af7"/>
    <w:uiPriority w:val="59"/>
    <w:rsid w:val="005D47CD"/>
    <w:pPr>
      <w:ind w:firstLine="851"/>
    </w:pPr>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3">
    <w:name w:val="Сетка таблицы723"/>
    <w:basedOn w:val="ac"/>
    <w:next w:val="af7"/>
    <w:uiPriority w:val="59"/>
    <w:rsid w:val="005D47CD"/>
    <w:pPr>
      <w:ind w:firstLine="851"/>
    </w:pPr>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3">
    <w:name w:val="Нет списка74"/>
    <w:next w:val="ad"/>
    <w:uiPriority w:val="99"/>
    <w:semiHidden/>
    <w:unhideWhenUsed/>
    <w:rsid w:val="005D47CD"/>
  </w:style>
  <w:style w:type="numbering" w:customStyle="1" w:styleId="1441">
    <w:name w:val="Нет списка144"/>
    <w:next w:val="ad"/>
    <w:uiPriority w:val="99"/>
    <w:semiHidden/>
    <w:rsid w:val="005D47CD"/>
  </w:style>
  <w:style w:type="numbering" w:customStyle="1" w:styleId="1134">
    <w:name w:val="Нет списка1134"/>
    <w:next w:val="ad"/>
    <w:semiHidden/>
    <w:rsid w:val="005D47CD"/>
  </w:style>
  <w:style w:type="numbering" w:customStyle="1" w:styleId="2340">
    <w:name w:val="Нет списка234"/>
    <w:next w:val="ad"/>
    <w:semiHidden/>
    <w:unhideWhenUsed/>
    <w:rsid w:val="005D47CD"/>
  </w:style>
  <w:style w:type="numbering" w:customStyle="1" w:styleId="3340">
    <w:name w:val="Нет списка334"/>
    <w:next w:val="ad"/>
    <w:semiHidden/>
    <w:rsid w:val="005D47CD"/>
  </w:style>
  <w:style w:type="numbering" w:customStyle="1" w:styleId="434">
    <w:name w:val="Нет списка434"/>
    <w:next w:val="ad"/>
    <w:semiHidden/>
    <w:rsid w:val="005D47CD"/>
  </w:style>
  <w:style w:type="numbering" w:customStyle="1" w:styleId="1111130">
    <w:name w:val="Нет списка111113"/>
    <w:next w:val="ad"/>
    <w:semiHidden/>
    <w:rsid w:val="005D47CD"/>
  </w:style>
  <w:style w:type="numbering" w:customStyle="1" w:styleId="11111130">
    <w:name w:val="Нет списка1111113"/>
    <w:next w:val="ad"/>
    <w:semiHidden/>
    <w:rsid w:val="005D47CD"/>
  </w:style>
  <w:style w:type="numbering" w:customStyle="1" w:styleId="2134">
    <w:name w:val="Нет списка2134"/>
    <w:next w:val="ad"/>
    <w:semiHidden/>
    <w:unhideWhenUsed/>
    <w:rsid w:val="005D47CD"/>
  </w:style>
  <w:style w:type="numbering" w:customStyle="1" w:styleId="3134">
    <w:name w:val="Нет списка3134"/>
    <w:next w:val="ad"/>
    <w:semiHidden/>
    <w:rsid w:val="005D47CD"/>
  </w:style>
  <w:style w:type="numbering" w:customStyle="1" w:styleId="41140">
    <w:name w:val="Нет списка4114"/>
    <w:next w:val="ad"/>
    <w:semiHidden/>
    <w:rsid w:val="005D47CD"/>
  </w:style>
  <w:style w:type="numbering" w:customStyle="1" w:styleId="12240">
    <w:name w:val="Нет списка1224"/>
    <w:next w:val="ad"/>
    <w:semiHidden/>
    <w:rsid w:val="005D47CD"/>
  </w:style>
  <w:style w:type="numbering" w:customStyle="1" w:styleId="211140">
    <w:name w:val="Нет списка21114"/>
    <w:next w:val="ad"/>
    <w:semiHidden/>
    <w:unhideWhenUsed/>
    <w:rsid w:val="005D47CD"/>
  </w:style>
  <w:style w:type="numbering" w:customStyle="1" w:styleId="311140">
    <w:name w:val="Нет списка31114"/>
    <w:next w:val="ad"/>
    <w:semiHidden/>
    <w:rsid w:val="005D47CD"/>
  </w:style>
  <w:style w:type="numbering" w:customStyle="1" w:styleId="5240">
    <w:name w:val="Нет списка524"/>
    <w:next w:val="ad"/>
    <w:uiPriority w:val="99"/>
    <w:semiHidden/>
    <w:unhideWhenUsed/>
    <w:rsid w:val="005D47CD"/>
  </w:style>
  <w:style w:type="numbering" w:customStyle="1" w:styleId="6141">
    <w:name w:val="Нет списка614"/>
    <w:next w:val="ad"/>
    <w:uiPriority w:val="99"/>
    <w:semiHidden/>
    <w:rsid w:val="005D47CD"/>
  </w:style>
  <w:style w:type="numbering" w:customStyle="1" w:styleId="1324">
    <w:name w:val="Нет списка1324"/>
    <w:next w:val="ad"/>
    <w:semiHidden/>
    <w:rsid w:val="005D47CD"/>
  </w:style>
  <w:style w:type="numbering" w:customStyle="1" w:styleId="11214">
    <w:name w:val="Нет списка11214"/>
    <w:next w:val="ad"/>
    <w:semiHidden/>
    <w:rsid w:val="005D47CD"/>
  </w:style>
  <w:style w:type="numbering" w:customStyle="1" w:styleId="22240">
    <w:name w:val="Нет списка2224"/>
    <w:next w:val="ad"/>
    <w:semiHidden/>
    <w:unhideWhenUsed/>
    <w:rsid w:val="005D47CD"/>
  </w:style>
  <w:style w:type="numbering" w:customStyle="1" w:styleId="32240">
    <w:name w:val="Нет списка3224"/>
    <w:next w:val="ad"/>
    <w:semiHidden/>
    <w:rsid w:val="005D47CD"/>
  </w:style>
  <w:style w:type="numbering" w:customStyle="1" w:styleId="4214">
    <w:name w:val="Нет списка4214"/>
    <w:next w:val="ad"/>
    <w:semiHidden/>
    <w:rsid w:val="005D47CD"/>
  </w:style>
  <w:style w:type="numbering" w:customStyle="1" w:styleId="12114">
    <w:name w:val="Нет списка12114"/>
    <w:next w:val="ad"/>
    <w:semiHidden/>
    <w:rsid w:val="005D47CD"/>
  </w:style>
  <w:style w:type="numbering" w:customStyle="1" w:styleId="21214">
    <w:name w:val="Нет списка21214"/>
    <w:next w:val="ad"/>
    <w:semiHidden/>
    <w:unhideWhenUsed/>
    <w:rsid w:val="005D47CD"/>
  </w:style>
  <w:style w:type="numbering" w:customStyle="1" w:styleId="31214">
    <w:name w:val="Нет списка31214"/>
    <w:next w:val="ad"/>
    <w:semiHidden/>
    <w:rsid w:val="005D47CD"/>
  </w:style>
  <w:style w:type="numbering" w:customStyle="1" w:styleId="5114">
    <w:name w:val="Нет списка5114"/>
    <w:next w:val="ad"/>
    <w:uiPriority w:val="99"/>
    <w:semiHidden/>
    <w:rsid w:val="005D47CD"/>
  </w:style>
  <w:style w:type="numbering" w:customStyle="1" w:styleId="13114">
    <w:name w:val="Нет списка13114"/>
    <w:next w:val="ad"/>
    <w:semiHidden/>
    <w:rsid w:val="005D47CD"/>
  </w:style>
  <w:style w:type="numbering" w:customStyle="1" w:styleId="22114">
    <w:name w:val="Нет списка22114"/>
    <w:next w:val="ad"/>
    <w:semiHidden/>
    <w:unhideWhenUsed/>
    <w:rsid w:val="005D47CD"/>
  </w:style>
  <w:style w:type="numbering" w:customStyle="1" w:styleId="32114">
    <w:name w:val="Нет списка32114"/>
    <w:next w:val="ad"/>
    <w:semiHidden/>
    <w:rsid w:val="005D47CD"/>
  </w:style>
  <w:style w:type="numbering" w:customStyle="1" w:styleId="SymbolSymbol114">
    <w:name w:val="Стиль маркированный Symbol (Symbol) подчеркивание114"/>
    <w:basedOn w:val="ad"/>
    <w:rsid w:val="005D47CD"/>
  </w:style>
  <w:style w:type="numbering" w:customStyle="1" w:styleId="1135">
    <w:name w:val="Стиль нумерованный113"/>
    <w:basedOn w:val="ad"/>
    <w:rsid w:val="005D47CD"/>
  </w:style>
  <w:style w:type="numbering" w:customStyle="1" w:styleId="12pt123">
    <w:name w:val="Стиль маркированный 12 pt123"/>
    <w:basedOn w:val="ad"/>
    <w:rsid w:val="005D47CD"/>
  </w:style>
  <w:style w:type="numbering" w:customStyle="1" w:styleId="1136">
    <w:name w:val="Стиль маркированный113"/>
    <w:basedOn w:val="ad"/>
    <w:rsid w:val="005D47CD"/>
  </w:style>
  <w:style w:type="numbering" w:customStyle="1" w:styleId="7131">
    <w:name w:val="Нет списка713"/>
    <w:next w:val="ad"/>
    <w:uiPriority w:val="99"/>
    <w:semiHidden/>
    <w:rsid w:val="005D47CD"/>
  </w:style>
  <w:style w:type="numbering" w:customStyle="1" w:styleId="1413">
    <w:name w:val="Нет списка1413"/>
    <w:next w:val="ad"/>
    <w:semiHidden/>
    <w:rsid w:val="005D47CD"/>
  </w:style>
  <w:style w:type="numbering" w:customStyle="1" w:styleId="2313">
    <w:name w:val="Нет списка2313"/>
    <w:next w:val="ad"/>
    <w:semiHidden/>
    <w:unhideWhenUsed/>
    <w:rsid w:val="005D47CD"/>
  </w:style>
  <w:style w:type="numbering" w:customStyle="1" w:styleId="3313">
    <w:name w:val="Нет списка3313"/>
    <w:next w:val="ad"/>
    <w:semiHidden/>
    <w:rsid w:val="005D47CD"/>
  </w:style>
  <w:style w:type="numbering" w:customStyle="1" w:styleId="4313">
    <w:name w:val="Нет списка4313"/>
    <w:next w:val="ad"/>
    <w:semiHidden/>
    <w:rsid w:val="005D47CD"/>
  </w:style>
  <w:style w:type="numbering" w:customStyle="1" w:styleId="11313">
    <w:name w:val="Нет списка11313"/>
    <w:next w:val="ad"/>
    <w:semiHidden/>
    <w:rsid w:val="005D47CD"/>
  </w:style>
  <w:style w:type="numbering" w:customStyle="1" w:styleId="111230">
    <w:name w:val="Нет списка11123"/>
    <w:next w:val="ad"/>
    <w:semiHidden/>
    <w:rsid w:val="005D47CD"/>
  </w:style>
  <w:style w:type="numbering" w:customStyle="1" w:styleId="21313">
    <w:name w:val="Нет списка21313"/>
    <w:next w:val="ad"/>
    <w:semiHidden/>
    <w:unhideWhenUsed/>
    <w:rsid w:val="005D47CD"/>
  </w:style>
  <w:style w:type="numbering" w:customStyle="1" w:styleId="31313">
    <w:name w:val="Нет списка31313"/>
    <w:next w:val="ad"/>
    <w:semiHidden/>
    <w:rsid w:val="005D47CD"/>
  </w:style>
  <w:style w:type="numbering" w:customStyle="1" w:styleId="411130">
    <w:name w:val="Нет списка41113"/>
    <w:next w:val="ad"/>
    <w:semiHidden/>
    <w:rsid w:val="005D47CD"/>
  </w:style>
  <w:style w:type="numbering" w:customStyle="1" w:styleId="12213">
    <w:name w:val="Нет списка12213"/>
    <w:next w:val="ad"/>
    <w:semiHidden/>
    <w:rsid w:val="005D47CD"/>
  </w:style>
  <w:style w:type="numbering" w:customStyle="1" w:styleId="2111130">
    <w:name w:val="Нет списка211113"/>
    <w:next w:val="ad"/>
    <w:semiHidden/>
    <w:unhideWhenUsed/>
    <w:rsid w:val="005D47CD"/>
  </w:style>
  <w:style w:type="numbering" w:customStyle="1" w:styleId="3111130">
    <w:name w:val="Нет списка311113"/>
    <w:next w:val="ad"/>
    <w:semiHidden/>
    <w:rsid w:val="005D47CD"/>
  </w:style>
  <w:style w:type="numbering" w:customStyle="1" w:styleId="5213">
    <w:name w:val="Нет списка5213"/>
    <w:next w:val="ad"/>
    <w:uiPriority w:val="99"/>
    <w:semiHidden/>
    <w:unhideWhenUsed/>
    <w:rsid w:val="005D47CD"/>
  </w:style>
  <w:style w:type="numbering" w:customStyle="1" w:styleId="6113">
    <w:name w:val="Нет списка6113"/>
    <w:next w:val="ad"/>
    <w:uiPriority w:val="99"/>
    <w:semiHidden/>
    <w:rsid w:val="005D47CD"/>
  </w:style>
  <w:style w:type="numbering" w:customStyle="1" w:styleId="13213">
    <w:name w:val="Нет списка13213"/>
    <w:next w:val="ad"/>
    <w:semiHidden/>
    <w:rsid w:val="005D47CD"/>
  </w:style>
  <w:style w:type="numbering" w:customStyle="1" w:styleId="112113">
    <w:name w:val="Нет списка112113"/>
    <w:next w:val="ad"/>
    <w:semiHidden/>
    <w:rsid w:val="005D47CD"/>
  </w:style>
  <w:style w:type="numbering" w:customStyle="1" w:styleId="22213">
    <w:name w:val="Нет списка22213"/>
    <w:next w:val="ad"/>
    <w:semiHidden/>
    <w:unhideWhenUsed/>
    <w:rsid w:val="005D47CD"/>
  </w:style>
  <w:style w:type="numbering" w:customStyle="1" w:styleId="32213">
    <w:name w:val="Нет списка32213"/>
    <w:next w:val="ad"/>
    <w:semiHidden/>
    <w:rsid w:val="005D47CD"/>
  </w:style>
  <w:style w:type="numbering" w:customStyle="1" w:styleId="42113">
    <w:name w:val="Нет списка42113"/>
    <w:next w:val="ad"/>
    <w:semiHidden/>
    <w:rsid w:val="005D47CD"/>
  </w:style>
  <w:style w:type="numbering" w:customStyle="1" w:styleId="121113">
    <w:name w:val="Нет списка121113"/>
    <w:next w:val="ad"/>
    <w:semiHidden/>
    <w:rsid w:val="005D47CD"/>
  </w:style>
  <w:style w:type="numbering" w:customStyle="1" w:styleId="212113">
    <w:name w:val="Нет списка212113"/>
    <w:next w:val="ad"/>
    <w:semiHidden/>
    <w:unhideWhenUsed/>
    <w:rsid w:val="005D47CD"/>
  </w:style>
  <w:style w:type="numbering" w:customStyle="1" w:styleId="312113">
    <w:name w:val="Нет списка312113"/>
    <w:next w:val="ad"/>
    <w:semiHidden/>
    <w:rsid w:val="005D47CD"/>
  </w:style>
  <w:style w:type="numbering" w:customStyle="1" w:styleId="51113">
    <w:name w:val="Нет списка51113"/>
    <w:next w:val="ad"/>
    <w:uiPriority w:val="99"/>
    <w:semiHidden/>
    <w:rsid w:val="005D47CD"/>
  </w:style>
  <w:style w:type="numbering" w:customStyle="1" w:styleId="131113">
    <w:name w:val="Нет списка131113"/>
    <w:next w:val="ad"/>
    <w:semiHidden/>
    <w:rsid w:val="005D47CD"/>
  </w:style>
  <w:style w:type="numbering" w:customStyle="1" w:styleId="221113">
    <w:name w:val="Нет списка221113"/>
    <w:next w:val="ad"/>
    <w:semiHidden/>
    <w:unhideWhenUsed/>
    <w:rsid w:val="005D47CD"/>
  </w:style>
  <w:style w:type="numbering" w:customStyle="1" w:styleId="321113">
    <w:name w:val="Нет списка321113"/>
    <w:next w:val="ad"/>
    <w:semiHidden/>
    <w:rsid w:val="005D47CD"/>
  </w:style>
  <w:style w:type="numbering" w:customStyle="1" w:styleId="SymbolSymbol1113">
    <w:name w:val="Стиль маркированный Symbol (Symbol) подчеркивание1113"/>
    <w:basedOn w:val="ad"/>
    <w:rsid w:val="005D47CD"/>
  </w:style>
  <w:style w:type="numbering" w:customStyle="1" w:styleId="11130">
    <w:name w:val="Стиль нумерованный1113"/>
    <w:basedOn w:val="ad"/>
    <w:rsid w:val="005D47CD"/>
    <w:pPr>
      <w:numPr>
        <w:numId w:val="54"/>
      </w:numPr>
    </w:pPr>
  </w:style>
  <w:style w:type="numbering" w:customStyle="1" w:styleId="12pt1113">
    <w:name w:val="Стиль маркированный 12 pt1113"/>
    <w:basedOn w:val="ad"/>
    <w:rsid w:val="005D47CD"/>
    <w:pPr>
      <w:numPr>
        <w:numId w:val="55"/>
      </w:numPr>
    </w:pPr>
  </w:style>
  <w:style w:type="numbering" w:customStyle="1" w:styleId="1113">
    <w:name w:val="Стиль маркированный1113"/>
    <w:basedOn w:val="ad"/>
    <w:rsid w:val="005D47CD"/>
    <w:pPr>
      <w:numPr>
        <w:numId w:val="56"/>
      </w:numPr>
    </w:pPr>
  </w:style>
  <w:style w:type="numbering" w:customStyle="1" w:styleId="833">
    <w:name w:val="Нет списка83"/>
    <w:next w:val="ad"/>
    <w:uiPriority w:val="99"/>
    <w:semiHidden/>
    <w:rsid w:val="005D47CD"/>
  </w:style>
  <w:style w:type="numbering" w:customStyle="1" w:styleId="1533">
    <w:name w:val="Нет списка153"/>
    <w:next w:val="ad"/>
    <w:semiHidden/>
    <w:rsid w:val="005D47CD"/>
  </w:style>
  <w:style w:type="numbering" w:customStyle="1" w:styleId="2430">
    <w:name w:val="Нет списка243"/>
    <w:next w:val="ad"/>
    <w:semiHidden/>
    <w:unhideWhenUsed/>
    <w:rsid w:val="005D47CD"/>
  </w:style>
  <w:style w:type="numbering" w:customStyle="1" w:styleId="3430">
    <w:name w:val="Нет списка343"/>
    <w:next w:val="ad"/>
    <w:semiHidden/>
    <w:rsid w:val="005D47CD"/>
  </w:style>
  <w:style w:type="numbering" w:customStyle="1" w:styleId="4430">
    <w:name w:val="Нет списка443"/>
    <w:next w:val="ad"/>
    <w:semiHidden/>
    <w:rsid w:val="005D47CD"/>
  </w:style>
  <w:style w:type="numbering" w:customStyle="1" w:styleId="1143">
    <w:name w:val="Нет списка1143"/>
    <w:next w:val="ad"/>
    <w:semiHidden/>
    <w:rsid w:val="005D47CD"/>
  </w:style>
  <w:style w:type="numbering" w:customStyle="1" w:styleId="11133">
    <w:name w:val="Нет списка11133"/>
    <w:next w:val="ad"/>
    <w:semiHidden/>
    <w:rsid w:val="005D47CD"/>
  </w:style>
  <w:style w:type="numbering" w:customStyle="1" w:styleId="2143">
    <w:name w:val="Нет списка2143"/>
    <w:next w:val="ad"/>
    <w:semiHidden/>
    <w:unhideWhenUsed/>
    <w:rsid w:val="005D47CD"/>
  </w:style>
  <w:style w:type="numbering" w:customStyle="1" w:styleId="3143">
    <w:name w:val="Нет списка3143"/>
    <w:next w:val="ad"/>
    <w:semiHidden/>
    <w:rsid w:val="005D47CD"/>
  </w:style>
  <w:style w:type="numbering" w:customStyle="1" w:styleId="41230">
    <w:name w:val="Нет списка4123"/>
    <w:next w:val="ad"/>
    <w:semiHidden/>
    <w:rsid w:val="005D47CD"/>
  </w:style>
  <w:style w:type="numbering" w:customStyle="1" w:styleId="1233">
    <w:name w:val="Нет списка1233"/>
    <w:next w:val="ad"/>
    <w:semiHidden/>
    <w:rsid w:val="005D47CD"/>
  </w:style>
  <w:style w:type="numbering" w:customStyle="1" w:styleId="211230">
    <w:name w:val="Нет списка21123"/>
    <w:next w:val="ad"/>
    <w:semiHidden/>
    <w:unhideWhenUsed/>
    <w:rsid w:val="005D47CD"/>
  </w:style>
  <w:style w:type="numbering" w:customStyle="1" w:styleId="311230">
    <w:name w:val="Нет списка31123"/>
    <w:next w:val="ad"/>
    <w:semiHidden/>
    <w:rsid w:val="005D47CD"/>
  </w:style>
  <w:style w:type="numbering" w:customStyle="1" w:styleId="5330">
    <w:name w:val="Нет списка533"/>
    <w:next w:val="ad"/>
    <w:uiPriority w:val="99"/>
    <w:semiHidden/>
    <w:unhideWhenUsed/>
    <w:rsid w:val="005D47CD"/>
  </w:style>
  <w:style w:type="numbering" w:customStyle="1" w:styleId="6231">
    <w:name w:val="Нет списка623"/>
    <w:next w:val="ad"/>
    <w:uiPriority w:val="99"/>
    <w:semiHidden/>
    <w:rsid w:val="005D47CD"/>
  </w:style>
  <w:style w:type="numbering" w:customStyle="1" w:styleId="1333">
    <w:name w:val="Нет списка1333"/>
    <w:next w:val="ad"/>
    <w:semiHidden/>
    <w:rsid w:val="005D47CD"/>
  </w:style>
  <w:style w:type="numbering" w:customStyle="1" w:styleId="11223">
    <w:name w:val="Нет списка11223"/>
    <w:next w:val="ad"/>
    <w:semiHidden/>
    <w:rsid w:val="005D47CD"/>
  </w:style>
  <w:style w:type="numbering" w:customStyle="1" w:styleId="2233">
    <w:name w:val="Нет списка2233"/>
    <w:next w:val="ad"/>
    <w:semiHidden/>
    <w:unhideWhenUsed/>
    <w:rsid w:val="005D47CD"/>
  </w:style>
  <w:style w:type="numbering" w:customStyle="1" w:styleId="3233">
    <w:name w:val="Нет списка3233"/>
    <w:next w:val="ad"/>
    <w:semiHidden/>
    <w:rsid w:val="005D47CD"/>
  </w:style>
  <w:style w:type="numbering" w:customStyle="1" w:styleId="42230">
    <w:name w:val="Нет списка4223"/>
    <w:next w:val="ad"/>
    <w:semiHidden/>
    <w:rsid w:val="005D47CD"/>
  </w:style>
  <w:style w:type="numbering" w:customStyle="1" w:styleId="12123">
    <w:name w:val="Нет списка12123"/>
    <w:next w:val="ad"/>
    <w:semiHidden/>
    <w:rsid w:val="005D47CD"/>
  </w:style>
  <w:style w:type="numbering" w:customStyle="1" w:styleId="21223">
    <w:name w:val="Нет списка21223"/>
    <w:next w:val="ad"/>
    <w:semiHidden/>
    <w:unhideWhenUsed/>
    <w:rsid w:val="005D47CD"/>
  </w:style>
  <w:style w:type="numbering" w:customStyle="1" w:styleId="31223">
    <w:name w:val="Нет списка31223"/>
    <w:next w:val="ad"/>
    <w:semiHidden/>
    <w:rsid w:val="005D47CD"/>
  </w:style>
  <w:style w:type="numbering" w:customStyle="1" w:styleId="5123">
    <w:name w:val="Нет списка5123"/>
    <w:next w:val="ad"/>
    <w:uiPriority w:val="99"/>
    <w:semiHidden/>
    <w:rsid w:val="005D47CD"/>
  </w:style>
  <w:style w:type="numbering" w:customStyle="1" w:styleId="13123">
    <w:name w:val="Нет списка13123"/>
    <w:next w:val="ad"/>
    <w:semiHidden/>
    <w:rsid w:val="005D47CD"/>
  </w:style>
  <w:style w:type="numbering" w:customStyle="1" w:styleId="22123">
    <w:name w:val="Нет списка22123"/>
    <w:next w:val="ad"/>
    <w:semiHidden/>
    <w:unhideWhenUsed/>
    <w:rsid w:val="005D47CD"/>
  </w:style>
  <w:style w:type="numbering" w:customStyle="1" w:styleId="32123">
    <w:name w:val="Нет списка32123"/>
    <w:next w:val="ad"/>
    <w:semiHidden/>
    <w:rsid w:val="005D47CD"/>
  </w:style>
  <w:style w:type="numbering" w:customStyle="1" w:styleId="SymbolSymbol213">
    <w:name w:val="Стиль маркированный Symbol (Symbol) подчеркивание213"/>
    <w:basedOn w:val="ad"/>
    <w:rsid w:val="005D47CD"/>
  </w:style>
  <w:style w:type="numbering" w:customStyle="1" w:styleId="2135">
    <w:name w:val="Стиль нумерованный213"/>
    <w:basedOn w:val="ad"/>
    <w:rsid w:val="005D47CD"/>
  </w:style>
  <w:style w:type="numbering" w:customStyle="1" w:styleId="12pt213">
    <w:name w:val="Стиль маркированный 12 pt213"/>
    <w:basedOn w:val="ad"/>
    <w:rsid w:val="005D47CD"/>
  </w:style>
  <w:style w:type="numbering" w:customStyle="1" w:styleId="2136">
    <w:name w:val="Стиль маркированный213"/>
    <w:basedOn w:val="ad"/>
    <w:rsid w:val="005D47CD"/>
  </w:style>
  <w:style w:type="numbering" w:customStyle="1" w:styleId="12pt11113">
    <w:name w:val="Стиль маркированный 12 pt11113"/>
    <w:basedOn w:val="ad"/>
    <w:rsid w:val="005D47CD"/>
  </w:style>
  <w:style w:type="numbering" w:customStyle="1" w:styleId="933">
    <w:name w:val="Нет списка93"/>
    <w:next w:val="ad"/>
    <w:uiPriority w:val="99"/>
    <w:semiHidden/>
    <w:rsid w:val="005D47CD"/>
  </w:style>
  <w:style w:type="numbering" w:customStyle="1" w:styleId="1633">
    <w:name w:val="Нет списка163"/>
    <w:next w:val="ad"/>
    <w:semiHidden/>
    <w:rsid w:val="005D47CD"/>
  </w:style>
  <w:style w:type="numbering" w:customStyle="1" w:styleId="2530">
    <w:name w:val="Нет списка253"/>
    <w:next w:val="ad"/>
    <w:semiHidden/>
    <w:unhideWhenUsed/>
    <w:rsid w:val="005D47CD"/>
  </w:style>
  <w:style w:type="numbering" w:customStyle="1" w:styleId="353">
    <w:name w:val="Нет списка353"/>
    <w:next w:val="ad"/>
    <w:semiHidden/>
    <w:rsid w:val="005D47CD"/>
  </w:style>
  <w:style w:type="numbering" w:customStyle="1" w:styleId="453">
    <w:name w:val="Нет списка453"/>
    <w:next w:val="ad"/>
    <w:semiHidden/>
    <w:rsid w:val="005D47CD"/>
  </w:style>
  <w:style w:type="numbering" w:customStyle="1" w:styleId="1153">
    <w:name w:val="Нет списка1153"/>
    <w:next w:val="ad"/>
    <w:semiHidden/>
    <w:rsid w:val="005D47CD"/>
  </w:style>
  <w:style w:type="numbering" w:customStyle="1" w:styleId="11143">
    <w:name w:val="Нет списка11143"/>
    <w:next w:val="ad"/>
    <w:semiHidden/>
    <w:rsid w:val="005D47CD"/>
  </w:style>
  <w:style w:type="numbering" w:customStyle="1" w:styleId="2153">
    <w:name w:val="Нет списка2153"/>
    <w:next w:val="ad"/>
    <w:semiHidden/>
    <w:unhideWhenUsed/>
    <w:rsid w:val="005D47CD"/>
  </w:style>
  <w:style w:type="numbering" w:customStyle="1" w:styleId="3153">
    <w:name w:val="Нет списка3153"/>
    <w:next w:val="ad"/>
    <w:semiHidden/>
    <w:rsid w:val="005D47CD"/>
  </w:style>
  <w:style w:type="numbering" w:customStyle="1" w:styleId="4133">
    <w:name w:val="Нет списка4133"/>
    <w:next w:val="ad"/>
    <w:semiHidden/>
    <w:rsid w:val="005D47CD"/>
  </w:style>
  <w:style w:type="numbering" w:customStyle="1" w:styleId="1243">
    <w:name w:val="Нет списка1243"/>
    <w:next w:val="ad"/>
    <w:semiHidden/>
    <w:rsid w:val="005D47CD"/>
  </w:style>
  <w:style w:type="numbering" w:customStyle="1" w:styleId="211330">
    <w:name w:val="Нет списка21133"/>
    <w:next w:val="ad"/>
    <w:semiHidden/>
    <w:unhideWhenUsed/>
    <w:rsid w:val="005D47CD"/>
  </w:style>
  <w:style w:type="numbering" w:customStyle="1" w:styleId="31133">
    <w:name w:val="Нет списка31133"/>
    <w:next w:val="ad"/>
    <w:semiHidden/>
    <w:rsid w:val="005D47CD"/>
  </w:style>
  <w:style w:type="numbering" w:customStyle="1" w:styleId="543">
    <w:name w:val="Нет списка543"/>
    <w:next w:val="ad"/>
    <w:uiPriority w:val="99"/>
    <w:semiHidden/>
    <w:unhideWhenUsed/>
    <w:rsid w:val="005D47CD"/>
  </w:style>
  <w:style w:type="numbering" w:customStyle="1" w:styleId="633">
    <w:name w:val="Нет списка633"/>
    <w:next w:val="ad"/>
    <w:uiPriority w:val="99"/>
    <w:semiHidden/>
    <w:rsid w:val="005D47CD"/>
  </w:style>
  <w:style w:type="numbering" w:customStyle="1" w:styleId="1343">
    <w:name w:val="Нет списка1343"/>
    <w:next w:val="ad"/>
    <w:semiHidden/>
    <w:rsid w:val="005D47CD"/>
  </w:style>
  <w:style w:type="numbering" w:customStyle="1" w:styleId="11233">
    <w:name w:val="Нет списка11233"/>
    <w:next w:val="ad"/>
    <w:semiHidden/>
    <w:rsid w:val="005D47CD"/>
  </w:style>
  <w:style w:type="numbering" w:customStyle="1" w:styleId="2243">
    <w:name w:val="Нет списка2243"/>
    <w:next w:val="ad"/>
    <w:semiHidden/>
    <w:unhideWhenUsed/>
    <w:rsid w:val="005D47CD"/>
  </w:style>
  <w:style w:type="numbering" w:customStyle="1" w:styleId="3243">
    <w:name w:val="Нет списка3243"/>
    <w:next w:val="ad"/>
    <w:semiHidden/>
    <w:rsid w:val="005D47CD"/>
  </w:style>
  <w:style w:type="numbering" w:customStyle="1" w:styleId="4233">
    <w:name w:val="Нет списка4233"/>
    <w:next w:val="ad"/>
    <w:semiHidden/>
    <w:rsid w:val="005D47CD"/>
  </w:style>
  <w:style w:type="numbering" w:customStyle="1" w:styleId="12133">
    <w:name w:val="Нет списка12133"/>
    <w:next w:val="ad"/>
    <w:semiHidden/>
    <w:rsid w:val="005D47CD"/>
  </w:style>
  <w:style w:type="numbering" w:customStyle="1" w:styleId="21233">
    <w:name w:val="Нет списка21233"/>
    <w:next w:val="ad"/>
    <w:semiHidden/>
    <w:unhideWhenUsed/>
    <w:rsid w:val="005D47CD"/>
  </w:style>
  <w:style w:type="numbering" w:customStyle="1" w:styleId="31233">
    <w:name w:val="Нет списка31233"/>
    <w:next w:val="ad"/>
    <w:semiHidden/>
    <w:rsid w:val="005D47CD"/>
  </w:style>
  <w:style w:type="numbering" w:customStyle="1" w:styleId="5133">
    <w:name w:val="Нет списка5133"/>
    <w:next w:val="ad"/>
    <w:uiPriority w:val="99"/>
    <w:semiHidden/>
    <w:rsid w:val="005D47CD"/>
  </w:style>
  <w:style w:type="numbering" w:customStyle="1" w:styleId="13133">
    <w:name w:val="Нет списка13133"/>
    <w:next w:val="ad"/>
    <w:semiHidden/>
    <w:rsid w:val="005D47CD"/>
  </w:style>
  <w:style w:type="numbering" w:customStyle="1" w:styleId="22133">
    <w:name w:val="Нет списка22133"/>
    <w:next w:val="ad"/>
    <w:semiHidden/>
    <w:unhideWhenUsed/>
    <w:rsid w:val="005D47CD"/>
  </w:style>
  <w:style w:type="numbering" w:customStyle="1" w:styleId="32133">
    <w:name w:val="Нет списка32133"/>
    <w:next w:val="ad"/>
    <w:semiHidden/>
    <w:rsid w:val="005D47CD"/>
  </w:style>
  <w:style w:type="numbering" w:customStyle="1" w:styleId="SymbolSymbol313">
    <w:name w:val="Стиль маркированный Symbol (Symbol) подчеркивание313"/>
    <w:basedOn w:val="ad"/>
    <w:rsid w:val="005D47CD"/>
  </w:style>
  <w:style w:type="numbering" w:customStyle="1" w:styleId="3135">
    <w:name w:val="Стиль нумерованный313"/>
    <w:basedOn w:val="ad"/>
    <w:rsid w:val="005D47CD"/>
  </w:style>
  <w:style w:type="numbering" w:customStyle="1" w:styleId="12pt313">
    <w:name w:val="Стиль маркированный 12 pt313"/>
    <w:basedOn w:val="ad"/>
    <w:rsid w:val="005D47CD"/>
    <w:pPr>
      <w:numPr>
        <w:numId w:val="58"/>
      </w:numPr>
    </w:pPr>
  </w:style>
  <w:style w:type="numbering" w:customStyle="1" w:styleId="313">
    <w:name w:val="Стиль маркированный313"/>
    <w:basedOn w:val="ad"/>
    <w:rsid w:val="005D47CD"/>
    <w:pPr>
      <w:numPr>
        <w:numId w:val="59"/>
      </w:numPr>
    </w:pPr>
  </w:style>
  <w:style w:type="numbering" w:customStyle="1" w:styleId="1033">
    <w:name w:val="Нет списка103"/>
    <w:next w:val="ad"/>
    <w:uiPriority w:val="99"/>
    <w:semiHidden/>
    <w:rsid w:val="005D47CD"/>
  </w:style>
  <w:style w:type="numbering" w:customStyle="1" w:styleId="1733">
    <w:name w:val="Нет списка173"/>
    <w:next w:val="ad"/>
    <w:semiHidden/>
    <w:rsid w:val="005D47CD"/>
  </w:style>
  <w:style w:type="numbering" w:customStyle="1" w:styleId="2630">
    <w:name w:val="Нет списка263"/>
    <w:next w:val="ad"/>
    <w:semiHidden/>
    <w:unhideWhenUsed/>
    <w:rsid w:val="005D47CD"/>
  </w:style>
  <w:style w:type="numbering" w:customStyle="1" w:styleId="363">
    <w:name w:val="Нет списка363"/>
    <w:next w:val="ad"/>
    <w:semiHidden/>
    <w:rsid w:val="005D47CD"/>
  </w:style>
  <w:style w:type="numbering" w:customStyle="1" w:styleId="463">
    <w:name w:val="Нет списка463"/>
    <w:next w:val="ad"/>
    <w:semiHidden/>
    <w:rsid w:val="005D47CD"/>
  </w:style>
  <w:style w:type="numbering" w:customStyle="1" w:styleId="1163">
    <w:name w:val="Нет списка1163"/>
    <w:next w:val="ad"/>
    <w:semiHidden/>
    <w:rsid w:val="005D47CD"/>
  </w:style>
  <w:style w:type="numbering" w:customStyle="1" w:styleId="11153">
    <w:name w:val="Нет списка11153"/>
    <w:next w:val="ad"/>
    <w:semiHidden/>
    <w:rsid w:val="005D47CD"/>
  </w:style>
  <w:style w:type="numbering" w:customStyle="1" w:styleId="2163">
    <w:name w:val="Нет списка2163"/>
    <w:next w:val="ad"/>
    <w:semiHidden/>
    <w:unhideWhenUsed/>
    <w:rsid w:val="005D47CD"/>
  </w:style>
  <w:style w:type="numbering" w:customStyle="1" w:styleId="3163">
    <w:name w:val="Нет списка3163"/>
    <w:next w:val="ad"/>
    <w:semiHidden/>
    <w:rsid w:val="005D47CD"/>
  </w:style>
  <w:style w:type="numbering" w:customStyle="1" w:styleId="4143">
    <w:name w:val="Нет списка4143"/>
    <w:next w:val="ad"/>
    <w:semiHidden/>
    <w:rsid w:val="005D47CD"/>
  </w:style>
  <w:style w:type="numbering" w:customStyle="1" w:styleId="1253">
    <w:name w:val="Нет списка1253"/>
    <w:next w:val="ad"/>
    <w:semiHidden/>
    <w:rsid w:val="005D47CD"/>
  </w:style>
  <w:style w:type="numbering" w:customStyle="1" w:styleId="21143">
    <w:name w:val="Нет списка21143"/>
    <w:next w:val="ad"/>
    <w:semiHidden/>
    <w:unhideWhenUsed/>
    <w:rsid w:val="005D47CD"/>
  </w:style>
  <w:style w:type="numbering" w:customStyle="1" w:styleId="31143">
    <w:name w:val="Нет списка31143"/>
    <w:next w:val="ad"/>
    <w:semiHidden/>
    <w:rsid w:val="005D47CD"/>
  </w:style>
  <w:style w:type="numbering" w:customStyle="1" w:styleId="5530">
    <w:name w:val="Нет списка553"/>
    <w:next w:val="ad"/>
    <w:uiPriority w:val="99"/>
    <w:semiHidden/>
    <w:unhideWhenUsed/>
    <w:rsid w:val="005D47CD"/>
  </w:style>
  <w:style w:type="numbering" w:customStyle="1" w:styleId="643">
    <w:name w:val="Нет списка643"/>
    <w:next w:val="ad"/>
    <w:uiPriority w:val="99"/>
    <w:semiHidden/>
    <w:rsid w:val="005D47CD"/>
  </w:style>
  <w:style w:type="numbering" w:customStyle="1" w:styleId="1353">
    <w:name w:val="Нет списка1353"/>
    <w:next w:val="ad"/>
    <w:semiHidden/>
    <w:rsid w:val="005D47CD"/>
  </w:style>
  <w:style w:type="numbering" w:customStyle="1" w:styleId="11243">
    <w:name w:val="Нет списка11243"/>
    <w:next w:val="ad"/>
    <w:semiHidden/>
    <w:rsid w:val="005D47CD"/>
  </w:style>
  <w:style w:type="numbering" w:customStyle="1" w:styleId="2253">
    <w:name w:val="Нет списка2253"/>
    <w:next w:val="ad"/>
    <w:semiHidden/>
    <w:unhideWhenUsed/>
    <w:rsid w:val="005D47CD"/>
  </w:style>
  <w:style w:type="numbering" w:customStyle="1" w:styleId="3253">
    <w:name w:val="Нет списка3253"/>
    <w:next w:val="ad"/>
    <w:semiHidden/>
    <w:rsid w:val="005D47CD"/>
  </w:style>
  <w:style w:type="numbering" w:customStyle="1" w:styleId="4243">
    <w:name w:val="Нет списка4243"/>
    <w:next w:val="ad"/>
    <w:semiHidden/>
    <w:rsid w:val="005D47CD"/>
  </w:style>
  <w:style w:type="numbering" w:customStyle="1" w:styleId="12143">
    <w:name w:val="Нет списка12143"/>
    <w:next w:val="ad"/>
    <w:semiHidden/>
    <w:rsid w:val="005D47CD"/>
  </w:style>
  <w:style w:type="numbering" w:customStyle="1" w:styleId="21243">
    <w:name w:val="Нет списка21243"/>
    <w:next w:val="ad"/>
    <w:semiHidden/>
    <w:unhideWhenUsed/>
    <w:rsid w:val="005D47CD"/>
  </w:style>
  <w:style w:type="numbering" w:customStyle="1" w:styleId="31243">
    <w:name w:val="Нет списка31243"/>
    <w:next w:val="ad"/>
    <w:semiHidden/>
    <w:rsid w:val="005D47CD"/>
  </w:style>
  <w:style w:type="numbering" w:customStyle="1" w:styleId="5143">
    <w:name w:val="Нет списка5143"/>
    <w:next w:val="ad"/>
    <w:uiPriority w:val="99"/>
    <w:semiHidden/>
    <w:rsid w:val="005D47CD"/>
  </w:style>
  <w:style w:type="numbering" w:customStyle="1" w:styleId="13143">
    <w:name w:val="Нет списка13143"/>
    <w:next w:val="ad"/>
    <w:semiHidden/>
    <w:rsid w:val="005D47CD"/>
  </w:style>
  <w:style w:type="numbering" w:customStyle="1" w:styleId="22143">
    <w:name w:val="Нет списка22143"/>
    <w:next w:val="ad"/>
    <w:semiHidden/>
    <w:unhideWhenUsed/>
    <w:rsid w:val="005D47CD"/>
  </w:style>
  <w:style w:type="numbering" w:customStyle="1" w:styleId="32143">
    <w:name w:val="Нет списка32143"/>
    <w:next w:val="ad"/>
    <w:semiHidden/>
    <w:rsid w:val="005D47CD"/>
  </w:style>
  <w:style w:type="numbering" w:customStyle="1" w:styleId="SymbolSymbol43">
    <w:name w:val="Стиль маркированный Symbol (Symbol) подчеркивание43"/>
    <w:basedOn w:val="ad"/>
    <w:rsid w:val="005D47CD"/>
  </w:style>
  <w:style w:type="numbering" w:customStyle="1" w:styleId="435">
    <w:name w:val="Стиль нумерованный43"/>
    <w:basedOn w:val="ad"/>
    <w:rsid w:val="005D47CD"/>
  </w:style>
  <w:style w:type="numbering" w:customStyle="1" w:styleId="12pt43">
    <w:name w:val="Стиль маркированный 12 pt43"/>
    <w:basedOn w:val="ad"/>
    <w:rsid w:val="005D47CD"/>
  </w:style>
  <w:style w:type="numbering" w:customStyle="1" w:styleId="436">
    <w:name w:val="Стиль маркированный43"/>
    <w:basedOn w:val="ad"/>
    <w:rsid w:val="005D47CD"/>
  </w:style>
  <w:style w:type="table" w:customStyle="1" w:styleId="52130">
    <w:name w:val="Сетка таблицы5213"/>
    <w:basedOn w:val="ac"/>
    <w:next w:val="af7"/>
    <w:rsid w:val="005D47C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3">
    <w:name w:val="Сетка таблицы6213"/>
    <w:basedOn w:val="ac"/>
    <w:next w:val="af7"/>
    <w:rsid w:val="005D47C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3">
    <w:name w:val="Сетка таблицы7213"/>
    <w:basedOn w:val="ac"/>
    <w:next w:val="af7"/>
    <w:rsid w:val="005D47C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pt1213">
    <w:name w:val="Стиль маркированный 12 pt1213"/>
    <w:basedOn w:val="ad"/>
    <w:rsid w:val="005D47CD"/>
    <w:pPr>
      <w:numPr>
        <w:numId w:val="57"/>
      </w:numPr>
    </w:pPr>
  </w:style>
  <w:style w:type="numbering" w:customStyle="1" w:styleId="1830">
    <w:name w:val="Нет списка183"/>
    <w:next w:val="ad"/>
    <w:semiHidden/>
    <w:rsid w:val="005D47CD"/>
  </w:style>
  <w:style w:type="numbering" w:customStyle="1" w:styleId="1930">
    <w:name w:val="Нет списка193"/>
    <w:next w:val="ad"/>
    <w:uiPriority w:val="99"/>
    <w:semiHidden/>
    <w:unhideWhenUsed/>
    <w:rsid w:val="005D47CD"/>
  </w:style>
  <w:style w:type="numbering" w:customStyle="1" w:styleId="1173">
    <w:name w:val="Нет списка1173"/>
    <w:next w:val="ad"/>
    <w:semiHidden/>
    <w:rsid w:val="005D47CD"/>
  </w:style>
  <w:style w:type="numbering" w:customStyle="1" w:styleId="2030">
    <w:name w:val="Нет списка203"/>
    <w:next w:val="ad"/>
    <w:uiPriority w:val="99"/>
    <w:semiHidden/>
    <w:unhideWhenUsed/>
    <w:rsid w:val="005D47CD"/>
  </w:style>
  <w:style w:type="table" w:customStyle="1" w:styleId="211131">
    <w:name w:val="Сетка таблицы21113"/>
    <w:basedOn w:val="ac"/>
    <w:next w:val="af7"/>
    <w:uiPriority w:val="59"/>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ymbolSymbol53">
    <w:name w:val="Стиль маркированный Symbol (Symbol) подчеркивание53"/>
    <w:basedOn w:val="ad"/>
    <w:rsid w:val="005D47CD"/>
  </w:style>
  <w:style w:type="numbering" w:customStyle="1" w:styleId="534">
    <w:name w:val="Стиль нумерованный53"/>
    <w:basedOn w:val="ad"/>
    <w:rsid w:val="005D47CD"/>
  </w:style>
  <w:style w:type="numbering" w:customStyle="1" w:styleId="12pt53">
    <w:name w:val="Стиль маркированный 12 pt53"/>
    <w:basedOn w:val="ad"/>
    <w:rsid w:val="005D47CD"/>
  </w:style>
  <w:style w:type="numbering" w:customStyle="1" w:styleId="535">
    <w:name w:val="Стиль маркированный53"/>
    <w:basedOn w:val="ad"/>
    <w:rsid w:val="005D47CD"/>
  </w:style>
  <w:style w:type="numbering" w:customStyle="1" w:styleId="SymbolSymbol123">
    <w:name w:val="Стиль маркированный Symbol (Symbol) подчеркивание123"/>
    <w:basedOn w:val="ad"/>
    <w:rsid w:val="005D47CD"/>
  </w:style>
  <w:style w:type="numbering" w:customStyle="1" w:styleId="1234">
    <w:name w:val="Стиль нумерованный123"/>
    <w:basedOn w:val="ad"/>
    <w:rsid w:val="005D47CD"/>
  </w:style>
  <w:style w:type="numbering" w:customStyle="1" w:styleId="12pt133">
    <w:name w:val="Стиль маркированный 12 pt133"/>
    <w:basedOn w:val="ad"/>
    <w:rsid w:val="005D47CD"/>
  </w:style>
  <w:style w:type="numbering" w:customStyle="1" w:styleId="1235">
    <w:name w:val="Стиль маркированный123"/>
    <w:basedOn w:val="ad"/>
    <w:rsid w:val="005D47CD"/>
  </w:style>
  <w:style w:type="numbering" w:customStyle="1" w:styleId="SymbolSymbol2113">
    <w:name w:val="Стиль маркированный Symbol (Symbol) подчеркивание2113"/>
    <w:basedOn w:val="ad"/>
    <w:rsid w:val="005D47CD"/>
  </w:style>
  <w:style w:type="numbering" w:customStyle="1" w:styleId="21134">
    <w:name w:val="Стиль нумерованный2113"/>
    <w:basedOn w:val="ad"/>
    <w:rsid w:val="005D47CD"/>
  </w:style>
  <w:style w:type="numbering" w:customStyle="1" w:styleId="12pt2113">
    <w:name w:val="Стиль маркированный 12 pt2113"/>
    <w:basedOn w:val="ad"/>
    <w:rsid w:val="005D47CD"/>
  </w:style>
  <w:style w:type="numbering" w:customStyle="1" w:styleId="21135">
    <w:name w:val="Стиль маркированный2113"/>
    <w:basedOn w:val="ad"/>
    <w:rsid w:val="005D47CD"/>
  </w:style>
  <w:style w:type="numbering" w:customStyle="1" w:styleId="12pt1123">
    <w:name w:val="Стиль маркированный 12 pt1123"/>
    <w:basedOn w:val="ad"/>
    <w:rsid w:val="005D47CD"/>
  </w:style>
  <w:style w:type="numbering" w:customStyle="1" w:styleId="273">
    <w:name w:val="Нет списка273"/>
    <w:next w:val="ad"/>
    <w:uiPriority w:val="99"/>
    <w:semiHidden/>
    <w:unhideWhenUsed/>
    <w:rsid w:val="005D47CD"/>
  </w:style>
  <w:style w:type="numbering" w:customStyle="1" w:styleId="SymbolSymbol61">
    <w:name w:val="Стиль маркированный Symbol (Symbol) подчеркивание61"/>
    <w:basedOn w:val="ad"/>
    <w:rsid w:val="005D47CD"/>
  </w:style>
  <w:style w:type="numbering" w:customStyle="1" w:styleId="616">
    <w:name w:val="Стиль нумерованный61"/>
    <w:basedOn w:val="ad"/>
    <w:rsid w:val="005D47CD"/>
  </w:style>
  <w:style w:type="numbering" w:customStyle="1" w:styleId="12pt61">
    <w:name w:val="Стиль маркированный 12 pt61"/>
    <w:basedOn w:val="ad"/>
    <w:rsid w:val="005D47CD"/>
  </w:style>
  <w:style w:type="numbering" w:customStyle="1" w:styleId="617">
    <w:name w:val="Стиль маркированный61"/>
    <w:basedOn w:val="ad"/>
    <w:rsid w:val="005D47CD"/>
  </w:style>
  <w:style w:type="numbering" w:customStyle="1" w:styleId="SymbolSymbol131">
    <w:name w:val="Стиль маркированный Symbol (Symbol) подчеркивание131"/>
    <w:basedOn w:val="ad"/>
    <w:rsid w:val="005D47CD"/>
  </w:style>
  <w:style w:type="numbering" w:customStyle="1" w:styleId="1318">
    <w:name w:val="Стиль нумерованный131"/>
    <w:basedOn w:val="ad"/>
    <w:rsid w:val="005D47CD"/>
  </w:style>
  <w:style w:type="numbering" w:customStyle="1" w:styleId="12pt143">
    <w:name w:val="Стиль маркированный 12 pt143"/>
    <w:basedOn w:val="ad"/>
    <w:rsid w:val="005D47CD"/>
  </w:style>
  <w:style w:type="numbering" w:customStyle="1" w:styleId="1319">
    <w:name w:val="Стиль маркированный131"/>
    <w:basedOn w:val="ad"/>
    <w:rsid w:val="005D47CD"/>
  </w:style>
  <w:style w:type="numbering" w:customStyle="1" w:styleId="SymbolSymbol223">
    <w:name w:val="Стиль маркированный Symbol (Symbol) подчеркивание223"/>
    <w:basedOn w:val="ad"/>
    <w:rsid w:val="005D47CD"/>
  </w:style>
  <w:style w:type="numbering" w:customStyle="1" w:styleId="2234">
    <w:name w:val="Стиль нумерованный223"/>
    <w:basedOn w:val="ad"/>
    <w:rsid w:val="005D47CD"/>
  </w:style>
  <w:style w:type="numbering" w:customStyle="1" w:styleId="12pt223">
    <w:name w:val="Стиль маркированный 12 pt223"/>
    <w:basedOn w:val="ad"/>
    <w:rsid w:val="005D47CD"/>
  </w:style>
  <w:style w:type="numbering" w:customStyle="1" w:styleId="2235">
    <w:name w:val="Стиль маркированный223"/>
    <w:basedOn w:val="ad"/>
    <w:rsid w:val="005D47CD"/>
  </w:style>
  <w:style w:type="numbering" w:customStyle="1" w:styleId="12pt1131">
    <w:name w:val="Стиль маркированный 12 pt1131"/>
    <w:basedOn w:val="ad"/>
    <w:rsid w:val="005D47CD"/>
  </w:style>
  <w:style w:type="numbering" w:customStyle="1" w:styleId="SymbolSymbol11113">
    <w:name w:val="Стиль маркированный Symbol (Symbol) подчеркивание11113"/>
    <w:basedOn w:val="ad"/>
    <w:rsid w:val="005D47CD"/>
  </w:style>
  <w:style w:type="numbering" w:customStyle="1" w:styleId="2830">
    <w:name w:val="Нет списка283"/>
    <w:next w:val="ad"/>
    <w:uiPriority w:val="99"/>
    <w:semiHidden/>
    <w:unhideWhenUsed/>
    <w:rsid w:val="005D47CD"/>
  </w:style>
  <w:style w:type="numbering" w:customStyle="1" w:styleId="SymbolSymbol71">
    <w:name w:val="Стиль маркированный Symbol (Symbol) подчеркивание71"/>
    <w:basedOn w:val="ad"/>
    <w:rsid w:val="005D47CD"/>
  </w:style>
  <w:style w:type="numbering" w:customStyle="1" w:styleId="715">
    <w:name w:val="Стиль нумерованный71"/>
    <w:basedOn w:val="ad"/>
    <w:rsid w:val="005D47CD"/>
  </w:style>
  <w:style w:type="numbering" w:customStyle="1" w:styleId="12pt71">
    <w:name w:val="Стиль маркированный 12 pt71"/>
    <w:basedOn w:val="ad"/>
    <w:rsid w:val="005D47CD"/>
    <w:pPr>
      <w:numPr>
        <w:numId w:val="48"/>
      </w:numPr>
    </w:pPr>
  </w:style>
  <w:style w:type="numbering" w:customStyle="1" w:styleId="716">
    <w:name w:val="Стиль маркированный71"/>
    <w:basedOn w:val="ad"/>
    <w:rsid w:val="005D47CD"/>
  </w:style>
  <w:style w:type="numbering" w:customStyle="1" w:styleId="SymbolSymbol141">
    <w:name w:val="Стиль маркированный Symbol (Symbol) подчеркивание141"/>
    <w:basedOn w:val="ad"/>
    <w:rsid w:val="005D47CD"/>
  </w:style>
  <w:style w:type="numbering" w:customStyle="1" w:styleId="1414">
    <w:name w:val="Стиль нумерованный141"/>
    <w:basedOn w:val="ad"/>
    <w:rsid w:val="005D47CD"/>
  </w:style>
  <w:style w:type="numbering" w:customStyle="1" w:styleId="12pt151">
    <w:name w:val="Стиль маркированный 12 pt151"/>
    <w:basedOn w:val="ad"/>
    <w:rsid w:val="005D47CD"/>
  </w:style>
  <w:style w:type="numbering" w:customStyle="1" w:styleId="1415">
    <w:name w:val="Стиль маркированный141"/>
    <w:basedOn w:val="ad"/>
    <w:rsid w:val="005D47CD"/>
  </w:style>
  <w:style w:type="numbering" w:customStyle="1" w:styleId="SymbolSymbol231">
    <w:name w:val="Стиль маркированный Symbol (Symbol) подчеркивание231"/>
    <w:basedOn w:val="ad"/>
    <w:rsid w:val="005D47CD"/>
  </w:style>
  <w:style w:type="numbering" w:customStyle="1" w:styleId="2314">
    <w:name w:val="Стиль нумерованный231"/>
    <w:basedOn w:val="ad"/>
    <w:rsid w:val="005D47CD"/>
  </w:style>
  <w:style w:type="numbering" w:customStyle="1" w:styleId="12pt231">
    <w:name w:val="Стиль маркированный 12 pt231"/>
    <w:basedOn w:val="ad"/>
    <w:rsid w:val="005D47CD"/>
  </w:style>
  <w:style w:type="numbering" w:customStyle="1" w:styleId="2315">
    <w:name w:val="Стиль маркированный231"/>
    <w:basedOn w:val="ad"/>
    <w:rsid w:val="005D47CD"/>
  </w:style>
  <w:style w:type="numbering" w:customStyle="1" w:styleId="12pt1141">
    <w:name w:val="Стиль маркированный 12 pt1141"/>
    <w:basedOn w:val="ad"/>
    <w:rsid w:val="005D47CD"/>
  </w:style>
  <w:style w:type="numbering" w:customStyle="1" w:styleId="1103">
    <w:name w:val="Нет списка1103"/>
    <w:next w:val="ad"/>
    <w:uiPriority w:val="99"/>
    <w:semiHidden/>
    <w:rsid w:val="005D47CD"/>
  </w:style>
  <w:style w:type="numbering" w:customStyle="1" w:styleId="1183">
    <w:name w:val="Нет списка1183"/>
    <w:next w:val="ad"/>
    <w:semiHidden/>
    <w:rsid w:val="005D47CD"/>
  </w:style>
  <w:style w:type="numbering" w:customStyle="1" w:styleId="293">
    <w:name w:val="Нет списка293"/>
    <w:next w:val="ad"/>
    <w:semiHidden/>
    <w:unhideWhenUsed/>
    <w:rsid w:val="005D47CD"/>
  </w:style>
  <w:style w:type="numbering" w:customStyle="1" w:styleId="373">
    <w:name w:val="Нет списка373"/>
    <w:next w:val="ad"/>
    <w:semiHidden/>
    <w:rsid w:val="005D47CD"/>
  </w:style>
  <w:style w:type="numbering" w:customStyle="1" w:styleId="473">
    <w:name w:val="Нет списка473"/>
    <w:next w:val="ad"/>
    <w:semiHidden/>
    <w:rsid w:val="005D47CD"/>
  </w:style>
  <w:style w:type="numbering" w:customStyle="1" w:styleId="11163">
    <w:name w:val="Нет списка11163"/>
    <w:next w:val="ad"/>
    <w:semiHidden/>
    <w:rsid w:val="005D47CD"/>
  </w:style>
  <w:style w:type="numbering" w:customStyle="1" w:styleId="1111230">
    <w:name w:val="Нет списка111123"/>
    <w:next w:val="ad"/>
    <w:semiHidden/>
    <w:rsid w:val="005D47CD"/>
  </w:style>
  <w:style w:type="numbering" w:customStyle="1" w:styleId="21730">
    <w:name w:val="Нет списка2173"/>
    <w:next w:val="ad"/>
    <w:semiHidden/>
    <w:unhideWhenUsed/>
    <w:rsid w:val="005D47CD"/>
  </w:style>
  <w:style w:type="numbering" w:customStyle="1" w:styleId="3173">
    <w:name w:val="Нет списка3173"/>
    <w:next w:val="ad"/>
    <w:semiHidden/>
    <w:rsid w:val="005D47CD"/>
  </w:style>
  <w:style w:type="numbering" w:customStyle="1" w:styleId="4153">
    <w:name w:val="Нет списка4153"/>
    <w:next w:val="ad"/>
    <w:semiHidden/>
    <w:rsid w:val="005D47CD"/>
  </w:style>
  <w:style w:type="numbering" w:customStyle="1" w:styleId="1263">
    <w:name w:val="Нет списка1263"/>
    <w:next w:val="ad"/>
    <w:semiHidden/>
    <w:rsid w:val="005D47CD"/>
  </w:style>
  <w:style w:type="numbering" w:customStyle="1" w:styleId="21153">
    <w:name w:val="Нет списка21153"/>
    <w:next w:val="ad"/>
    <w:semiHidden/>
    <w:unhideWhenUsed/>
    <w:rsid w:val="005D47CD"/>
  </w:style>
  <w:style w:type="numbering" w:customStyle="1" w:styleId="31153">
    <w:name w:val="Нет списка31153"/>
    <w:next w:val="ad"/>
    <w:semiHidden/>
    <w:rsid w:val="005D47CD"/>
  </w:style>
  <w:style w:type="table" w:customStyle="1" w:styleId="2111131">
    <w:name w:val="Сетка таблицы211113"/>
    <w:basedOn w:val="ac"/>
    <w:next w:val="af7"/>
    <w:uiPriority w:val="59"/>
    <w:rsid w:val="005D47CD"/>
    <w:pPr>
      <w:ind w:firstLine="851"/>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3">
    <w:name w:val="Нет списка563"/>
    <w:next w:val="ad"/>
    <w:uiPriority w:val="99"/>
    <w:semiHidden/>
    <w:unhideWhenUsed/>
    <w:rsid w:val="005D47CD"/>
  </w:style>
  <w:style w:type="numbering" w:customStyle="1" w:styleId="653">
    <w:name w:val="Нет списка653"/>
    <w:next w:val="ad"/>
    <w:uiPriority w:val="99"/>
    <w:semiHidden/>
    <w:rsid w:val="005D47CD"/>
  </w:style>
  <w:style w:type="numbering" w:customStyle="1" w:styleId="1363">
    <w:name w:val="Нет списка1363"/>
    <w:next w:val="ad"/>
    <w:semiHidden/>
    <w:rsid w:val="005D47CD"/>
  </w:style>
  <w:style w:type="numbering" w:customStyle="1" w:styleId="11253">
    <w:name w:val="Нет списка11253"/>
    <w:next w:val="ad"/>
    <w:semiHidden/>
    <w:rsid w:val="005D47CD"/>
  </w:style>
  <w:style w:type="numbering" w:customStyle="1" w:styleId="2263">
    <w:name w:val="Нет списка2263"/>
    <w:next w:val="ad"/>
    <w:semiHidden/>
    <w:unhideWhenUsed/>
    <w:rsid w:val="005D47CD"/>
  </w:style>
  <w:style w:type="numbering" w:customStyle="1" w:styleId="3263">
    <w:name w:val="Нет списка3263"/>
    <w:next w:val="ad"/>
    <w:semiHidden/>
    <w:rsid w:val="005D47CD"/>
  </w:style>
  <w:style w:type="numbering" w:customStyle="1" w:styleId="4253">
    <w:name w:val="Нет списка4253"/>
    <w:next w:val="ad"/>
    <w:semiHidden/>
    <w:rsid w:val="005D47CD"/>
  </w:style>
  <w:style w:type="numbering" w:customStyle="1" w:styleId="12153">
    <w:name w:val="Нет списка12153"/>
    <w:next w:val="ad"/>
    <w:semiHidden/>
    <w:rsid w:val="005D47CD"/>
  </w:style>
  <w:style w:type="numbering" w:customStyle="1" w:styleId="21253">
    <w:name w:val="Нет списка21253"/>
    <w:next w:val="ad"/>
    <w:semiHidden/>
    <w:unhideWhenUsed/>
    <w:rsid w:val="005D47CD"/>
  </w:style>
  <w:style w:type="numbering" w:customStyle="1" w:styleId="31253">
    <w:name w:val="Нет списка31253"/>
    <w:next w:val="ad"/>
    <w:semiHidden/>
    <w:rsid w:val="005D47CD"/>
  </w:style>
  <w:style w:type="numbering" w:customStyle="1" w:styleId="5153">
    <w:name w:val="Нет списка5153"/>
    <w:next w:val="ad"/>
    <w:uiPriority w:val="99"/>
    <w:semiHidden/>
    <w:rsid w:val="005D47CD"/>
  </w:style>
  <w:style w:type="numbering" w:customStyle="1" w:styleId="13153">
    <w:name w:val="Нет списка13153"/>
    <w:next w:val="ad"/>
    <w:semiHidden/>
    <w:rsid w:val="005D47CD"/>
  </w:style>
  <w:style w:type="numbering" w:customStyle="1" w:styleId="22153">
    <w:name w:val="Нет списка22153"/>
    <w:next w:val="ad"/>
    <w:semiHidden/>
    <w:unhideWhenUsed/>
    <w:rsid w:val="005D47CD"/>
  </w:style>
  <w:style w:type="numbering" w:customStyle="1" w:styleId="32153">
    <w:name w:val="Нет списка32153"/>
    <w:next w:val="ad"/>
    <w:semiHidden/>
    <w:rsid w:val="005D47CD"/>
  </w:style>
  <w:style w:type="table" w:customStyle="1" w:styleId="52113">
    <w:name w:val="Сетка таблицы52113"/>
    <w:basedOn w:val="ac"/>
    <w:next w:val="af7"/>
    <w:uiPriority w:val="59"/>
    <w:rsid w:val="005D47CD"/>
    <w:pPr>
      <w:ind w:firstLine="851"/>
    </w:pPr>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3">
    <w:name w:val="Сетка таблицы62113"/>
    <w:basedOn w:val="ac"/>
    <w:next w:val="af7"/>
    <w:uiPriority w:val="59"/>
    <w:rsid w:val="005D47CD"/>
    <w:pPr>
      <w:ind w:firstLine="851"/>
    </w:pPr>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3">
    <w:name w:val="Сетка таблицы72113"/>
    <w:basedOn w:val="ac"/>
    <w:next w:val="af7"/>
    <w:uiPriority w:val="59"/>
    <w:rsid w:val="005D47CD"/>
    <w:pPr>
      <w:ind w:firstLine="851"/>
    </w:pPr>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30">
    <w:name w:val="Нет списка723"/>
    <w:next w:val="ad"/>
    <w:uiPriority w:val="99"/>
    <w:semiHidden/>
    <w:unhideWhenUsed/>
    <w:rsid w:val="005D47CD"/>
  </w:style>
  <w:style w:type="numbering" w:customStyle="1" w:styleId="1423">
    <w:name w:val="Нет списка1423"/>
    <w:next w:val="ad"/>
    <w:uiPriority w:val="99"/>
    <w:semiHidden/>
    <w:rsid w:val="005D47CD"/>
  </w:style>
  <w:style w:type="numbering" w:customStyle="1" w:styleId="11323">
    <w:name w:val="Нет списка11323"/>
    <w:next w:val="ad"/>
    <w:semiHidden/>
    <w:rsid w:val="005D47CD"/>
  </w:style>
  <w:style w:type="numbering" w:customStyle="1" w:styleId="2323">
    <w:name w:val="Нет списка2323"/>
    <w:next w:val="ad"/>
    <w:semiHidden/>
    <w:unhideWhenUsed/>
    <w:rsid w:val="005D47CD"/>
  </w:style>
  <w:style w:type="numbering" w:customStyle="1" w:styleId="3323">
    <w:name w:val="Нет списка3323"/>
    <w:next w:val="ad"/>
    <w:semiHidden/>
    <w:rsid w:val="005D47CD"/>
  </w:style>
  <w:style w:type="numbering" w:customStyle="1" w:styleId="4323">
    <w:name w:val="Нет списка4323"/>
    <w:next w:val="ad"/>
    <w:semiHidden/>
    <w:rsid w:val="005D47CD"/>
  </w:style>
  <w:style w:type="numbering" w:customStyle="1" w:styleId="111111130">
    <w:name w:val="Нет списка11111113"/>
    <w:next w:val="ad"/>
    <w:semiHidden/>
    <w:rsid w:val="005D47CD"/>
  </w:style>
  <w:style w:type="numbering" w:customStyle="1" w:styleId="1111111130">
    <w:name w:val="Нет списка111111113"/>
    <w:next w:val="ad"/>
    <w:semiHidden/>
    <w:rsid w:val="005D47CD"/>
  </w:style>
  <w:style w:type="numbering" w:customStyle="1" w:styleId="21323">
    <w:name w:val="Нет списка21323"/>
    <w:next w:val="ad"/>
    <w:semiHidden/>
    <w:unhideWhenUsed/>
    <w:rsid w:val="005D47CD"/>
  </w:style>
  <w:style w:type="numbering" w:customStyle="1" w:styleId="31323">
    <w:name w:val="Нет списка31323"/>
    <w:next w:val="ad"/>
    <w:semiHidden/>
    <w:rsid w:val="005D47CD"/>
  </w:style>
  <w:style w:type="numbering" w:customStyle="1" w:styleId="41123">
    <w:name w:val="Нет списка41123"/>
    <w:next w:val="ad"/>
    <w:semiHidden/>
    <w:rsid w:val="005D47CD"/>
  </w:style>
  <w:style w:type="numbering" w:customStyle="1" w:styleId="12223">
    <w:name w:val="Нет списка12223"/>
    <w:next w:val="ad"/>
    <w:semiHidden/>
    <w:rsid w:val="005D47CD"/>
  </w:style>
  <w:style w:type="numbering" w:customStyle="1" w:styleId="2111230">
    <w:name w:val="Нет списка211123"/>
    <w:next w:val="ad"/>
    <w:semiHidden/>
    <w:unhideWhenUsed/>
    <w:rsid w:val="005D47CD"/>
  </w:style>
  <w:style w:type="numbering" w:customStyle="1" w:styleId="3111230">
    <w:name w:val="Нет списка311123"/>
    <w:next w:val="ad"/>
    <w:semiHidden/>
    <w:rsid w:val="005D47CD"/>
  </w:style>
  <w:style w:type="numbering" w:customStyle="1" w:styleId="5223">
    <w:name w:val="Нет списка5223"/>
    <w:next w:val="ad"/>
    <w:uiPriority w:val="99"/>
    <w:semiHidden/>
    <w:unhideWhenUsed/>
    <w:rsid w:val="005D47CD"/>
  </w:style>
  <w:style w:type="numbering" w:customStyle="1" w:styleId="6123">
    <w:name w:val="Нет списка6123"/>
    <w:next w:val="ad"/>
    <w:uiPriority w:val="99"/>
    <w:semiHidden/>
    <w:rsid w:val="005D47CD"/>
  </w:style>
  <w:style w:type="numbering" w:customStyle="1" w:styleId="13223">
    <w:name w:val="Нет списка13223"/>
    <w:next w:val="ad"/>
    <w:semiHidden/>
    <w:rsid w:val="005D47CD"/>
  </w:style>
  <w:style w:type="numbering" w:customStyle="1" w:styleId="112123">
    <w:name w:val="Нет списка112123"/>
    <w:next w:val="ad"/>
    <w:semiHidden/>
    <w:rsid w:val="005D47CD"/>
  </w:style>
  <w:style w:type="numbering" w:customStyle="1" w:styleId="22223">
    <w:name w:val="Нет списка22223"/>
    <w:next w:val="ad"/>
    <w:semiHidden/>
    <w:unhideWhenUsed/>
    <w:rsid w:val="005D47CD"/>
  </w:style>
  <w:style w:type="numbering" w:customStyle="1" w:styleId="32223">
    <w:name w:val="Нет списка32223"/>
    <w:next w:val="ad"/>
    <w:semiHidden/>
    <w:rsid w:val="005D47CD"/>
  </w:style>
  <w:style w:type="numbering" w:customStyle="1" w:styleId="42123">
    <w:name w:val="Нет списка42123"/>
    <w:next w:val="ad"/>
    <w:semiHidden/>
    <w:rsid w:val="005D47CD"/>
  </w:style>
  <w:style w:type="numbering" w:customStyle="1" w:styleId="121123">
    <w:name w:val="Нет списка121123"/>
    <w:next w:val="ad"/>
    <w:semiHidden/>
    <w:rsid w:val="005D47CD"/>
  </w:style>
  <w:style w:type="numbering" w:customStyle="1" w:styleId="212123">
    <w:name w:val="Нет списка212123"/>
    <w:next w:val="ad"/>
    <w:semiHidden/>
    <w:unhideWhenUsed/>
    <w:rsid w:val="005D47CD"/>
  </w:style>
  <w:style w:type="numbering" w:customStyle="1" w:styleId="312123">
    <w:name w:val="Нет списка312123"/>
    <w:next w:val="ad"/>
    <w:semiHidden/>
    <w:rsid w:val="005D47CD"/>
  </w:style>
  <w:style w:type="numbering" w:customStyle="1" w:styleId="51123">
    <w:name w:val="Нет списка51123"/>
    <w:next w:val="ad"/>
    <w:uiPriority w:val="99"/>
    <w:semiHidden/>
    <w:rsid w:val="005D47CD"/>
  </w:style>
  <w:style w:type="numbering" w:customStyle="1" w:styleId="131123">
    <w:name w:val="Нет списка131123"/>
    <w:next w:val="ad"/>
    <w:semiHidden/>
    <w:rsid w:val="005D47CD"/>
  </w:style>
  <w:style w:type="numbering" w:customStyle="1" w:styleId="221123">
    <w:name w:val="Нет списка221123"/>
    <w:next w:val="ad"/>
    <w:semiHidden/>
    <w:unhideWhenUsed/>
    <w:rsid w:val="005D47CD"/>
  </w:style>
  <w:style w:type="numbering" w:customStyle="1" w:styleId="321123">
    <w:name w:val="Нет списка321123"/>
    <w:next w:val="ad"/>
    <w:semiHidden/>
    <w:rsid w:val="005D47CD"/>
  </w:style>
  <w:style w:type="numbering" w:customStyle="1" w:styleId="SymbolSymbol3113">
    <w:name w:val="Стиль маркированный Symbol (Symbol) подчеркивание3113"/>
    <w:basedOn w:val="ad"/>
    <w:rsid w:val="005D47CD"/>
  </w:style>
  <w:style w:type="numbering" w:customStyle="1" w:styleId="31130">
    <w:name w:val="Стиль нумерованный3113"/>
    <w:basedOn w:val="ad"/>
    <w:rsid w:val="005D47CD"/>
  </w:style>
  <w:style w:type="numbering" w:customStyle="1" w:styleId="12pt3113">
    <w:name w:val="Стиль маркированный 12 pt3113"/>
    <w:basedOn w:val="ad"/>
    <w:rsid w:val="005D47CD"/>
  </w:style>
  <w:style w:type="numbering" w:customStyle="1" w:styleId="31134">
    <w:name w:val="Стиль маркированный3113"/>
    <w:basedOn w:val="ad"/>
    <w:rsid w:val="005D47CD"/>
  </w:style>
  <w:style w:type="numbering" w:customStyle="1" w:styleId="7113">
    <w:name w:val="Нет списка7113"/>
    <w:next w:val="ad"/>
    <w:uiPriority w:val="99"/>
    <w:semiHidden/>
    <w:rsid w:val="005D47CD"/>
  </w:style>
  <w:style w:type="numbering" w:customStyle="1" w:styleId="14113">
    <w:name w:val="Нет списка14113"/>
    <w:next w:val="ad"/>
    <w:semiHidden/>
    <w:rsid w:val="005D47CD"/>
  </w:style>
  <w:style w:type="numbering" w:customStyle="1" w:styleId="23113">
    <w:name w:val="Нет списка23113"/>
    <w:next w:val="ad"/>
    <w:semiHidden/>
    <w:unhideWhenUsed/>
    <w:rsid w:val="005D47CD"/>
  </w:style>
  <w:style w:type="numbering" w:customStyle="1" w:styleId="33113">
    <w:name w:val="Нет списка33113"/>
    <w:next w:val="ad"/>
    <w:semiHidden/>
    <w:rsid w:val="005D47CD"/>
  </w:style>
  <w:style w:type="numbering" w:customStyle="1" w:styleId="43113">
    <w:name w:val="Нет списка43113"/>
    <w:next w:val="ad"/>
    <w:semiHidden/>
    <w:rsid w:val="005D47CD"/>
  </w:style>
  <w:style w:type="numbering" w:customStyle="1" w:styleId="113113">
    <w:name w:val="Нет списка113113"/>
    <w:next w:val="ad"/>
    <w:semiHidden/>
    <w:rsid w:val="005D47CD"/>
  </w:style>
  <w:style w:type="numbering" w:customStyle="1" w:styleId="111213">
    <w:name w:val="Нет списка111213"/>
    <w:next w:val="ad"/>
    <w:semiHidden/>
    <w:rsid w:val="005D47CD"/>
  </w:style>
  <w:style w:type="numbering" w:customStyle="1" w:styleId="213113">
    <w:name w:val="Нет списка213113"/>
    <w:next w:val="ad"/>
    <w:semiHidden/>
    <w:unhideWhenUsed/>
    <w:rsid w:val="005D47CD"/>
  </w:style>
  <w:style w:type="numbering" w:customStyle="1" w:styleId="313113">
    <w:name w:val="Нет списка313113"/>
    <w:next w:val="ad"/>
    <w:semiHidden/>
    <w:rsid w:val="005D47CD"/>
  </w:style>
  <w:style w:type="numbering" w:customStyle="1" w:styleId="4111130">
    <w:name w:val="Нет списка411113"/>
    <w:next w:val="ad"/>
    <w:semiHidden/>
    <w:rsid w:val="005D47CD"/>
  </w:style>
  <w:style w:type="numbering" w:customStyle="1" w:styleId="122113">
    <w:name w:val="Нет списка122113"/>
    <w:next w:val="ad"/>
    <w:semiHidden/>
    <w:rsid w:val="005D47CD"/>
  </w:style>
  <w:style w:type="numbering" w:customStyle="1" w:styleId="21111130">
    <w:name w:val="Нет списка2111113"/>
    <w:next w:val="ad"/>
    <w:semiHidden/>
    <w:unhideWhenUsed/>
    <w:rsid w:val="005D47CD"/>
  </w:style>
  <w:style w:type="numbering" w:customStyle="1" w:styleId="31111130">
    <w:name w:val="Нет списка3111113"/>
    <w:next w:val="ad"/>
    <w:semiHidden/>
    <w:rsid w:val="005D47CD"/>
  </w:style>
  <w:style w:type="numbering" w:customStyle="1" w:styleId="521130">
    <w:name w:val="Нет списка52113"/>
    <w:next w:val="ad"/>
    <w:uiPriority w:val="99"/>
    <w:semiHidden/>
    <w:unhideWhenUsed/>
    <w:rsid w:val="005D47CD"/>
  </w:style>
  <w:style w:type="numbering" w:customStyle="1" w:styleId="61113">
    <w:name w:val="Нет списка61113"/>
    <w:next w:val="ad"/>
    <w:uiPriority w:val="99"/>
    <w:semiHidden/>
    <w:rsid w:val="005D47CD"/>
  </w:style>
  <w:style w:type="numbering" w:customStyle="1" w:styleId="132113">
    <w:name w:val="Нет списка132113"/>
    <w:next w:val="ad"/>
    <w:semiHidden/>
    <w:rsid w:val="005D47CD"/>
  </w:style>
  <w:style w:type="numbering" w:customStyle="1" w:styleId="1121113">
    <w:name w:val="Нет списка1121113"/>
    <w:next w:val="ad"/>
    <w:semiHidden/>
    <w:rsid w:val="005D47CD"/>
  </w:style>
  <w:style w:type="numbering" w:customStyle="1" w:styleId="222113">
    <w:name w:val="Нет списка222113"/>
    <w:next w:val="ad"/>
    <w:semiHidden/>
    <w:unhideWhenUsed/>
    <w:rsid w:val="005D47CD"/>
  </w:style>
  <w:style w:type="numbering" w:customStyle="1" w:styleId="322113">
    <w:name w:val="Нет списка322113"/>
    <w:next w:val="ad"/>
    <w:semiHidden/>
    <w:rsid w:val="005D47CD"/>
  </w:style>
  <w:style w:type="numbering" w:customStyle="1" w:styleId="421113">
    <w:name w:val="Нет списка421113"/>
    <w:next w:val="ad"/>
    <w:semiHidden/>
    <w:rsid w:val="005D47CD"/>
  </w:style>
  <w:style w:type="numbering" w:customStyle="1" w:styleId="1211113">
    <w:name w:val="Нет списка1211113"/>
    <w:next w:val="ad"/>
    <w:semiHidden/>
    <w:rsid w:val="005D47CD"/>
  </w:style>
  <w:style w:type="numbering" w:customStyle="1" w:styleId="2121113">
    <w:name w:val="Нет списка2121113"/>
    <w:next w:val="ad"/>
    <w:semiHidden/>
    <w:unhideWhenUsed/>
    <w:rsid w:val="005D47CD"/>
  </w:style>
  <w:style w:type="numbering" w:customStyle="1" w:styleId="3121113">
    <w:name w:val="Нет списка3121113"/>
    <w:next w:val="ad"/>
    <w:semiHidden/>
    <w:rsid w:val="005D47CD"/>
  </w:style>
  <w:style w:type="numbering" w:customStyle="1" w:styleId="511113">
    <w:name w:val="Нет списка511113"/>
    <w:next w:val="ad"/>
    <w:uiPriority w:val="99"/>
    <w:semiHidden/>
    <w:rsid w:val="005D47CD"/>
  </w:style>
  <w:style w:type="numbering" w:customStyle="1" w:styleId="1311113">
    <w:name w:val="Нет списка1311113"/>
    <w:next w:val="ad"/>
    <w:semiHidden/>
    <w:rsid w:val="005D47CD"/>
  </w:style>
  <w:style w:type="numbering" w:customStyle="1" w:styleId="2211113">
    <w:name w:val="Нет списка2211113"/>
    <w:next w:val="ad"/>
    <w:semiHidden/>
    <w:unhideWhenUsed/>
    <w:rsid w:val="005D47CD"/>
  </w:style>
  <w:style w:type="numbering" w:customStyle="1" w:styleId="3211113">
    <w:name w:val="Нет списка3211113"/>
    <w:next w:val="ad"/>
    <w:semiHidden/>
    <w:rsid w:val="005D47CD"/>
  </w:style>
  <w:style w:type="numbering" w:customStyle="1" w:styleId="SymbolSymbol1121">
    <w:name w:val="Стиль маркированный Symbol (Symbol) подчеркивание1121"/>
    <w:basedOn w:val="ad"/>
    <w:rsid w:val="005D47CD"/>
  </w:style>
  <w:style w:type="numbering" w:customStyle="1" w:styleId="111132">
    <w:name w:val="Стиль нумерованный11113"/>
    <w:basedOn w:val="ad"/>
    <w:rsid w:val="005D47CD"/>
  </w:style>
  <w:style w:type="numbering" w:customStyle="1" w:styleId="12pt12113">
    <w:name w:val="Стиль маркированный 12 pt12113"/>
    <w:basedOn w:val="ad"/>
    <w:rsid w:val="005D47CD"/>
  </w:style>
  <w:style w:type="numbering" w:customStyle="1" w:styleId="111133">
    <w:name w:val="Стиль маркированный11113"/>
    <w:basedOn w:val="ad"/>
    <w:rsid w:val="005D47CD"/>
  </w:style>
  <w:style w:type="numbering" w:customStyle="1" w:styleId="8130">
    <w:name w:val="Нет списка813"/>
    <w:next w:val="ad"/>
    <w:uiPriority w:val="99"/>
    <w:semiHidden/>
    <w:rsid w:val="005D47CD"/>
  </w:style>
  <w:style w:type="numbering" w:customStyle="1" w:styleId="1513">
    <w:name w:val="Нет списка1513"/>
    <w:next w:val="ad"/>
    <w:semiHidden/>
    <w:rsid w:val="005D47CD"/>
  </w:style>
  <w:style w:type="numbering" w:customStyle="1" w:styleId="2413">
    <w:name w:val="Нет списка2413"/>
    <w:next w:val="ad"/>
    <w:semiHidden/>
    <w:unhideWhenUsed/>
    <w:rsid w:val="005D47CD"/>
  </w:style>
  <w:style w:type="numbering" w:customStyle="1" w:styleId="3413">
    <w:name w:val="Нет списка3413"/>
    <w:next w:val="ad"/>
    <w:semiHidden/>
    <w:rsid w:val="005D47CD"/>
  </w:style>
  <w:style w:type="numbering" w:customStyle="1" w:styleId="4413">
    <w:name w:val="Нет списка4413"/>
    <w:next w:val="ad"/>
    <w:semiHidden/>
    <w:rsid w:val="005D47CD"/>
  </w:style>
  <w:style w:type="numbering" w:customStyle="1" w:styleId="11413">
    <w:name w:val="Нет списка11413"/>
    <w:next w:val="ad"/>
    <w:semiHidden/>
    <w:rsid w:val="005D47CD"/>
  </w:style>
  <w:style w:type="numbering" w:customStyle="1" w:styleId="111313">
    <w:name w:val="Нет списка111313"/>
    <w:next w:val="ad"/>
    <w:semiHidden/>
    <w:rsid w:val="005D47CD"/>
  </w:style>
  <w:style w:type="numbering" w:customStyle="1" w:styleId="21413">
    <w:name w:val="Нет списка21413"/>
    <w:next w:val="ad"/>
    <w:semiHidden/>
    <w:unhideWhenUsed/>
    <w:rsid w:val="005D47CD"/>
  </w:style>
  <w:style w:type="numbering" w:customStyle="1" w:styleId="31413">
    <w:name w:val="Нет списка31413"/>
    <w:next w:val="ad"/>
    <w:semiHidden/>
    <w:rsid w:val="005D47CD"/>
  </w:style>
  <w:style w:type="numbering" w:customStyle="1" w:styleId="41213">
    <w:name w:val="Нет списка41213"/>
    <w:next w:val="ad"/>
    <w:semiHidden/>
    <w:rsid w:val="005D47CD"/>
  </w:style>
  <w:style w:type="numbering" w:customStyle="1" w:styleId="12313">
    <w:name w:val="Нет списка12313"/>
    <w:next w:val="ad"/>
    <w:semiHidden/>
    <w:rsid w:val="005D47CD"/>
  </w:style>
  <w:style w:type="numbering" w:customStyle="1" w:styleId="211213">
    <w:name w:val="Нет списка211213"/>
    <w:next w:val="ad"/>
    <w:semiHidden/>
    <w:unhideWhenUsed/>
    <w:rsid w:val="005D47CD"/>
  </w:style>
  <w:style w:type="numbering" w:customStyle="1" w:styleId="311213">
    <w:name w:val="Нет списка311213"/>
    <w:next w:val="ad"/>
    <w:semiHidden/>
    <w:rsid w:val="005D47CD"/>
  </w:style>
  <w:style w:type="numbering" w:customStyle="1" w:styleId="5313">
    <w:name w:val="Нет списка5313"/>
    <w:next w:val="ad"/>
    <w:uiPriority w:val="99"/>
    <w:semiHidden/>
    <w:unhideWhenUsed/>
    <w:rsid w:val="005D47CD"/>
  </w:style>
  <w:style w:type="numbering" w:customStyle="1" w:styleId="62130">
    <w:name w:val="Нет списка6213"/>
    <w:next w:val="ad"/>
    <w:uiPriority w:val="99"/>
    <w:semiHidden/>
    <w:rsid w:val="005D47CD"/>
  </w:style>
  <w:style w:type="numbering" w:customStyle="1" w:styleId="13313">
    <w:name w:val="Нет списка13313"/>
    <w:next w:val="ad"/>
    <w:semiHidden/>
    <w:rsid w:val="005D47CD"/>
  </w:style>
  <w:style w:type="numbering" w:customStyle="1" w:styleId="112213">
    <w:name w:val="Нет списка112213"/>
    <w:next w:val="ad"/>
    <w:semiHidden/>
    <w:rsid w:val="005D47CD"/>
  </w:style>
  <w:style w:type="numbering" w:customStyle="1" w:styleId="22313">
    <w:name w:val="Нет списка22313"/>
    <w:next w:val="ad"/>
    <w:semiHidden/>
    <w:unhideWhenUsed/>
    <w:rsid w:val="005D47CD"/>
  </w:style>
  <w:style w:type="numbering" w:customStyle="1" w:styleId="32313">
    <w:name w:val="Нет списка32313"/>
    <w:next w:val="ad"/>
    <w:semiHidden/>
    <w:rsid w:val="005D47CD"/>
  </w:style>
  <w:style w:type="numbering" w:customStyle="1" w:styleId="42213">
    <w:name w:val="Нет списка42213"/>
    <w:next w:val="ad"/>
    <w:semiHidden/>
    <w:rsid w:val="005D47CD"/>
  </w:style>
  <w:style w:type="numbering" w:customStyle="1" w:styleId="121213">
    <w:name w:val="Нет списка121213"/>
    <w:next w:val="ad"/>
    <w:semiHidden/>
    <w:rsid w:val="005D47CD"/>
  </w:style>
  <w:style w:type="numbering" w:customStyle="1" w:styleId="212213">
    <w:name w:val="Нет списка212213"/>
    <w:next w:val="ad"/>
    <w:semiHidden/>
    <w:unhideWhenUsed/>
    <w:rsid w:val="005D47CD"/>
  </w:style>
  <w:style w:type="numbering" w:customStyle="1" w:styleId="312213">
    <w:name w:val="Нет списка312213"/>
    <w:next w:val="ad"/>
    <w:semiHidden/>
    <w:rsid w:val="005D47CD"/>
  </w:style>
  <w:style w:type="numbering" w:customStyle="1" w:styleId="51213">
    <w:name w:val="Нет списка51213"/>
    <w:next w:val="ad"/>
    <w:uiPriority w:val="99"/>
    <w:semiHidden/>
    <w:rsid w:val="005D47CD"/>
  </w:style>
  <w:style w:type="numbering" w:customStyle="1" w:styleId="131213">
    <w:name w:val="Нет списка131213"/>
    <w:next w:val="ad"/>
    <w:semiHidden/>
    <w:rsid w:val="005D47CD"/>
  </w:style>
  <w:style w:type="numbering" w:customStyle="1" w:styleId="221213">
    <w:name w:val="Нет списка221213"/>
    <w:next w:val="ad"/>
    <w:semiHidden/>
    <w:unhideWhenUsed/>
    <w:rsid w:val="005D47CD"/>
  </w:style>
  <w:style w:type="numbering" w:customStyle="1" w:styleId="321213">
    <w:name w:val="Нет списка321213"/>
    <w:next w:val="ad"/>
    <w:semiHidden/>
    <w:rsid w:val="005D47CD"/>
  </w:style>
  <w:style w:type="numbering" w:customStyle="1" w:styleId="SymbolSymbol21113">
    <w:name w:val="Стиль маркированный Symbol (Symbol) подчеркивание21113"/>
    <w:basedOn w:val="ad"/>
    <w:rsid w:val="005D47CD"/>
  </w:style>
  <w:style w:type="numbering" w:customStyle="1" w:styleId="211132">
    <w:name w:val="Стиль нумерованный21113"/>
    <w:basedOn w:val="ad"/>
    <w:rsid w:val="005D47CD"/>
  </w:style>
  <w:style w:type="numbering" w:customStyle="1" w:styleId="12pt21113">
    <w:name w:val="Стиль маркированный 12 pt21113"/>
    <w:basedOn w:val="ad"/>
    <w:rsid w:val="005D47CD"/>
  </w:style>
  <w:style w:type="numbering" w:customStyle="1" w:styleId="211133">
    <w:name w:val="Стиль маркированный21113"/>
    <w:basedOn w:val="ad"/>
    <w:rsid w:val="005D47CD"/>
  </w:style>
  <w:style w:type="numbering" w:customStyle="1" w:styleId="12pt111113">
    <w:name w:val="Стиль маркированный 12 pt111113"/>
    <w:basedOn w:val="ad"/>
    <w:rsid w:val="005D47CD"/>
  </w:style>
  <w:style w:type="numbering" w:customStyle="1" w:styleId="913">
    <w:name w:val="Нет списка913"/>
    <w:next w:val="ad"/>
    <w:uiPriority w:val="99"/>
    <w:semiHidden/>
    <w:unhideWhenUsed/>
    <w:rsid w:val="005D47CD"/>
  </w:style>
  <w:style w:type="numbering" w:customStyle="1" w:styleId="1613">
    <w:name w:val="Нет списка1613"/>
    <w:next w:val="ad"/>
    <w:uiPriority w:val="99"/>
    <w:semiHidden/>
    <w:rsid w:val="005D47CD"/>
  </w:style>
  <w:style w:type="numbering" w:customStyle="1" w:styleId="11513">
    <w:name w:val="Нет списка11513"/>
    <w:next w:val="ad"/>
    <w:semiHidden/>
    <w:rsid w:val="005D47CD"/>
  </w:style>
  <w:style w:type="numbering" w:customStyle="1" w:styleId="2513">
    <w:name w:val="Нет списка2513"/>
    <w:next w:val="ad"/>
    <w:semiHidden/>
    <w:unhideWhenUsed/>
    <w:rsid w:val="005D47CD"/>
  </w:style>
  <w:style w:type="numbering" w:customStyle="1" w:styleId="3513">
    <w:name w:val="Нет списка3513"/>
    <w:next w:val="ad"/>
    <w:semiHidden/>
    <w:rsid w:val="005D47CD"/>
  </w:style>
  <w:style w:type="numbering" w:customStyle="1" w:styleId="4513">
    <w:name w:val="Нет списка4513"/>
    <w:next w:val="ad"/>
    <w:semiHidden/>
    <w:rsid w:val="005D47CD"/>
  </w:style>
  <w:style w:type="numbering" w:customStyle="1" w:styleId="111413">
    <w:name w:val="Нет списка111413"/>
    <w:next w:val="ad"/>
    <w:semiHidden/>
    <w:rsid w:val="005D47CD"/>
  </w:style>
  <w:style w:type="numbering" w:customStyle="1" w:styleId="1111213">
    <w:name w:val="Нет списка1111213"/>
    <w:next w:val="ad"/>
    <w:semiHidden/>
    <w:rsid w:val="005D47CD"/>
  </w:style>
  <w:style w:type="numbering" w:customStyle="1" w:styleId="21513">
    <w:name w:val="Нет списка21513"/>
    <w:next w:val="ad"/>
    <w:semiHidden/>
    <w:unhideWhenUsed/>
    <w:rsid w:val="005D47CD"/>
  </w:style>
  <w:style w:type="numbering" w:customStyle="1" w:styleId="31513">
    <w:name w:val="Нет списка31513"/>
    <w:next w:val="ad"/>
    <w:semiHidden/>
    <w:rsid w:val="005D47CD"/>
  </w:style>
  <w:style w:type="numbering" w:customStyle="1" w:styleId="41313">
    <w:name w:val="Нет списка41313"/>
    <w:next w:val="ad"/>
    <w:semiHidden/>
    <w:rsid w:val="005D47CD"/>
  </w:style>
  <w:style w:type="numbering" w:customStyle="1" w:styleId="12413">
    <w:name w:val="Нет списка12413"/>
    <w:next w:val="ad"/>
    <w:semiHidden/>
    <w:rsid w:val="005D47CD"/>
  </w:style>
  <w:style w:type="numbering" w:customStyle="1" w:styleId="211313">
    <w:name w:val="Нет списка211313"/>
    <w:next w:val="ad"/>
    <w:semiHidden/>
    <w:unhideWhenUsed/>
    <w:rsid w:val="005D47CD"/>
  </w:style>
  <w:style w:type="numbering" w:customStyle="1" w:styleId="311313">
    <w:name w:val="Нет списка311313"/>
    <w:next w:val="ad"/>
    <w:semiHidden/>
    <w:rsid w:val="005D47CD"/>
  </w:style>
  <w:style w:type="table" w:customStyle="1" w:styleId="21111131">
    <w:name w:val="Сетка таблицы2111113"/>
    <w:basedOn w:val="ac"/>
    <w:next w:val="af7"/>
    <w:uiPriority w:val="59"/>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3">
    <w:name w:val="Нет списка5413"/>
    <w:next w:val="ad"/>
    <w:uiPriority w:val="99"/>
    <w:semiHidden/>
    <w:unhideWhenUsed/>
    <w:rsid w:val="005D47CD"/>
  </w:style>
  <w:style w:type="numbering" w:customStyle="1" w:styleId="6313">
    <w:name w:val="Нет списка6313"/>
    <w:next w:val="ad"/>
    <w:uiPriority w:val="99"/>
    <w:semiHidden/>
    <w:rsid w:val="005D47CD"/>
  </w:style>
  <w:style w:type="numbering" w:customStyle="1" w:styleId="13413">
    <w:name w:val="Нет списка13413"/>
    <w:next w:val="ad"/>
    <w:semiHidden/>
    <w:rsid w:val="005D47CD"/>
  </w:style>
  <w:style w:type="numbering" w:customStyle="1" w:styleId="112313">
    <w:name w:val="Нет списка112313"/>
    <w:next w:val="ad"/>
    <w:semiHidden/>
    <w:rsid w:val="005D47CD"/>
  </w:style>
  <w:style w:type="numbering" w:customStyle="1" w:styleId="22413">
    <w:name w:val="Нет списка22413"/>
    <w:next w:val="ad"/>
    <w:semiHidden/>
    <w:unhideWhenUsed/>
    <w:rsid w:val="005D47CD"/>
  </w:style>
  <w:style w:type="numbering" w:customStyle="1" w:styleId="32413">
    <w:name w:val="Нет списка32413"/>
    <w:next w:val="ad"/>
    <w:semiHidden/>
    <w:rsid w:val="005D47CD"/>
  </w:style>
  <w:style w:type="numbering" w:customStyle="1" w:styleId="42313">
    <w:name w:val="Нет списка42313"/>
    <w:next w:val="ad"/>
    <w:semiHidden/>
    <w:rsid w:val="005D47CD"/>
  </w:style>
  <w:style w:type="numbering" w:customStyle="1" w:styleId="121313">
    <w:name w:val="Нет списка121313"/>
    <w:next w:val="ad"/>
    <w:semiHidden/>
    <w:rsid w:val="005D47CD"/>
  </w:style>
  <w:style w:type="numbering" w:customStyle="1" w:styleId="212313">
    <w:name w:val="Нет списка212313"/>
    <w:next w:val="ad"/>
    <w:semiHidden/>
    <w:unhideWhenUsed/>
    <w:rsid w:val="005D47CD"/>
  </w:style>
  <w:style w:type="numbering" w:customStyle="1" w:styleId="312313">
    <w:name w:val="Нет списка312313"/>
    <w:next w:val="ad"/>
    <w:semiHidden/>
    <w:rsid w:val="005D47CD"/>
  </w:style>
  <w:style w:type="numbering" w:customStyle="1" w:styleId="51313">
    <w:name w:val="Нет списка51313"/>
    <w:next w:val="ad"/>
    <w:uiPriority w:val="99"/>
    <w:semiHidden/>
    <w:rsid w:val="005D47CD"/>
  </w:style>
  <w:style w:type="numbering" w:customStyle="1" w:styleId="131313">
    <w:name w:val="Нет списка131313"/>
    <w:next w:val="ad"/>
    <w:semiHidden/>
    <w:rsid w:val="005D47CD"/>
  </w:style>
  <w:style w:type="numbering" w:customStyle="1" w:styleId="221313">
    <w:name w:val="Нет списка221313"/>
    <w:next w:val="ad"/>
    <w:semiHidden/>
    <w:unhideWhenUsed/>
    <w:rsid w:val="005D47CD"/>
  </w:style>
  <w:style w:type="numbering" w:customStyle="1" w:styleId="321313">
    <w:name w:val="Нет списка321313"/>
    <w:next w:val="ad"/>
    <w:semiHidden/>
    <w:rsid w:val="005D47CD"/>
  </w:style>
  <w:style w:type="numbering" w:customStyle="1" w:styleId="SymbolSymbol31113">
    <w:name w:val="Стиль маркированный Symbol (Symbol) подчеркивание31113"/>
    <w:basedOn w:val="ad"/>
    <w:rsid w:val="005D47CD"/>
  </w:style>
  <w:style w:type="numbering" w:customStyle="1" w:styleId="311132">
    <w:name w:val="Стиль нумерованный31113"/>
    <w:basedOn w:val="ad"/>
    <w:rsid w:val="005D47CD"/>
  </w:style>
  <w:style w:type="numbering" w:customStyle="1" w:styleId="12pt31113">
    <w:name w:val="Стиль маркированный 12 pt31113"/>
    <w:basedOn w:val="ad"/>
    <w:rsid w:val="005D47CD"/>
  </w:style>
  <w:style w:type="numbering" w:customStyle="1" w:styleId="311141">
    <w:name w:val="Стиль маркированный31114"/>
    <w:basedOn w:val="ad"/>
    <w:rsid w:val="005D47CD"/>
  </w:style>
  <w:style w:type="table" w:customStyle="1" w:styleId="521113">
    <w:name w:val="Сетка таблицы521113"/>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13">
    <w:name w:val="Сетка таблицы621113"/>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13">
    <w:name w:val="Сетка таблицы721113"/>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pt121113">
    <w:name w:val="Стиль маркированный 12 pt121113"/>
    <w:basedOn w:val="ad"/>
    <w:rsid w:val="005D47CD"/>
  </w:style>
  <w:style w:type="numbering" w:customStyle="1" w:styleId="1013">
    <w:name w:val="Нет списка1013"/>
    <w:next w:val="ad"/>
    <w:semiHidden/>
    <w:rsid w:val="005D47CD"/>
  </w:style>
  <w:style w:type="numbering" w:customStyle="1" w:styleId="1713">
    <w:name w:val="Нет списка1713"/>
    <w:next w:val="ad"/>
    <w:uiPriority w:val="99"/>
    <w:semiHidden/>
    <w:unhideWhenUsed/>
    <w:rsid w:val="005D47CD"/>
  </w:style>
  <w:style w:type="numbering" w:customStyle="1" w:styleId="2613">
    <w:name w:val="Нет списка2613"/>
    <w:next w:val="ad"/>
    <w:uiPriority w:val="99"/>
    <w:semiHidden/>
    <w:unhideWhenUsed/>
    <w:rsid w:val="005D47CD"/>
  </w:style>
  <w:style w:type="numbering" w:customStyle="1" w:styleId="1813">
    <w:name w:val="Нет списка1813"/>
    <w:next w:val="ad"/>
    <w:semiHidden/>
    <w:rsid w:val="005D47CD"/>
  </w:style>
  <w:style w:type="numbering" w:customStyle="1" w:styleId="1913">
    <w:name w:val="Нет списка1913"/>
    <w:next w:val="ad"/>
    <w:uiPriority w:val="99"/>
    <w:semiHidden/>
    <w:unhideWhenUsed/>
    <w:rsid w:val="005D47CD"/>
  </w:style>
  <w:style w:type="numbering" w:customStyle="1" w:styleId="2713">
    <w:name w:val="Нет списка2713"/>
    <w:next w:val="ad"/>
    <w:uiPriority w:val="99"/>
    <w:semiHidden/>
    <w:unhideWhenUsed/>
    <w:rsid w:val="005D47CD"/>
  </w:style>
  <w:style w:type="numbering" w:customStyle="1" w:styleId="2013">
    <w:name w:val="Нет списка2013"/>
    <w:next w:val="ad"/>
    <w:semiHidden/>
    <w:rsid w:val="005D47CD"/>
  </w:style>
  <w:style w:type="numbering" w:customStyle="1" w:styleId="11013">
    <w:name w:val="Нет списка11013"/>
    <w:next w:val="ad"/>
    <w:uiPriority w:val="99"/>
    <w:semiHidden/>
    <w:unhideWhenUsed/>
    <w:rsid w:val="005D47CD"/>
  </w:style>
  <w:style w:type="numbering" w:customStyle="1" w:styleId="2813">
    <w:name w:val="Нет списка2813"/>
    <w:next w:val="ad"/>
    <w:uiPriority w:val="99"/>
    <w:semiHidden/>
    <w:unhideWhenUsed/>
    <w:rsid w:val="005D47CD"/>
  </w:style>
  <w:style w:type="numbering" w:customStyle="1" w:styleId="2913">
    <w:name w:val="Нет списка2913"/>
    <w:next w:val="ad"/>
    <w:uiPriority w:val="99"/>
    <w:semiHidden/>
    <w:rsid w:val="005D47CD"/>
  </w:style>
  <w:style w:type="numbering" w:customStyle="1" w:styleId="11613">
    <w:name w:val="Нет списка11613"/>
    <w:next w:val="ad"/>
    <w:semiHidden/>
    <w:rsid w:val="005D47CD"/>
  </w:style>
  <w:style w:type="numbering" w:customStyle="1" w:styleId="2103">
    <w:name w:val="Нет списка2103"/>
    <w:next w:val="ad"/>
    <w:semiHidden/>
    <w:unhideWhenUsed/>
    <w:rsid w:val="005D47CD"/>
  </w:style>
  <w:style w:type="numbering" w:customStyle="1" w:styleId="3613">
    <w:name w:val="Нет списка3613"/>
    <w:next w:val="ad"/>
    <w:semiHidden/>
    <w:rsid w:val="005D47CD"/>
  </w:style>
  <w:style w:type="numbering" w:customStyle="1" w:styleId="4613">
    <w:name w:val="Нет списка4613"/>
    <w:next w:val="ad"/>
    <w:semiHidden/>
    <w:rsid w:val="005D47CD"/>
  </w:style>
  <w:style w:type="numbering" w:customStyle="1" w:styleId="11713">
    <w:name w:val="Нет списка11713"/>
    <w:next w:val="ad"/>
    <w:semiHidden/>
    <w:rsid w:val="005D47CD"/>
  </w:style>
  <w:style w:type="numbering" w:customStyle="1" w:styleId="111513">
    <w:name w:val="Нет списка111513"/>
    <w:next w:val="ad"/>
    <w:semiHidden/>
    <w:rsid w:val="005D47CD"/>
  </w:style>
  <w:style w:type="numbering" w:customStyle="1" w:styleId="21613">
    <w:name w:val="Нет списка21613"/>
    <w:next w:val="ad"/>
    <w:semiHidden/>
    <w:unhideWhenUsed/>
    <w:rsid w:val="005D47CD"/>
  </w:style>
  <w:style w:type="numbering" w:customStyle="1" w:styleId="31613">
    <w:name w:val="Нет списка31613"/>
    <w:next w:val="ad"/>
    <w:semiHidden/>
    <w:rsid w:val="005D47CD"/>
  </w:style>
  <w:style w:type="numbering" w:customStyle="1" w:styleId="41413">
    <w:name w:val="Нет списка41413"/>
    <w:next w:val="ad"/>
    <w:semiHidden/>
    <w:rsid w:val="005D47CD"/>
  </w:style>
  <w:style w:type="numbering" w:customStyle="1" w:styleId="12513">
    <w:name w:val="Нет списка12513"/>
    <w:next w:val="ad"/>
    <w:semiHidden/>
    <w:rsid w:val="005D47CD"/>
  </w:style>
  <w:style w:type="numbering" w:customStyle="1" w:styleId="211413">
    <w:name w:val="Нет списка211413"/>
    <w:next w:val="ad"/>
    <w:semiHidden/>
    <w:unhideWhenUsed/>
    <w:rsid w:val="005D47CD"/>
  </w:style>
  <w:style w:type="numbering" w:customStyle="1" w:styleId="311413">
    <w:name w:val="Нет списка311413"/>
    <w:next w:val="ad"/>
    <w:semiHidden/>
    <w:rsid w:val="005D47CD"/>
  </w:style>
  <w:style w:type="numbering" w:customStyle="1" w:styleId="5513">
    <w:name w:val="Нет списка5513"/>
    <w:next w:val="ad"/>
    <w:uiPriority w:val="99"/>
    <w:semiHidden/>
    <w:unhideWhenUsed/>
    <w:rsid w:val="005D47CD"/>
  </w:style>
  <w:style w:type="numbering" w:customStyle="1" w:styleId="6413">
    <w:name w:val="Нет списка6413"/>
    <w:next w:val="ad"/>
    <w:uiPriority w:val="99"/>
    <w:semiHidden/>
    <w:rsid w:val="005D47CD"/>
  </w:style>
  <w:style w:type="numbering" w:customStyle="1" w:styleId="13513">
    <w:name w:val="Нет списка13513"/>
    <w:next w:val="ad"/>
    <w:semiHidden/>
    <w:rsid w:val="005D47CD"/>
  </w:style>
  <w:style w:type="numbering" w:customStyle="1" w:styleId="112413">
    <w:name w:val="Нет списка112413"/>
    <w:next w:val="ad"/>
    <w:semiHidden/>
    <w:rsid w:val="005D47CD"/>
  </w:style>
  <w:style w:type="numbering" w:customStyle="1" w:styleId="22513">
    <w:name w:val="Нет списка22513"/>
    <w:next w:val="ad"/>
    <w:semiHidden/>
    <w:unhideWhenUsed/>
    <w:rsid w:val="005D47CD"/>
  </w:style>
  <w:style w:type="numbering" w:customStyle="1" w:styleId="32513">
    <w:name w:val="Нет списка32513"/>
    <w:next w:val="ad"/>
    <w:semiHidden/>
    <w:rsid w:val="005D47CD"/>
  </w:style>
  <w:style w:type="numbering" w:customStyle="1" w:styleId="42413">
    <w:name w:val="Нет списка42413"/>
    <w:next w:val="ad"/>
    <w:semiHidden/>
    <w:rsid w:val="005D47CD"/>
  </w:style>
  <w:style w:type="numbering" w:customStyle="1" w:styleId="121413">
    <w:name w:val="Нет списка121413"/>
    <w:next w:val="ad"/>
    <w:semiHidden/>
    <w:rsid w:val="005D47CD"/>
  </w:style>
  <w:style w:type="numbering" w:customStyle="1" w:styleId="212413">
    <w:name w:val="Нет списка212413"/>
    <w:next w:val="ad"/>
    <w:semiHidden/>
    <w:unhideWhenUsed/>
    <w:rsid w:val="005D47CD"/>
  </w:style>
  <w:style w:type="numbering" w:customStyle="1" w:styleId="312413">
    <w:name w:val="Нет списка312413"/>
    <w:next w:val="ad"/>
    <w:semiHidden/>
    <w:rsid w:val="005D47CD"/>
  </w:style>
  <w:style w:type="numbering" w:customStyle="1" w:styleId="51413">
    <w:name w:val="Нет списка51413"/>
    <w:next w:val="ad"/>
    <w:uiPriority w:val="99"/>
    <w:semiHidden/>
    <w:rsid w:val="005D47CD"/>
  </w:style>
  <w:style w:type="numbering" w:customStyle="1" w:styleId="131413">
    <w:name w:val="Нет списка131413"/>
    <w:next w:val="ad"/>
    <w:semiHidden/>
    <w:rsid w:val="005D47CD"/>
  </w:style>
  <w:style w:type="numbering" w:customStyle="1" w:styleId="221413">
    <w:name w:val="Нет списка221413"/>
    <w:next w:val="ad"/>
    <w:semiHidden/>
    <w:unhideWhenUsed/>
    <w:rsid w:val="005D47CD"/>
  </w:style>
  <w:style w:type="numbering" w:customStyle="1" w:styleId="321413">
    <w:name w:val="Нет списка321413"/>
    <w:next w:val="ad"/>
    <w:semiHidden/>
    <w:rsid w:val="005D47CD"/>
  </w:style>
  <w:style w:type="numbering" w:customStyle="1" w:styleId="303">
    <w:name w:val="Нет списка303"/>
    <w:next w:val="ad"/>
    <w:semiHidden/>
    <w:rsid w:val="005D47CD"/>
  </w:style>
  <w:style w:type="numbering" w:customStyle="1" w:styleId="11813">
    <w:name w:val="Нет списка11813"/>
    <w:next w:val="ad"/>
    <w:uiPriority w:val="99"/>
    <w:semiHidden/>
    <w:unhideWhenUsed/>
    <w:rsid w:val="005D47CD"/>
  </w:style>
  <w:style w:type="numbering" w:customStyle="1" w:styleId="21713">
    <w:name w:val="Нет списка21713"/>
    <w:next w:val="ad"/>
    <w:uiPriority w:val="99"/>
    <w:semiHidden/>
    <w:unhideWhenUsed/>
    <w:rsid w:val="005D47CD"/>
  </w:style>
  <w:style w:type="numbering" w:customStyle="1" w:styleId="3713">
    <w:name w:val="Нет списка3713"/>
    <w:next w:val="ad"/>
    <w:semiHidden/>
    <w:rsid w:val="005D47CD"/>
  </w:style>
  <w:style w:type="numbering" w:customStyle="1" w:styleId="1193">
    <w:name w:val="Нет списка1193"/>
    <w:next w:val="ad"/>
    <w:uiPriority w:val="99"/>
    <w:semiHidden/>
    <w:unhideWhenUsed/>
    <w:rsid w:val="005D47CD"/>
  </w:style>
  <w:style w:type="numbering" w:customStyle="1" w:styleId="2183">
    <w:name w:val="Нет списка2183"/>
    <w:next w:val="ad"/>
    <w:uiPriority w:val="99"/>
    <w:semiHidden/>
    <w:unhideWhenUsed/>
    <w:rsid w:val="005D47CD"/>
  </w:style>
  <w:style w:type="numbering" w:customStyle="1" w:styleId="383">
    <w:name w:val="Нет списка383"/>
    <w:next w:val="ad"/>
    <w:semiHidden/>
    <w:rsid w:val="005D47CD"/>
  </w:style>
  <w:style w:type="numbering" w:customStyle="1" w:styleId="1203">
    <w:name w:val="Нет списка1203"/>
    <w:next w:val="ad"/>
    <w:uiPriority w:val="99"/>
    <w:semiHidden/>
    <w:unhideWhenUsed/>
    <w:rsid w:val="005D47CD"/>
  </w:style>
  <w:style w:type="numbering" w:customStyle="1" w:styleId="2193">
    <w:name w:val="Нет списка2193"/>
    <w:next w:val="ad"/>
    <w:uiPriority w:val="99"/>
    <w:semiHidden/>
    <w:unhideWhenUsed/>
    <w:rsid w:val="005D47CD"/>
  </w:style>
  <w:style w:type="numbering" w:customStyle="1" w:styleId="393">
    <w:name w:val="Нет списка393"/>
    <w:next w:val="ad"/>
    <w:uiPriority w:val="99"/>
    <w:semiHidden/>
    <w:unhideWhenUsed/>
    <w:rsid w:val="005D47CD"/>
  </w:style>
  <w:style w:type="numbering" w:customStyle="1" w:styleId="SymbolSymbol413">
    <w:name w:val="Стиль маркированный Symbol (Symbol) подчеркивание413"/>
    <w:basedOn w:val="ad"/>
    <w:rsid w:val="005D47CD"/>
  </w:style>
  <w:style w:type="numbering" w:customStyle="1" w:styleId="4134">
    <w:name w:val="Стиль нумерованный413"/>
    <w:basedOn w:val="ad"/>
    <w:rsid w:val="005D47CD"/>
  </w:style>
  <w:style w:type="numbering" w:customStyle="1" w:styleId="12pt413">
    <w:name w:val="Стиль маркированный 12 pt413"/>
    <w:basedOn w:val="ad"/>
    <w:rsid w:val="005D47CD"/>
  </w:style>
  <w:style w:type="numbering" w:customStyle="1" w:styleId="4135">
    <w:name w:val="Стиль маркированный413"/>
    <w:basedOn w:val="ad"/>
    <w:rsid w:val="005D47CD"/>
  </w:style>
  <w:style w:type="numbering" w:customStyle="1" w:styleId="SymbolSymbol111113">
    <w:name w:val="Стиль маркированный Symbol (Symbol) подчеркивание111113"/>
    <w:basedOn w:val="ad"/>
    <w:rsid w:val="005D47CD"/>
  </w:style>
  <w:style w:type="numbering" w:customStyle="1" w:styleId="1111131">
    <w:name w:val="Стиль нумерованный111113"/>
    <w:basedOn w:val="ad"/>
    <w:rsid w:val="005D47CD"/>
  </w:style>
  <w:style w:type="numbering" w:customStyle="1" w:styleId="12pt1313">
    <w:name w:val="Стиль маркированный 12 pt1313"/>
    <w:basedOn w:val="ad"/>
    <w:rsid w:val="005D47CD"/>
  </w:style>
  <w:style w:type="numbering" w:customStyle="1" w:styleId="1111132">
    <w:name w:val="Стиль маркированный111113"/>
    <w:basedOn w:val="ad"/>
    <w:rsid w:val="005D47CD"/>
  </w:style>
  <w:style w:type="numbering" w:customStyle="1" w:styleId="SymbolSymbol211113">
    <w:name w:val="Стиль маркированный Symbol (Symbol) подчеркивание211113"/>
    <w:basedOn w:val="ad"/>
    <w:rsid w:val="005D47CD"/>
  </w:style>
  <w:style w:type="numbering" w:customStyle="1" w:styleId="2111132">
    <w:name w:val="Стиль нумерованный211113"/>
    <w:basedOn w:val="ad"/>
    <w:rsid w:val="005D47CD"/>
  </w:style>
  <w:style w:type="numbering" w:customStyle="1" w:styleId="12pt211113">
    <w:name w:val="Стиль маркированный 12 pt211113"/>
    <w:basedOn w:val="ad"/>
    <w:rsid w:val="005D47CD"/>
  </w:style>
  <w:style w:type="numbering" w:customStyle="1" w:styleId="2111133">
    <w:name w:val="Стиль маркированный211113"/>
    <w:basedOn w:val="ad"/>
    <w:rsid w:val="005D47CD"/>
  </w:style>
  <w:style w:type="numbering" w:customStyle="1" w:styleId="12pt1111113">
    <w:name w:val="Стиль маркированный 12 pt1111113"/>
    <w:basedOn w:val="ad"/>
    <w:rsid w:val="005D47CD"/>
  </w:style>
  <w:style w:type="numbering" w:customStyle="1" w:styleId="4020">
    <w:name w:val="Нет списка402"/>
    <w:next w:val="ad"/>
    <w:uiPriority w:val="99"/>
    <w:semiHidden/>
    <w:unhideWhenUsed/>
    <w:rsid w:val="005D47CD"/>
  </w:style>
  <w:style w:type="numbering" w:customStyle="1" w:styleId="SymbolSymbol511">
    <w:name w:val="Стиль маркированный Symbol (Symbol) подчеркивание511"/>
    <w:basedOn w:val="ad"/>
    <w:rsid w:val="005D47CD"/>
  </w:style>
  <w:style w:type="numbering" w:customStyle="1" w:styleId="5115">
    <w:name w:val="Стиль нумерованный511"/>
    <w:basedOn w:val="ad"/>
    <w:rsid w:val="005D47CD"/>
  </w:style>
  <w:style w:type="numbering" w:customStyle="1" w:styleId="12pt511">
    <w:name w:val="Стиль маркированный 12 pt511"/>
    <w:basedOn w:val="ad"/>
    <w:rsid w:val="005D47CD"/>
  </w:style>
  <w:style w:type="numbering" w:customStyle="1" w:styleId="5116">
    <w:name w:val="Стиль маркированный511"/>
    <w:basedOn w:val="ad"/>
    <w:rsid w:val="005D47CD"/>
  </w:style>
  <w:style w:type="numbering" w:customStyle="1" w:styleId="SymbolSymbol12111">
    <w:name w:val="Стиль маркированный Symbol (Symbol) подчеркивание12111"/>
    <w:basedOn w:val="ad"/>
    <w:rsid w:val="005D47CD"/>
  </w:style>
  <w:style w:type="numbering" w:customStyle="1" w:styleId="12115">
    <w:name w:val="Стиль нумерованный1211"/>
    <w:basedOn w:val="ad"/>
    <w:rsid w:val="005D47CD"/>
  </w:style>
  <w:style w:type="numbering" w:customStyle="1" w:styleId="12pt1411">
    <w:name w:val="Стиль маркированный 12 pt1411"/>
    <w:basedOn w:val="ad"/>
    <w:rsid w:val="005D47CD"/>
  </w:style>
  <w:style w:type="numbering" w:customStyle="1" w:styleId="12116">
    <w:name w:val="Стиль маркированный1211"/>
    <w:basedOn w:val="ad"/>
    <w:rsid w:val="005D47CD"/>
  </w:style>
  <w:style w:type="numbering" w:customStyle="1" w:styleId="SymbolSymbol2211">
    <w:name w:val="Стиль маркированный Symbol (Symbol) подчеркивание2211"/>
    <w:basedOn w:val="ad"/>
    <w:rsid w:val="005D47CD"/>
  </w:style>
  <w:style w:type="numbering" w:customStyle="1" w:styleId="22115">
    <w:name w:val="Стиль нумерованный2211"/>
    <w:basedOn w:val="ad"/>
    <w:rsid w:val="005D47CD"/>
  </w:style>
  <w:style w:type="numbering" w:customStyle="1" w:styleId="12pt2211">
    <w:name w:val="Стиль маркированный 12 pt2211"/>
    <w:basedOn w:val="ad"/>
    <w:rsid w:val="005D47CD"/>
  </w:style>
  <w:style w:type="numbering" w:customStyle="1" w:styleId="22116">
    <w:name w:val="Стиль маркированный2211"/>
    <w:basedOn w:val="ad"/>
    <w:rsid w:val="005D47CD"/>
  </w:style>
  <w:style w:type="numbering" w:customStyle="1" w:styleId="12pt11211">
    <w:name w:val="Стиль маркированный 12 pt11211"/>
    <w:basedOn w:val="ad"/>
    <w:rsid w:val="005D47CD"/>
  </w:style>
  <w:style w:type="numbering" w:customStyle="1" w:styleId="12611">
    <w:name w:val="Нет списка12611"/>
    <w:next w:val="ad"/>
    <w:uiPriority w:val="99"/>
    <w:semiHidden/>
    <w:rsid w:val="005D47CD"/>
  </w:style>
  <w:style w:type="numbering" w:customStyle="1" w:styleId="11102">
    <w:name w:val="Нет списка11102"/>
    <w:next w:val="ad"/>
    <w:semiHidden/>
    <w:rsid w:val="005D47CD"/>
  </w:style>
  <w:style w:type="numbering" w:customStyle="1" w:styleId="2202">
    <w:name w:val="Нет списка2202"/>
    <w:next w:val="ad"/>
    <w:semiHidden/>
    <w:unhideWhenUsed/>
    <w:rsid w:val="005D47CD"/>
  </w:style>
  <w:style w:type="numbering" w:customStyle="1" w:styleId="3102">
    <w:name w:val="Нет списка3102"/>
    <w:next w:val="ad"/>
    <w:semiHidden/>
    <w:rsid w:val="005D47CD"/>
  </w:style>
  <w:style w:type="numbering" w:customStyle="1" w:styleId="47111">
    <w:name w:val="Нет списка4711"/>
    <w:next w:val="ad"/>
    <w:semiHidden/>
    <w:rsid w:val="005D47CD"/>
  </w:style>
  <w:style w:type="numbering" w:customStyle="1" w:styleId="111611">
    <w:name w:val="Нет списка111611"/>
    <w:next w:val="ad"/>
    <w:semiHidden/>
    <w:rsid w:val="005D47CD"/>
  </w:style>
  <w:style w:type="numbering" w:customStyle="1" w:styleId="1111320">
    <w:name w:val="Нет списка111132"/>
    <w:next w:val="ad"/>
    <w:semiHidden/>
    <w:rsid w:val="005D47CD"/>
  </w:style>
  <w:style w:type="numbering" w:customStyle="1" w:styleId="21102">
    <w:name w:val="Нет списка21102"/>
    <w:next w:val="ad"/>
    <w:semiHidden/>
    <w:unhideWhenUsed/>
    <w:rsid w:val="005D47CD"/>
  </w:style>
  <w:style w:type="numbering" w:customStyle="1" w:styleId="31711">
    <w:name w:val="Нет списка31711"/>
    <w:next w:val="ad"/>
    <w:semiHidden/>
    <w:rsid w:val="005D47CD"/>
  </w:style>
  <w:style w:type="numbering" w:customStyle="1" w:styleId="41511">
    <w:name w:val="Нет списка41511"/>
    <w:next w:val="ad"/>
    <w:semiHidden/>
    <w:rsid w:val="005D47CD"/>
  </w:style>
  <w:style w:type="numbering" w:customStyle="1" w:styleId="12720">
    <w:name w:val="Нет списка1272"/>
    <w:next w:val="ad"/>
    <w:semiHidden/>
    <w:rsid w:val="005D47CD"/>
  </w:style>
  <w:style w:type="numbering" w:customStyle="1" w:styleId="211511">
    <w:name w:val="Нет списка211511"/>
    <w:next w:val="ad"/>
    <w:semiHidden/>
    <w:unhideWhenUsed/>
    <w:rsid w:val="005D47CD"/>
  </w:style>
  <w:style w:type="numbering" w:customStyle="1" w:styleId="311511">
    <w:name w:val="Нет списка311511"/>
    <w:next w:val="ad"/>
    <w:semiHidden/>
    <w:rsid w:val="005D47CD"/>
  </w:style>
  <w:style w:type="table" w:customStyle="1" w:styleId="2111111110">
    <w:name w:val="Сетка таблицы211111111"/>
    <w:basedOn w:val="ac"/>
    <w:next w:val="af7"/>
    <w:uiPriority w:val="59"/>
    <w:rsid w:val="005D47CD"/>
    <w:pPr>
      <w:ind w:firstLine="851"/>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1">
    <w:name w:val="Нет списка5611"/>
    <w:next w:val="ad"/>
    <w:uiPriority w:val="99"/>
    <w:semiHidden/>
    <w:unhideWhenUsed/>
    <w:rsid w:val="005D47CD"/>
  </w:style>
  <w:style w:type="numbering" w:customStyle="1" w:styleId="65110">
    <w:name w:val="Нет списка6511"/>
    <w:next w:val="ad"/>
    <w:uiPriority w:val="99"/>
    <w:semiHidden/>
    <w:rsid w:val="005D47CD"/>
  </w:style>
  <w:style w:type="numbering" w:customStyle="1" w:styleId="13611">
    <w:name w:val="Нет списка13611"/>
    <w:next w:val="ad"/>
    <w:semiHidden/>
    <w:rsid w:val="005D47CD"/>
  </w:style>
  <w:style w:type="numbering" w:customStyle="1" w:styleId="112511">
    <w:name w:val="Нет списка112511"/>
    <w:next w:val="ad"/>
    <w:semiHidden/>
    <w:rsid w:val="005D47CD"/>
  </w:style>
  <w:style w:type="numbering" w:customStyle="1" w:styleId="22611">
    <w:name w:val="Нет списка22611"/>
    <w:next w:val="ad"/>
    <w:semiHidden/>
    <w:unhideWhenUsed/>
    <w:rsid w:val="005D47CD"/>
  </w:style>
  <w:style w:type="numbering" w:customStyle="1" w:styleId="32611">
    <w:name w:val="Нет списка32611"/>
    <w:next w:val="ad"/>
    <w:semiHidden/>
    <w:rsid w:val="005D47CD"/>
  </w:style>
  <w:style w:type="numbering" w:customStyle="1" w:styleId="42511">
    <w:name w:val="Нет списка42511"/>
    <w:next w:val="ad"/>
    <w:semiHidden/>
    <w:rsid w:val="005D47CD"/>
  </w:style>
  <w:style w:type="numbering" w:customStyle="1" w:styleId="121511">
    <w:name w:val="Нет списка121511"/>
    <w:next w:val="ad"/>
    <w:semiHidden/>
    <w:rsid w:val="005D47CD"/>
  </w:style>
  <w:style w:type="numbering" w:customStyle="1" w:styleId="212511">
    <w:name w:val="Нет списка212511"/>
    <w:next w:val="ad"/>
    <w:semiHidden/>
    <w:unhideWhenUsed/>
    <w:rsid w:val="005D47CD"/>
  </w:style>
  <w:style w:type="numbering" w:customStyle="1" w:styleId="312511">
    <w:name w:val="Нет списка312511"/>
    <w:next w:val="ad"/>
    <w:semiHidden/>
    <w:rsid w:val="005D47CD"/>
  </w:style>
  <w:style w:type="numbering" w:customStyle="1" w:styleId="51511">
    <w:name w:val="Нет списка51511"/>
    <w:next w:val="ad"/>
    <w:uiPriority w:val="99"/>
    <w:semiHidden/>
    <w:rsid w:val="005D47CD"/>
  </w:style>
  <w:style w:type="numbering" w:customStyle="1" w:styleId="131511">
    <w:name w:val="Нет списка131511"/>
    <w:next w:val="ad"/>
    <w:semiHidden/>
    <w:rsid w:val="005D47CD"/>
  </w:style>
  <w:style w:type="numbering" w:customStyle="1" w:styleId="221511">
    <w:name w:val="Нет списка221511"/>
    <w:next w:val="ad"/>
    <w:semiHidden/>
    <w:unhideWhenUsed/>
    <w:rsid w:val="005D47CD"/>
  </w:style>
  <w:style w:type="numbering" w:customStyle="1" w:styleId="321511">
    <w:name w:val="Нет списка321511"/>
    <w:next w:val="ad"/>
    <w:semiHidden/>
    <w:rsid w:val="005D47CD"/>
  </w:style>
  <w:style w:type="table" w:customStyle="1" w:styleId="52111111">
    <w:name w:val="Сетка таблицы52111111"/>
    <w:basedOn w:val="ac"/>
    <w:next w:val="af7"/>
    <w:uiPriority w:val="59"/>
    <w:rsid w:val="005D47CD"/>
    <w:pPr>
      <w:ind w:firstLine="851"/>
    </w:pPr>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1111">
    <w:name w:val="Сетка таблицы62111111"/>
    <w:basedOn w:val="ac"/>
    <w:next w:val="af7"/>
    <w:uiPriority w:val="59"/>
    <w:rsid w:val="005D47CD"/>
    <w:pPr>
      <w:ind w:firstLine="851"/>
    </w:pPr>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1111">
    <w:name w:val="Сетка таблицы72111111"/>
    <w:basedOn w:val="ac"/>
    <w:next w:val="af7"/>
    <w:uiPriority w:val="59"/>
    <w:rsid w:val="005D47CD"/>
    <w:pPr>
      <w:ind w:firstLine="851"/>
    </w:pPr>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110">
    <w:name w:val="Нет списка72111"/>
    <w:next w:val="ad"/>
    <w:uiPriority w:val="99"/>
    <w:semiHidden/>
    <w:unhideWhenUsed/>
    <w:rsid w:val="005D47CD"/>
  </w:style>
  <w:style w:type="numbering" w:customStyle="1" w:styleId="142111">
    <w:name w:val="Нет списка142111"/>
    <w:next w:val="ad"/>
    <w:uiPriority w:val="99"/>
    <w:semiHidden/>
    <w:rsid w:val="005D47CD"/>
  </w:style>
  <w:style w:type="numbering" w:customStyle="1" w:styleId="1132111">
    <w:name w:val="Нет списка1132111"/>
    <w:next w:val="ad"/>
    <w:semiHidden/>
    <w:rsid w:val="005D47CD"/>
  </w:style>
  <w:style w:type="numbering" w:customStyle="1" w:styleId="232111">
    <w:name w:val="Нет списка232111"/>
    <w:next w:val="ad"/>
    <w:semiHidden/>
    <w:unhideWhenUsed/>
    <w:rsid w:val="005D47CD"/>
  </w:style>
  <w:style w:type="numbering" w:customStyle="1" w:styleId="332111">
    <w:name w:val="Нет списка332111"/>
    <w:next w:val="ad"/>
    <w:semiHidden/>
    <w:rsid w:val="005D47CD"/>
  </w:style>
  <w:style w:type="numbering" w:customStyle="1" w:styleId="432111">
    <w:name w:val="Нет списка432111"/>
    <w:next w:val="ad"/>
    <w:semiHidden/>
    <w:rsid w:val="005D47CD"/>
  </w:style>
  <w:style w:type="numbering" w:customStyle="1" w:styleId="1111111111111">
    <w:name w:val="Нет списка1111111111111"/>
    <w:next w:val="ad"/>
    <w:semiHidden/>
    <w:rsid w:val="005D47CD"/>
  </w:style>
  <w:style w:type="numbering" w:customStyle="1" w:styleId="11111111111111">
    <w:name w:val="Нет списка11111111111111"/>
    <w:next w:val="ad"/>
    <w:semiHidden/>
    <w:rsid w:val="005D47CD"/>
  </w:style>
  <w:style w:type="numbering" w:customStyle="1" w:styleId="2132111">
    <w:name w:val="Нет списка2132111"/>
    <w:next w:val="ad"/>
    <w:semiHidden/>
    <w:unhideWhenUsed/>
    <w:rsid w:val="005D47CD"/>
  </w:style>
  <w:style w:type="numbering" w:customStyle="1" w:styleId="3132111">
    <w:name w:val="Нет списка3132111"/>
    <w:next w:val="ad"/>
    <w:semiHidden/>
    <w:rsid w:val="005D47CD"/>
  </w:style>
  <w:style w:type="numbering" w:customStyle="1" w:styleId="4112111">
    <w:name w:val="Нет списка4112111"/>
    <w:next w:val="ad"/>
    <w:semiHidden/>
    <w:rsid w:val="005D47CD"/>
  </w:style>
  <w:style w:type="numbering" w:customStyle="1" w:styleId="1222111">
    <w:name w:val="Нет списка1222111"/>
    <w:next w:val="ad"/>
    <w:semiHidden/>
    <w:rsid w:val="005D47CD"/>
  </w:style>
  <w:style w:type="numbering" w:customStyle="1" w:styleId="21112111">
    <w:name w:val="Нет списка21112111"/>
    <w:next w:val="ad"/>
    <w:semiHidden/>
    <w:unhideWhenUsed/>
    <w:rsid w:val="005D47CD"/>
  </w:style>
  <w:style w:type="numbering" w:customStyle="1" w:styleId="31112111">
    <w:name w:val="Нет списка31112111"/>
    <w:next w:val="ad"/>
    <w:semiHidden/>
    <w:rsid w:val="005D47CD"/>
  </w:style>
  <w:style w:type="numbering" w:customStyle="1" w:styleId="522111">
    <w:name w:val="Нет списка522111"/>
    <w:next w:val="ad"/>
    <w:uiPriority w:val="99"/>
    <w:semiHidden/>
    <w:unhideWhenUsed/>
    <w:rsid w:val="005D47CD"/>
  </w:style>
  <w:style w:type="numbering" w:customStyle="1" w:styleId="612111">
    <w:name w:val="Нет списка612111"/>
    <w:next w:val="ad"/>
    <w:uiPriority w:val="99"/>
    <w:semiHidden/>
    <w:rsid w:val="005D47CD"/>
  </w:style>
  <w:style w:type="numbering" w:customStyle="1" w:styleId="1322111">
    <w:name w:val="Нет списка1322111"/>
    <w:next w:val="ad"/>
    <w:semiHidden/>
    <w:rsid w:val="005D47CD"/>
  </w:style>
  <w:style w:type="numbering" w:customStyle="1" w:styleId="11212111">
    <w:name w:val="Нет списка11212111"/>
    <w:next w:val="ad"/>
    <w:semiHidden/>
    <w:rsid w:val="005D47CD"/>
  </w:style>
  <w:style w:type="numbering" w:customStyle="1" w:styleId="2222111">
    <w:name w:val="Нет списка2222111"/>
    <w:next w:val="ad"/>
    <w:semiHidden/>
    <w:unhideWhenUsed/>
    <w:rsid w:val="005D47CD"/>
  </w:style>
  <w:style w:type="numbering" w:customStyle="1" w:styleId="3222111">
    <w:name w:val="Нет списка3222111"/>
    <w:next w:val="ad"/>
    <w:semiHidden/>
    <w:rsid w:val="005D47CD"/>
  </w:style>
  <w:style w:type="numbering" w:customStyle="1" w:styleId="4212111">
    <w:name w:val="Нет списка4212111"/>
    <w:next w:val="ad"/>
    <w:semiHidden/>
    <w:rsid w:val="005D47CD"/>
  </w:style>
  <w:style w:type="numbering" w:customStyle="1" w:styleId="12112111">
    <w:name w:val="Нет списка12112111"/>
    <w:next w:val="ad"/>
    <w:semiHidden/>
    <w:rsid w:val="005D47CD"/>
  </w:style>
  <w:style w:type="numbering" w:customStyle="1" w:styleId="21212111">
    <w:name w:val="Нет списка21212111"/>
    <w:next w:val="ad"/>
    <w:semiHidden/>
    <w:unhideWhenUsed/>
    <w:rsid w:val="005D47CD"/>
  </w:style>
  <w:style w:type="numbering" w:customStyle="1" w:styleId="31212111">
    <w:name w:val="Нет списка31212111"/>
    <w:next w:val="ad"/>
    <w:semiHidden/>
    <w:rsid w:val="005D47CD"/>
  </w:style>
  <w:style w:type="numbering" w:customStyle="1" w:styleId="5112111">
    <w:name w:val="Нет списка5112111"/>
    <w:next w:val="ad"/>
    <w:uiPriority w:val="99"/>
    <w:semiHidden/>
    <w:rsid w:val="005D47CD"/>
  </w:style>
  <w:style w:type="numbering" w:customStyle="1" w:styleId="13112111">
    <w:name w:val="Нет списка13112111"/>
    <w:next w:val="ad"/>
    <w:semiHidden/>
    <w:rsid w:val="005D47CD"/>
  </w:style>
  <w:style w:type="numbering" w:customStyle="1" w:styleId="22112111">
    <w:name w:val="Нет списка22112111"/>
    <w:next w:val="ad"/>
    <w:semiHidden/>
    <w:unhideWhenUsed/>
    <w:rsid w:val="005D47CD"/>
  </w:style>
  <w:style w:type="numbering" w:customStyle="1" w:styleId="32112111">
    <w:name w:val="Нет списка32112111"/>
    <w:next w:val="ad"/>
    <w:semiHidden/>
    <w:rsid w:val="005D47CD"/>
  </w:style>
  <w:style w:type="numbering" w:customStyle="1" w:styleId="SymbolSymbol3111111">
    <w:name w:val="Стиль маркированный Symbol (Symbol) подчеркивание3111111"/>
    <w:basedOn w:val="ad"/>
    <w:rsid w:val="005D47CD"/>
  </w:style>
  <w:style w:type="numbering" w:customStyle="1" w:styleId="31111112">
    <w:name w:val="Стиль нумерованный3111111"/>
    <w:basedOn w:val="ad"/>
    <w:rsid w:val="005D47CD"/>
  </w:style>
  <w:style w:type="numbering" w:customStyle="1" w:styleId="12pt3111111">
    <w:name w:val="Стиль маркированный 12 pt3111111"/>
    <w:basedOn w:val="ad"/>
    <w:rsid w:val="005D47CD"/>
  </w:style>
  <w:style w:type="numbering" w:customStyle="1" w:styleId="31111113">
    <w:name w:val="Стиль маркированный3111111"/>
    <w:basedOn w:val="ad"/>
    <w:rsid w:val="005D47CD"/>
  </w:style>
  <w:style w:type="numbering" w:customStyle="1" w:styleId="71111110">
    <w:name w:val="Нет списка7111111"/>
    <w:next w:val="ad"/>
    <w:uiPriority w:val="99"/>
    <w:semiHidden/>
    <w:rsid w:val="005D47CD"/>
  </w:style>
  <w:style w:type="numbering" w:customStyle="1" w:styleId="141111110">
    <w:name w:val="Нет списка14111111"/>
    <w:next w:val="ad"/>
    <w:semiHidden/>
    <w:rsid w:val="005D47CD"/>
  </w:style>
  <w:style w:type="numbering" w:customStyle="1" w:styleId="23111111">
    <w:name w:val="Нет списка23111111"/>
    <w:next w:val="ad"/>
    <w:semiHidden/>
    <w:unhideWhenUsed/>
    <w:rsid w:val="005D47CD"/>
  </w:style>
  <w:style w:type="numbering" w:customStyle="1" w:styleId="33111111">
    <w:name w:val="Нет списка33111111"/>
    <w:next w:val="ad"/>
    <w:semiHidden/>
    <w:rsid w:val="005D47CD"/>
  </w:style>
  <w:style w:type="numbering" w:customStyle="1" w:styleId="43111111">
    <w:name w:val="Нет списка43111111"/>
    <w:next w:val="ad"/>
    <w:semiHidden/>
    <w:rsid w:val="005D47CD"/>
  </w:style>
  <w:style w:type="numbering" w:customStyle="1" w:styleId="113111111">
    <w:name w:val="Нет списка113111111"/>
    <w:next w:val="ad"/>
    <w:semiHidden/>
    <w:rsid w:val="005D47CD"/>
  </w:style>
  <w:style w:type="numbering" w:customStyle="1" w:styleId="11121111">
    <w:name w:val="Нет списка11121111"/>
    <w:next w:val="ad"/>
    <w:semiHidden/>
    <w:rsid w:val="005D47CD"/>
  </w:style>
  <w:style w:type="numbering" w:customStyle="1" w:styleId="213111111">
    <w:name w:val="Нет списка213111111"/>
    <w:next w:val="ad"/>
    <w:semiHidden/>
    <w:unhideWhenUsed/>
    <w:rsid w:val="005D47CD"/>
  </w:style>
  <w:style w:type="numbering" w:customStyle="1" w:styleId="313111111">
    <w:name w:val="Нет списка313111111"/>
    <w:next w:val="ad"/>
    <w:semiHidden/>
    <w:rsid w:val="005D47CD"/>
  </w:style>
  <w:style w:type="numbering" w:customStyle="1" w:styleId="411111111">
    <w:name w:val="Нет списка411111111"/>
    <w:next w:val="ad"/>
    <w:semiHidden/>
    <w:rsid w:val="005D47CD"/>
  </w:style>
  <w:style w:type="numbering" w:customStyle="1" w:styleId="122111111">
    <w:name w:val="Нет списка122111111"/>
    <w:next w:val="ad"/>
    <w:semiHidden/>
    <w:rsid w:val="005D47CD"/>
  </w:style>
  <w:style w:type="numbering" w:customStyle="1" w:styleId="2111111111">
    <w:name w:val="Нет списка2111111111"/>
    <w:next w:val="ad"/>
    <w:semiHidden/>
    <w:unhideWhenUsed/>
    <w:rsid w:val="005D47CD"/>
  </w:style>
  <w:style w:type="numbering" w:customStyle="1" w:styleId="3111111111">
    <w:name w:val="Нет списка3111111111"/>
    <w:next w:val="ad"/>
    <w:semiHidden/>
    <w:rsid w:val="005D47CD"/>
  </w:style>
  <w:style w:type="numbering" w:customStyle="1" w:styleId="521111110">
    <w:name w:val="Нет списка52111111"/>
    <w:next w:val="ad"/>
    <w:uiPriority w:val="99"/>
    <w:semiHidden/>
    <w:unhideWhenUsed/>
    <w:rsid w:val="005D47CD"/>
  </w:style>
  <w:style w:type="numbering" w:customStyle="1" w:styleId="61111111">
    <w:name w:val="Нет списка61111111"/>
    <w:next w:val="ad"/>
    <w:uiPriority w:val="99"/>
    <w:semiHidden/>
    <w:rsid w:val="005D47CD"/>
  </w:style>
  <w:style w:type="numbering" w:customStyle="1" w:styleId="132111111">
    <w:name w:val="Нет списка132111111"/>
    <w:next w:val="ad"/>
    <w:semiHidden/>
    <w:rsid w:val="005D47CD"/>
  </w:style>
  <w:style w:type="numbering" w:customStyle="1" w:styleId="1121111111">
    <w:name w:val="Нет списка1121111111"/>
    <w:next w:val="ad"/>
    <w:semiHidden/>
    <w:rsid w:val="005D47CD"/>
  </w:style>
  <w:style w:type="numbering" w:customStyle="1" w:styleId="222111111">
    <w:name w:val="Нет списка222111111"/>
    <w:next w:val="ad"/>
    <w:semiHidden/>
    <w:unhideWhenUsed/>
    <w:rsid w:val="005D47CD"/>
  </w:style>
  <w:style w:type="numbering" w:customStyle="1" w:styleId="322111111">
    <w:name w:val="Нет списка322111111"/>
    <w:next w:val="ad"/>
    <w:semiHidden/>
    <w:rsid w:val="005D47CD"/>
  </w:style>
  <w:style w:type="numbering" w:customStyle="1" w:styleId="421111111">
    <w:name w:val="Нет списка421111111"/>
    <w:next w:val="ad"/>
    <w:semiHidden/>
    <w:rsid w:val="005D47CD"/>
  </w:style>
  <w:style w:type="numbering" w:customStyle="1" w:styleId="1211111111">
    <w:name w:val="Нет списка1211111111"/>
    <w:next w:val="ad"/>
    <w:semiHidden/>
    <w:rsid w:val="005D47CD"/>
  </w:style>
  <w:style w:type="numbering" w:customStyle="1" w:styleId="2121111111">
    <w:name w:val="Нет списка2121111111"/>
    <w:next w:val="ad"/>
    <w:semiHidden/>
    <w:unhideWhenUsed/>
    <w:rsid w:val="005D47CD"/>
  </w:style>
  <w:style w:type="numbering" w:customStyle="1" w:styleId="3121111111">
    <w:name w:val="Нет списка3121111111"/>
    <w:next w:val="ad"/>
    <w:semiHidden/>
    <w:rsid w:val="005D47CD"/>
  </w:style>
  <w:style w:type="numbering" w:customStyle="1" w:styleId="511111111">
    <w:name w:val="Нет списка511111111"/>
    <w:next w:val="ad"/>
    <w:uiPriority w:val="99"/>
    <w:semiHidden/>
    <w:rsid w:val="005D47CD"/>
  </w:style>
  <w:style w:type="numbering" w:customStyle="1" w:styleId="1311111111">
    <w:name w:val="Нет списка1311111111"/>
    <w:next w:val="ad"/>
    <w:semiHidden/>
    <w:rsid w:val="005D47CD"/>
  </w:style>
  <w:style w:type="numbering" w:customStyle="1" w:styleId="2211111111">
    <w:name w:val="Нет списка2211111111"/>
    <w:next w:val="ad"/>
    <w:semiHidden/>
    <w:unhideWhenUsed/>
    <w:rsid w:val="005D47CD"/>
  </w:style>
  <w:style w:type="numbering" w:customStyle="1" w:styleId="3211111111">
    <w:name w:val="Нет списка3211111111"/>
    <w:next w:val="ad"/>
    <w:semiHidden/>
    <w:rsid w:val="005D47CD"/>
  </w:style>
  <w:style w:type="numbering" w:customStyle="1" w:styleId="SymbolSymbol11111111">
    <w:name w:val="Стиль маркированный Symbol (Symbol) подчеркивание11111111"/>
    <w:basedOn w:val="ad"/>
    <w:rsid w:val="005D47CD"/>
    <w:pPr>
      <w:numPr>
        <w:numId w:val="50"/>
      </w:numPr>
    </w:pPr>
  </w:style>
  <w:style w:type="numbering" w:customStyle="1" w:styleId="11111210">
    <w:name w:val="Стиль нумерованный1111121"/>
    <w:basedOn w:val="ad"/>
    <w:rsid w:val="005D47CD"/>
  </w:style>
  <w:style w:type="numbering" w:customStyle="1" w:styleId="12pt12111111">
    <w:name w:val="Стиль маркированный 12 pt12111111"/>
    <w:basedOn w:val="ad"/>
    <w:rsid w:val="005D47CD"/>
    <w:pPr>
      <w:numPr>
        <w:numId w:val="52"/>
      </w:numPr>
    </w:pPr>
  </w:style>
  <w:style w:type="numbering" w:customStyle="1" w:styleId="111111114">
    <w:name w:val="Стиль маркированный11111111"/>
    <w:basedOn w:val="ad"/>
    <w:rsid w:val="005D47CD"/>
  </w:style>
  <w:style w:type="numbering" w:customStyle="1" w:styleId="811110">
    <w:name w:val="Нет списка81111"/>
    <w:next w:val="ad"/>
    <w:uiPriority w:val="99"/>
    <w:semiHidden/>
    <w:rsid w:val="005D47CD"/>
  </w:style>
  <w:style w:type="numbering" w:customStyle="1" w:styleId="1511110">
    <w:name w:val="Нет списка151111"/>
    <w:next w:val="ad"/>
    <w:semiHidden/>
    <w:rsid w:val="005D47CD"/>
  </w:style>
  <w:style w:type="numbering" w:customStyle="1" w:styleId="241111">
    <w:name w:val="Нет списка241111"/>
    <w:next w:val="ad"/>
    <w:semiHidden/>
    <w:unhideWhenUsed/>
    <w:rsid w:val="005D47CD"/>
  </w:style>
  <w:style w:type="numbering" w:customStyle="1" w:styleId="341111">
    <w:name w:val="Нет списка341111"/>
    <w:next w:val="ad"/>
    <w:semiHidden/>
    <w:rsid w:val="005D47CD"/>
  </w:style>
  <w:style w:type="numbering" w:customStyle="1" w:styleId="441111">
    <w:name w:val="Нет списка441111"/>
    <w:next w:val="ad"/>
    <w:semiHidden/>
    <w:rsid w:val="005D47CD"/>
  </w:style>
  <w:style w:type="numbering" w:customStyle="1" w:styleId="1141111">
    <w:name w:val="Нет списка1141111"/>
    <w:next w:val="ad"/>
    <w:semiHidden/>
    <w:rsid w:val="005D47CD"/>
  </w:style>
  <w:style w:type="numbering" w:customStyle="1" w:styleId="11131111">
    <w:name w:val="Нет списка11131111"/>
    <w:next w:val="ad"/>
    <w:semiHidden/>
    <w:rsid w:val="005D47CD"/>
  </w:style>
  <w:style w:type="numbering" w:customStyle="1" w:styleId="2141111">
    <w:name w:val="Нет списка2141111"/>
    <w:next w:val="ad"/>
    <w:semiHidden/>
    <w:unhideWhenUsed/>
    <w:rsid w:val="005D47CD"/>
  </w:style>
  <w:style w:type="numbering" w:customStyle="1" w:styleId="3141111">
    <w:name w:val="Нет списка3141111"/>
    <w:next w:val="ad"/>
    <w:semiHidden/>
    <w:rsid w:val="005D47CD"/>
  </w:style>
  <w:style w:type="numbering" w:customStyle="1" w:styleId="4121111">
    <w:name w:val="Нет списка4121111"/>
    <w:next w:val="ad"/>
    <w:semiHidden/>
    <w:rsid w:val="005D47CD"/>
  </w:style>
  <w:style w:type="numbering" w:customStyle="1" w:styleId="1231111">
    <w:name w:val="Нет списка1231111"/>
    <w:next w:val="ad"/>
    <w:semiHidden/>
    <w:rsid w:val="005D47CD"/>
  </w:style>
  <w:style w:type="numbering" w:customStyle="1" w:styleId="21121111">
    <w:name w:val="Нет списка21121111"/>
    <w:next w:val="ad"/>
    <w:semiHidden/>
    <w:unhideWhenUsed/>
    <w:rsid w:val="005D47CD"/>
  </w:style>
  <w:style w:type="numbering" w:customStyle="1" w:styleId="31121111">
    <w:name w:val="Нет списка31121111"/>
    <w:next w:val="ad"/>
    <w:semiHidden/>
    <w:rsid w:val="005D47CD"/>
  </w:style>
  <w:style w:type="numbering" w:customStyle="1" w:styleId="531111">
    <w:name w:val="Нет списка531111"/>
    <w:next w:val="ad"/>
    <w:uiPriority w:val="99"/>
    <w:semiHidden/>
    <w:unhideWhenUsed/>
    <w:rsid w:val="005D47CD"/>
  </w:style>
  <w:style w:type="numbering" w:customStyle="1" w:styleId="6211110">
    <w:name w:val="Нет списка621111"/>
    <w:next w:val="ad"/>
    <w:uiPriority w:val="99"/>
    <w:semiHidden/>
    <w:rsid w:val="005D47CD"/>
  </w:style>
  <w:style w:type="numbering" w:customStyle="1" w:styleId="1331111">
    <w:name w:val="Нет списка1331111"/>
    <w:next w:val="ad"/>
    <w:semiHidden/>
    <w:rsid w:val="005D47CD"/>
  </w:style>
  <w:style w:type="numbering" w:customStyle="1" w:styleId="11221111">
    <w:name w:val="Нет списка11221111"/>
    <w:next w:val="ad"/>
    <w:semiHidden/>
    <w:rsid w:val="005D47CD"/>
  </w:style>
  <w:style w:type="numbering" w:customStyle="1" w:styleId="2231111">
    <w:name w:val="Нет списка2231111"/>
    <w:next w:val="ad"/>
    <w:semiHidden/>
    <w:unhideWhenUsed/>
    <w:rsid w:val="005D47CD"/>
  </w:style>
  <w:style w:type="numbering" w:customStyle="1" w:styleId="3231111">
    <w:name w:val="Нет списка3231111"/>
    <w:next w:val="ad"/>
    <w:semiHidden/>
    <w:rsid w:val="005D47CD"/>
  </w:style>
  <w:style w:type="numbering" w:customStyle="1" w:styleId="4221111">
    <w:name w:val="Нет списка4221111"/>
    <w:next w:val="ad"/>
    <w:semiHidden/>
    <w:rsid w:val="005D47CD"/>
  </w:style>
  <w:style w:type="numbering" w:customStyle="1" w:styleId="12121111">
    <w:name w:val="Нет списка12121111"/>
    <w:next w:val="ad"/>
    <w:semiHidden/>
    <w:rsid w:val="005D47CD"/>
  </w:style>
  <w:style w:type="numbering" w:customStyle="1" w:styleId="21221111">
    <w:name w:val="Нет списка21221111"/>
    <w:next w:val="ad"/>
    <w:semiHidden/>
    <w:unhideWhenUsed/>
    <w:rsid w:val="005D47CD"/>
  </w:style>
  <w:style w:type="numbering" w:customStyle="1" w:styleId="31221111">
    <w:name w:val="Нет списка31221111"/>
    <w:next w:val="ad"/>
    <w:semiHidden/>
    <w:rsid w:val="005D47CD"/>
  </w:style>
  <w:style w:type="numbering" w:customStyle="1" w:styleId="5121111">
    <w:name w:val="Нет списка5121111"/>
    <w:next w:val="ad"/>
    <w:uiPriority w:val="99"/>
    <w:semiHidden/>
    <w:rsid w:val="005D47CD"/>
  </w:style>
  <w:style w:type="numbering" w:customStyle="1" w:styleId="13121111">
    <w:name w:val="Нет списка13121111"/>
    <w:next w:val="ad"/>
    <w:semiHidden/>
    <w:rsid w:val="005D47CD"/>
  </w:style>
  <w:style w:type="numbering" w:customStyle="1" w:styleId="22121111">
    <w:name w:val="Нет списка22121111"/>
    <w:next w:val="ad"/>
    <w:semiHidden/>
    <w:unhideWhenUsed/>
    <w:rsid w:val="005D47CD"/>
  </w:style>
  <w:style w:type="numbering" w:customStyle="1" w:styleId="32121111">
    <w:name w:val="Нет списка32121111"/>
    <w:next w:val="ad"/>
    <w:semiHidden/>
    <w:rsid w:val="005D47CD"/>
  </w:style>
  <w:style w:type="numbering" w:customStyle="1" w:styleId="SymbolSymbol21111111">
    <w:name w:val="Стиль маркированный Symbol (Symbol) подчеркивание21111111"/>
    <w:basedOn w:val="ad"/>
    <w:rsid w:val="005D47CD"/>
  </w:style>
  <w:style w:type="numbering" w:customStyle="1" w:styleId="211111112">
    <w:name w:val="Стиль нумерованный21111111"/>
    <w:basedOn w:val="ad"/>
    <w:rsid w:val="005D47CD"/>
  </w:style>
  <w:style w:type="numbering" w:customStyle="1" w:styleId="12pt21111111">
    <w:name w:val="Стиль маркированный 12 pt21111111"/>
    <w:basedOn w:val="ad"/>
    <w:rsid w:val="005D47CD"/>
  </w:style>
  <w:style w:type="numbering" w:customStyle="1" w:styleId="211111113">
    <w:name w:val="Стиль маркированный21111111"/>
    <w:basedOn w:val="ad"/>
    <w:rsid w:val="005D47CD"/>
  </w:style>
  <w:style w:type="numbering" w:customStyle="1" w:styleId="12pt111111111">
    <w:name w:val="Стиль маркированный 12 pt111111111"/>
    <w:basedOn w:val="ad"/>
    <w:rsid w:val="005D47CD"/>
  </w:style>
  <w:style w:type="numbering" w:customStyle="1" w:styleId="911110">
    <w:name w:val="Нет списка91111"/>
    <w:next w:val="ad"/>
    <w:uiPriority w:val="99"/>
    <w:semiHidden/>
    <w:unhideWhenUsed/>
    <w:rsid w:val="005D47CD"/>
  </w:style>
  <w:style w:type="numbering" w:customStyle="1" w:styleId="1611110">
    <w:name w:val="Нет списка161111"/>
    <w:next w:val="ad"/>
    <w:uiPriority w:val="99"/>
    <w:semiHidden/>
    <w:rsid w:val="005D47CD"/>
  </w:style>
  <w:style w:type="numbering" w:customStyle="1" w:styleId="1151111">
    <w:name w:val="Нет списка1151111"/>
    <w:next w:val="ad"/>
    <w:semiHidden/>
    <w:rsid w:val="005D47CD"/>
  </w:style>
  <w:style w:type="numbering" w:customStyle="1" w:styleId="251111">
    <w:name w:val="Нет списка251111"/>
    <w:next w:val="ad"/>
    <w:semiHidden/>
    <w:unhideWhenUsed/>
    <w:rsid w:val="005D47CD"/>
  </w:style>
  <w:style w:type="numbering" w:customStyle="1" w:styleId="351111">
    <w:name w:val="Нет списка351111"/>
    <w:next w:val="ad"/>
    <w:semiHidden/>
    <w:rsid w:val="005D47CD"/>
  </w:style>
  <w:style w:type="numbering" w:customStyle="1" w:styleId="451111">
    <w:name w:val="Нет списка451111"/>
    <w:next w:val="ad"/>
    <w:semiHidden/>
    <w:rsid w:val="005D47CD"/>
  </w:style>
  <w:style w:type="numbering" w:customStyle="1" w:styleId="11141111">
    <w:name w:val="Нет списка11141111"/>
    <w:next w:val="ad"/>
    <w:semiHidden/>
    <w:rsid w:val="005D47CD"/>
  </w:style>
  <w:style w:type="numbering" w:customStyle="1" w:styleId="111121111">
    <w:name w:val="Нет списка111121111"/>
    <w:next w:val="ad"/>
    <w:semiHidden/>
    <w:rsid w:val="005D47CD"/>
  </w:style>
  <w:style w:type="numbering" w:customStyle="1" w:styleId="2151111">
    <w:name w:val="Нет списка2151111"/>
    <w:next w:val="ad"/>
    <w:semiHidden/>
    <w:unhideWhenUsed/>
    <w:rsid w:val="005D47CD"/>
  </w:style>
  <w:style w:type="numbering" w:customStyle="1" w:styleId="3151111">
    <w:name w:val="Нет списка3151111"/>
    <w:next w:val="ad"/>
    <w:semiHidden/>
    <w:rsid w:val="005D47CD"/>
  </w:style>
  <w:style w:type="numbering" w:customStyle="1" w:styleId="4131111">
    <w:name w:val="Нет списка4131111"/>
    <w:next w:val="ad"/>
    <w:semiHidden/>
    <w:rsid w:val="005D47CD"/>
  </w:style>
  <w:style w:type="numbering" w:customStyle="1" w:styleId="1241111">
    <w:name w:val="Нет списка1241111"/>
    <w:next w:val="ad"/>
    <w:semiHidden/>
    <w:rsid w:val="005D47CD"/>
  </w:style>
  <w:style w:type="numbering" w:customStyle="1" w:styleId="21131111">
    <w:name w:val="Нет списка21131111"/>
    <w:next w:val="ad"/>
    <w:semiHidden/>
    <w:unhideWhenUsed/>
    <w:rsid w:val="005D47CD"/>
  </w:style>
  <w:style w:type="numbering" w:customStyle="1" w:styleId="31131111">
    <w:name w:val="Нет списка31131111"/>
    <w:next w:val="ad"/>
    <w:semiHidden/>
    <w:rsid w:val="005D47CD"/>
  </w:style>
  <w:style w:type="table" w:customStyle="1" w:styleId="21111111110">
    <w:name w:val="Сетка таблицы2111111111"/>
    <w:basedOn w:val="ac"/>
    <w:next w:val="af7"/>
    <w:uiPriority w:val="59"/>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111">
    <w:name w:val="Нет списка541111"/>
    <w:next w:val="ad"/>
    <w:uiPriority w:val="99"/>
    <w:semiHidden/>
    <w:unhideWhenUsed/>
    <w:rsid w:val="005D47CD"/>
  </w:style>
  <w:style w:type="numbering" w:customStyle="1" w:styleId="631111">
    <w:name w:val="Нет списка631111"/>
    <w:next w:val="ad"/>
    <w:uiPriority w:val="99"/>
    <w:semiHidden/>
    <w:rsid w:val="005D47CD"/>
  </w:style>
  <w:style w:type="numbering" w:customStyle="1" w:styleId="1341111">
    <w:name w:val="Нет списка1341111"/>
    <w:next w:val="ad"/>
    <w:semiHidden/>
    <w:rsid w:val="005D47CD"/>
  </w:style>
  <w:style w:type="numbering" w:customStyle="1" w:styleId="11231111">
    <w:name w:val="Нет списка11231111"/>
    <w:next w:val="ad"/>
    <w:semiHidden/>
    <w:rsid w:val="005D47CD"/>
  </w:style>
  <w:style w:type="numbering" w:customStyle="1" w:styleId="2241111">
    <w:name w:val="Нет списка2241111"/>
    <w:next w:val="ad"/>
    <w:semiHidden/>
    <w:unhideWhenUsed/>
    <w:rsid w:val="005D47CD"/>
  </w:style>
  <w:style w:type="numbering" w:customStyle="1" w:styleId="3241111">
    <w:name w:val="Нет списка3241111"/>
    <w:next w:val="ad"/>
    <w:semiHidden/>
    <w:rsid w:val="005D47CD"/>
  </w:style>
  <w:style w:type="numbering" w:customStyle="1" w:styleId="4231111">
    <w:name w:val="Нет списка4231111"/>
    <w:next w:val="ad"/>
    <w:semiHidden/>
    <w:rsid w:val="005D47CD"/>
  </w:style>
  <w:style w:type="numbering" w:customStyle="1" w:styleId="12131111">
    <w:name w:val="Нет списка12131111"/>
    <w:next w:val="ad"/>
    <w:semiHidden/>
    <w:rsid w:val="005D47CD"/>
  </w:style>
  <w:style w:type="numbering" w:customStyle="1" w:styleId="21231111">
    <w:name w:val="Нет списка21231111"/>
    <w:next w:val="ad"/>
    <w:semiHidden/>
    <w:unhideWhenUsed/>
    <w:rsid w:val="005D47CD"/>
  </w:style>
  <w:style w:type="numbering" w:customStyle="1" w:styleId="31231111">
    <w:name w:val="Нет списка31231111"/>
    <w:next w:val="ad"/>
    <w:semiHidden/>
    <w:rsid w:val="005D47CD"/>
  </w:style>
  <w:style w:type="numbering" w:customStyle="1" w:styleId="5131111">
    <w:name w:val="Нет списка5131111"/>
    <w:next w:val="ad"/>
    <w:uiPriority w:val="99"/>
    <w:semiHidden/>
    <w:rsid w:val="005D47CD"/>
  </w:style>
  <w:style w:type="numbering" w:customStyle="1" w:styleId="13131111">
    <w:name w:val="Нет списка13131111"/>
    <w:next w:val="ad"/>
    <w:semiHidden/>
    <w:rsid w:val="005D47CD"/>
  </w:style>
  <w:style w:type="numbering" w:customStyle="1" w:styleId="22131111">
    <w:name w:val="Нет списка22131111"/>
    <w:next w:val="ad"/>
    <w:semiHidden/>
    <w:unhideWhenUsed/>
    <w:rsid w:val="005D47CD"/>
  </w:style>
  <w:style w:type="numbering" w:customStyle="1" w:styleId="32131111">
    <w:name w:val="Нет списка32131111"/>
    <w:next w:val="ad"/>
    <w:semiHidden/>
    <w:rsid w:val="005D47CD"/>
  </w:style>
  <w:style w:type="numbering" w:customStyle="1" w:styleId="SymbolSymbol31111111">
    <w:name w:val="Стиль маркированный Symbol (Symbol) подчеркивание31111111"/>
    <w:basedOn w:val="ad"/>
    <w:rsid w:val="005D47CD"/>
  </w:style>
  <w:style w:type="numbering" w:customStyle="1" w:styleId="31111111">
    <w:name w:val="Стиль нумерованный31111111"/>
    <w:basedOn w:val="ad"/>
    <w:rsid w:val="005D47CD"/>
    <w:pPr>
      <w:numPr>
        <w:numId w:val="60"/>
      </w:numPr>
    </w:pPr>
  </w:style>
  <w:style w:type="numbering" w:customStyle="1" w:styleId="12pt31111111">
    <w:name w:val="Стиль маркированный 12 pt31111111"/>
    <w:basedOn w:val="ad"/>
    <w:rsid w:val="005D47CD"/>
  </w:style>
  <w:style w:type="numbering" w:customStyle="1" w:styleId="311111113">
    <w:name w:val="Стиль маркированный31111111"/>
    <w:basedOn w:val="ad"/>
    <w:rsid w:val="005D47CD"/>
  </w:style>
  <w:style w:type="table" w:customStyle="1" w:styleId="521111111">
    <w:name w:val="Сетка таблицы521111111"/>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11111">
    <w:name w:val="Сетка таблицы621111111"/>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11111">
    <w:name w:val="Сетка таблицы721111111"/>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pt121111111">
    <w:name w:val="Стиль маркированный 12 pt121111111"/>
    <w:basedOn w:val="ad"/>
    <w:rsid w:val="005D47CD"/>
    <w:pPr>
      <w:numPr>
        <w:numId w:val="61"/>
      </w:numPr>
    </w:pPr>
  </w:style>
  <w:style w:type="numbering" w:customStyle="1" w:styleId="1011110">
    <w:name w:val="Нет списка101111"/>
    <w:next w:val="ad"/>
    <w:semiHidden/>
    <w:rsid w:val="005D47CD"/>
  </w:style>
  <w:style w:type="numbering" w:customStyle="1" w:styleId="1711110">
    <w:name w:val="Нет списка171111"/>
    <w:next w:val="ad"/>
    <w:uiPriority w:val="99"/>
    <w:semiHidden/>
    <w:unhideWhenUsed/>
    <w:rsid w:val="005D47CD"/>
  </w:style>
  <w:style w:type="numbering" w:customStyle="1" w:styleId="261111">
    <w:name w:val="Нет списка261111"/>
    <w:next w:val="ad"/>
    <w:uiPriority w:val="99"/>
    <w:semiHidden/>
    <w:unhideWhenUsed/>
    <w:rsid w:val="005D47CD"/>
  </w:style>
  <w:style w:type="numbering" w:customStyle="1" w:styleId="181110">
    <w:name w:val="Нет списка18111"/>
    <w:next w:val="ad"/>
    <w:semiHidden/>
    <w:rsid w:val="005D47CD"/>
  </w:style>
  <w:style w:type="numbering" w:customStyle="1" w:styleId="191110">
    <w:name w:val="Нет списка19111"/>
    <w:next w:val="ad"/>
    <w:uiPriority w:val="99"/>
    <w:semiHidden/>
    <w:unhideWhenUsed/>
    <w:rsid w:val="005D47CD"/>
  </w:style>
  <w:style w:type="numbering" w:customStyle="1" w:styleId="27111">
    <w:name w:val="Нет списка27111"/>
    <w:next w:val="ad"/>
    <w:uiPriority w:val="99"/>
    <w:semiHidden/>
    <w:unhideWhenUsed/>
    <w:rsid w:val="005D47CD"/>
  </w:style>
  <w:style w:type="numbering" w:customStyle="1" w:styleId="201110">
    <w:name w:val="Нет списка20111"/>
    <w:next w:val="ad"/>
    <w:semiHidden/>
    <w:rsid w:val="005D47CD"/>
  </w:style>
  <w:style w:type="numbering" w:customStyle="1" w:styleId="110111">
    <w:name w:val="Нет списка110111"/>
    <w:next w:val="ad"/>
    <w:uiPriority w:val="99"/>
    <w:semiHidden/>
    <w:unhideWhenUsed/>
    <w:rsid w:val="005D47CD"/>
  </w:style>
  <w:style w:type="numbering" w:customStyle="1" w:styleId="28111">
    <w:name w:val="Нет списка28111"/>
    <w:next w:val="ad"/>
    <w:uiPriority w:val="99"/>
    <w:semiHidden/>
    <w:unhideWhenUsed/>
    <w:rsid w:val="005D47CD"/>
  </w:style>
  <w:style w:type="numbering" w:customStyle="1" w:styleId="29111">
    <w:name w:val="Нет списка29111"/>
    <w:next w:val="ad"/>
    <w:uiPriority w:val="99"/>
    <w:semiHidden/>
    <w:rsid w:val="005D47CD"/>
  </w:style>
  <w:style w:type="numbering" w:customStyle="1" w:styleId="1161111">
    <w:name w:val="Нет списка1161111"/>
    <w:next w:val="ad"/>
    <w:semiHidden/>
    <w:rsid w:val="005D47CD"/>
  </w:style>
  <w:style w:type="numbering" w:customStyle="1" w:styleId="21012">
    <w:name w:val="Нет списка21012"/>
    <w:next w:val="ad"/>
    <w:semiHidden/>
    <w:unhideWhenUsed/>
    <w:rsid w:val="005D47CD"/>
  </w:style>
  <w:style w:type="numbering" w:customStyle="1" w:styleId="361111">
    <w:name w:val="Нет списка361111"/>
    <w:next w:val="ad"/>
    <w:semiHidden/>
    <w:rsid w:val="005D47CD"/>
  </w:style>
  <w:style w:type="numbering" w:customStyle="1" w:styleId="461111">
    <w:name w:val="Нет списка461111"/>
    <w:next w:val="ad"/>
    <w:semiHidden/>
    <w:rsid w:val="005D47CD"/>
  </w:style>
  <w:style w:type="numbering" w:customStyle="1" w:styleId="117111">
    <w:name w:val="Нет списка117111"/>
    <w:next w:val="ad"/>
    <w:semiHidden/>
    <w:rsid w:val="005D47CD"/>
  </w:style>
  <w:style w:type="numbering" w:customStyle="1" w:styleId="11151111">
    <w:name w:val="Нет списка11151111"/>
    <w:next w:val="ad"/>
    <w:semiHidden/>
    <w:rsid w:val="005D47CD"/>
  </w:style>
  <w:style w:type="numbering" w:customStyle="1" w:styleId="2161111">
    <w:name w:val="Нет списка2161111"/>
    <w:next w:val="ad"/>
    <w:semiHidden/>
    <w:unhideWhenUsed/>
    <w:rsid w:val="005D47CD"/>
  </w:style>
  <w:style w:type="numbering" w:customStyle="1" w:styleId="3161111">
    <w:name w:val="Нет списка3161111"/>
    <w:next w:val="ad"/>
    <w:semiHidden/>
    <w:rsid w:val="005D47CD"/>
  </w:style>
  <w:style w:type="numbering" w:customStyle="1" w:styleId="4141111">
    <w:name w:val="Нет списка4141111"/>
    <w:next w:val="ad"/>
    <w:semiHidden/>
    <w:rsid w:val="005D47CD"/>
  </w:style>
  <w:style w:type="numbering" w:customStyle="1" w:styleId="1251111">
    <w:name w:val="Нет списка1251111"/>
    <w:next w:val="ad"/>
    <w:semiHidden/>
    <w:rsid w:val="005D47CD"/>
  </w:style>
  <w:style w:type="numbering" w:customStyle="1" w:styleId="21141111">
    <w:name w:val="Нет списка21141111"/>
    <w:next w:val="ad"/>
    <w:semiHidden/>
    <w:unhideWhenUsed/>
    <w:rsid w:val="005D47CD"/>
  </w:style>
  <w:style w:type="numbering" w:customStyle="1" w:styleId="31141111">
    <w:name w:val="Нет списка31141111"/>
    <w:next w:val="ad"/>
    <w:semiHidden/>
    <w:rsid w:val="005D47CD"/>
  </w:style>
  <w:style w:type="numbering" w:customStyle="1" w:styleId="551111">
    <w:name w:val="Нет списка551111"/>
    <w:next w:val="ad"/>
    <w:uiPriority w:val="99"/>
    <w:semiHidden/>
    <w:unhideWhenUsed/>
    <w:rsid w:val="005D47CD"/>
  </w:style>
  <w:style w:type="numbering" w:customStyle="1" w:styleId="641111">
    <w:name w:val="Нет списка641111"/>
    <w:next w:val="ad"/>
    <w:uiPriority w:val="99"/>
    <w:semiHidden/>
    <w:rsid w:val="005D47CD"/>
  </w:style>
  <w:style w:type="numbering" w:customStyle="1" w:styleId="1351111">
    <w:name w:val="Нет списка1351111"/>
    <w:next w:val="ad"/>
    <w:semiHidden/>
    <w:rsid w:val="005D47CD"/>
  </w:style>
  <w:style w:type="numbering" w:customStyle="1" w:styleId="11241111">
    <w:name w:val="Нет списка11241111"/>
    <w:next w:val="ad"/>
    <w:semiHidden/>
    <w:rsid w:val="005D47CD"/>
  </w:style>
  <w:style w:type="numbering" w:customStyle="1" w:styleId="2251111">
    <w:name w:val="Нет списка2251111"/>
    <w:next w:val="ad"/>
    <w:semiHidden/>
    <w:unhideWhenUsed/>
    <w:rsid w:val="005D47CD"/>
  </w:style>
  <w:style w:type="numbering" w:customStyle="1" w:styleId="3251111">
    <w:name w:val="Нет списка3251111"/>
    <w:next w:val="ad"/>
    <w:semiHidden/>
    <w:rsid w:val="005D47CD"/>
  </w:style>
  <w:style w:type="numbering" w:customStyle="1" w:styleId="4241111">
    <w:name w:val="Нет списка4241111"/>
    <w:next w:val="ad"/>
    <w:semiHidden/>
    <w:rsid w:val="005D47CD"/>
  </w:style>
  <w:style w:type="numbering" w:customStyle="1" w:styleId="12141111">
    <w:name w:val="Нет списка12141111"/>
    <w:next w:val="ad"/>
    <w:semiHidden/>
    <w:rsid w:val="005D47CD"/>
  </w:style>
  <w:style w:type="numbering" w:customStyle="1" w:styleId="21241111">
    <w:name w:val="Нет списка21241111"/>
    <w:next w:val="ad"/>
    <w:semiHidden/>
    <w:unhideWhenUsed/>
    <w:rsid w:val="005D47CD"/>
  </w:style>
  <w:style w:type="numbering" w:customStyle="1" w:styleId="31241111">
    <w:name w:val="Нет списка31241111"/>
    <w:next w:val="ad"/>
    <w:semiHidden/>
    <w:rsid w:val="005D47CD"/>
  </w:style>
  <w:style w:type="numbering" w:customStyle="1" w:styleId="5141111">
    <w:name w:val="Нет списка5141111"/>
    <w:next w:val="ad"/>
    <w:uiPriority w:val="99"/>
    <w:semiHidden/>
    <w:rsid w:val="005D47CD"/>
  </w:style>
  <w:style w:type="numbering" w:customStyle="1" w:styleId="13141111">
    <w:name w:val="Нет списка13141111"/>
    <w:next w:val="ad"/>
    <w:semiHidden/>
    <w:rsid w:val="005D47CD"/>
  </w:style>
  <w:style w:type="numbering" w:customStyle="1" w:styleId="22141111">
    <w:name w:val="Нет списка22141111"/>
    <w:next w:val="ad"/>
    <w:semiHidden/>
    <w:unhideWhenUsed/>
    <w:rsid w:val="005D47CD"/>
  </w:style>
  <w:style w:type="numbering" w:customStyle="1" w:styleId="32141111">
    <w:name w:val="Нет списка32141111"/>
    <w:next w:val="ad"/>
    <w:semiHidden/>
    <w:rsid w:val="005D47CD"/>
  </w:style>
  <w:style w:type="numbering" w:customStyle="1" w:styleId="3012">
    <w:name w:val="Нет списка3012"/>
    <w:next w:val="ad"/>
    <w:semiHidden/>
    <w:rsid w:val="005D47CD"/>
  </w:style>
  <w:style w:type="numbering" w:customStyle="1" w:styleId="118111">
    <w:name w:val="Нет списка118111"/>
    <w:next w:val="ad"/>
    <w:uiPriority w:val="99"/>
    <w:semiHidden/>
    <w:unhideWhenUsed/>
    <w:rsid w:val="005D47CD"/>
  </w:style>
  <w:style w:type="numbering" w:customStyle="1" w:styleId="217111">
    <w:name w:val="Нет списка217111"/>
    <w:next w:val="ad"/>
    <w:uiPriority w:val="99"/>
    <w:semiHidden/>
    <w:unhideWhenUsed/>
    <w:rsid w:val="005D47CD"/>
  </w:style>
  <w:style w:type="numbering" w:customStyle="1" w:styleId="37111">
    <w:name w:val="Нет списка37111"/>
    <w:next w:val="ad"/>
    <w:semiHidden/>
    <w:rsid w:val="005D47CD"/>
  </w:style>
  <w:style w:type="numbering" w:customStyle="1" w:styleId="11912">
    <w:name w:val="Нет списка11912"/>
    <w:next w:val="ad"/>
    <w:uiPriority w:val="99"/>
    <w:semiHidden/>
    <w:unhideWhenUsed/>
    <w:rsid w:val="005D47CD"/>
  </w:style>
  <w:style w:type="numbering" w:customStyle="1" w:styleId="21812">
    <w:name w:val="Нет списка21812"/>
    <w:next w:val="ad"/>
    <w:uiPriority w:val="99"/>
    <w:semiHidden/>
    <w:unhideWhenUsed/>
    <w:rsid w:val="005D47CD"/>
  </w:style>
  <w:style w:type="numbering" w:customStyle="1" w:styleId="3812">
    <w:name w:val="Нет списка3812"/>
    <w:next w:val="ad"/>
    <w:semiHidden/>
    <w:rsid w:val="005D47CD"/>
  </w:style>
  <w:style w:type="numbering" w:customStyle="1" w:styleId="12012">
    <w:name w:val="Нет списка12012"/>
    <w:next w:val="ad"/>
    <w:uiPriority w:val="99"/>
    <w:semiHidden/>
    <w:unhideWhenUsed/>
    <w:rsid w:val="005D47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18307">
      <w:bodyDiv w:val="1"/>
      <w:marLeft w:val="0"/>
      <w:marRight w:val="0"/>
      <w:marTop w:val="0"/>
      <w:marBottom w:val="0"/>
      <w:divBdr>
        <w:top w:val="none" w:sz="0" w:space="0" w:color="auto"/>
        <w:left w:val="none" w:sz="0" w:space="0" w:color="auto"/>
        <w:bottom w:val="none" w:sz="0" w:space="0" w:color="auto"/>
        <w:right w:val="none" w:sz="0" w:space="0" w:color="auto"/>
      </w:divBdr>
    </w:div>
    <w:div w:id="101000004">
      <w:bodyDiv w:val="1"/>
      <w:marLeft w:val="0"/>
      <w:marRight w:val="0"/>
      <w:marTop w:val="0"/>
      <w:marBottom w:val="0"/>
      <w:divBdr>
        <w:top w:val="none" w:sz="0" w:space="0" w:color="auto"/>
        <w:left w:val="none" w:sz="0" w:space="0" w:color="auto"/>
        <w:bottom w:val="none" w:sz="0" w:space="0" w:color="auto"/>
        <w:right w:val="none" w:sz="0" w:space="0" w:color="auto"/>
      </w:divBdr>
    </w:div>
    <w:div w:id="117916179">
      <w:bodyDiv w:val="1"/>
      <w:marLeft w:val="0"/>
      <w:marRight w:val="0"/>
      <w:marTop w:val="0"/>
      <w:marBottom w:val="0"/>
      <w:divBdr>
        <w:top w:val="none" w:sz="0" w:space="0" w:color="auto"/>
        <w:left w:val="none" w:sz="0" w:space="0" w:color="auto"/>
        <w:bottom w:val="none" w:sz="0" w:space="0" w:color="auto"/>
        <w:right w:val="none" w:sz="0" w:space="0" w:color="auto"/>
      </w:divBdr>
    </w:div>
    <w:div w:id="123931366">
      <w:bodyDiv w:val="1"/>
      <w:marLeft w:val="0"/>
      <w:marRight w:val="0"/>
      <w:marTop w:val="0"/>
      <w:marBottom w:val="0"/>
      <w:divBdr>
        <w:top w:val="none" w:sz="0" w:space="0" w:color="auto"/>
        <w:left w:val="none" w:sz="0" w:space="0" w:color="auto"/>
        <w:bottom w:val="none" w:sz="0" w:space="0" w:color="auto"/>
        <w:right w:val="none" w:sz="0" w:space="0" w:color="auto"/>
      </w:divBdr>
    </w:div>
    <w:div w:id="128134033">
      <w:bodyDiv w:val="1"/>
      <w:marLeft w:val="0"/>
      <w:marRight w:val="0"/>
      <w:marTop w:val="0"/>
      <w:marBottom w:val="0"/>
      <w:divBdr>
        <w:top w:val="none" w:sz="0" w:space="0" w:color="auto"/>
        <w:left w:val="none" w:sz="0" w:space="0" w:color="auto"/>
        <w:bottom w:val="none" w:sz="0" w:space="0" w:color="auto"/>
        <w:right w:val="none" w:sz="0" w:space="0" w:color="auto"/>
      </w:divBdr>
    </w:div>
    <w:div w:id="146359570">
      <w:bodyDiv w:val="1"/>
      <w:marLeft w:val="0"/>
      <w:marRight w:val="0"/>
      <w:marTop w:val="0"/>
      <w:marBottom w:val="0"/>
      <w:divBdr>
        <w:top w:val="none" w:sz="0" w:space="0" w:color="auto"/>
        <w:left w:val="none" w:sz="0" w:space="0" w:color="auto"/>
        <w:bottom w:val="none" w:sz="0" w:space="0" w:color="auto"/>
        <w:right w:val="none" w:sz="0" w:space="0" w:color="auto"/>
      </w:divBdr>
      <w:divsChild>
        <w:div w:id="184056040">
          <w:marLeft w:val="0"/>
          <w:marRight w:val="0"/>
          <w:marTop w:val="0"/>
          <w:marBottom w:val="0"/>
          <w:divBdr>
            <w:top w:val="none" w:sz="0" w:space="0" w:color="auto"/>
            <w:left w:val="none" w:sz="0" w:space="0" w:color="auto"/>
            <w:bottom w:val="none" w:sz="0" w:space="0" w:color="auto"/>
            <w:right w:val="none" w:sz="0" w:space="0" w:color="auto"/>
          </w:divBdr>
          <w:divsChild>
            <w:div w:id="1208488127">
              <w:marLeft w:val="0"/>
              <w:marRight w:val="0"/>
              <w:marTop w:val="292"/>
              <w:marBottom w:val="0"/>
              <w:divBdr>
                <w:top w:val="none" w:sz="0" w:space="0" w:color="auto"/>
                <w:left w:val="none" w:sz="0" w:space="0" w:color="auto"/>
                <w:bottom w:val="none" w:sz="0" w:space="0" w:color="auto"/>
                <w:right w:val="none" w:sz="0" w:space="0" w:color="auto"/>
              </w:divBdr>
              <w:divsChild>
                <w:div w:id="1070075023">
                  <w:marLeft w:val="0"/>
                  <w:marRight w:val="0"/>
                  <w:marTop w:val="0"/>
                  <w:marBottom w:val="0"/>
                  <w:divBdr>
                    <w:top w:val="none" w:sz="0" w:space="0" w:color="auto"/>
                    <w:left w:val="none" w:sz="0" w:space="0" w:color="auto"/>
                    <w:bottom w:val="none" w:sz="0" w:space="0" w:color="auto"/>
                    <w:right w:val="none" w:sz="0" w:space="0" w:color="auto"/>
                  </w:divBdr>
                  <w:divsChild>
                    <w:div w:id="433063481">
                      <w:marLeft w:val="0"/>
                      <w:marRight w:val="5449"/>
                      <w:marTop w:val="0"/>
                      <w:marBottom w:val="0"/>
                      <w:divBdr>
                        <w:top w:val="none" w:sz="0" w:space="0" w:color="auto"/>
                        <w:left w:val="none" w:sz="0" w:space="0" w:color="auto"/>
                        <w:bottom w:val="none" w:sz="0" w:space="0" w:color="auto"/>
                        <w:right w:val="none" w:sz="0" w:space="0" w:color="auto"/>
                      </w:divBdr>
                      <w:divsChild>
                        <w:div w:id="839975523">
                          <w:marLeft w:val="0"/>
                          <w:marRight w:val="0"/>
                          <w:marTop w:val="0"/>
                          <w:marBottom w:val="389"/>
                          <w:divBdr>
                            <w:top w:val="none" w:sz="0" w:space="0" w:color="auto"/>
                            <w:left w:val="none" w:sz="0" w:space="0" w:color="auto"/>
                            <w:bottom w:val="dotted" w:sz="8" w:space="0" w:color="DFDFDF"/>
                            <w:right w:val="none" w:sz="0" w:space="0" w:color="auto"/>
                          </w:divBdr>
                          <w:divsChild>
                            <w:div w:id="1666131388">
                              <w:marLeft w:val="0"/>
                              <w:marRight w:val="0"/>
                              <w:marTop w:val="0"/>
                              <w:marBottom w:val="0"/>
                              <w:divBdr>
                                <w:top w:val="dotted" w:sz="8" w:space="0" w:color="DFDFDF"/>
                                <w:left w:val="none" w:sz="0" w:space="0" w:color="auto"/>
                                <w:bottom w:val="none" w:sz="0" w:space="0" w:color="auto"/>
                                <w:right w:val="none" w:sz="0" w:space="0" w:color="auto"/>
                              </w:divBdr>
                              <w:divsChild>
                                <w:div w:id="1906184779">
                                  <w:marLeft w:val="0"/>
                                  <w:marRight w:val="0"/>
                                  <w:marTop w:val="0"/>
                                  <w:marBottom w:val="0"/>
                                  <w:divBdr>
                                    <w:top w:val="none" w:sz="0" w:space="0" w:color="auto"/>
                                    <w:left w:val="none" w:sz="0" w:space="0" w:color="auto"/>
                                    <w:bottom w:val="none" w:sz="0" w:space="0" w:color="auto"/>
                                    <w:right w:val="none" w:sz="0" w:space="0" w:color="auto"/>
                                  </w:divBdr>
                                  <w:divsChild>
                                    <w:div w:id="1424909902">
                                      <w:marLeft w:val="0"/>
                                      <w:marRight w:val="0"/>
                                      <w:marTop w:val="0"/>
                                      <w:marBottom w:val="0"/>
                                      <w:divBdr>
                                        <w:top w:val="none" w:sz="0" w:space="0" w:color="auto"/>
                                        <w:left w:val="none" w:sz="0" w:space="0" w:color="auto"/>
                                        <w:bottom w:val="none" w:sz="0" w:space="0" w:color="auto"/>
                                        <w:right w:val="none" w:sz="0" w:space="0" w:color="auto"/>
                                      </w:divBdr>
                                      <w:divsChild>
                                        <w:div w:id="22755708">
                                          <w:marLeft w:val="0"/>
                                          <w:marRight w:val="0"/>
                                          <w:marTop w:val="370"/>
                                          <w:marBottom w:val="0"/>
                                          <w:divBdr>
                                            <w:top w:val="none" w:sz="0" w:space="0" w:color="auto"/>
                                            <w:left w:val="none" w:sz="0" w:space="0" w:color="auto"/>
                                            <w:bottom w:val="none" w:sz="0" w:space="0" w:color="auto"/>
                                            <w:right w:val="none" w:sz="0" w:space="0" w:color="auto"/>
                                          </w:divBdr>
                                          <w:divsChild>
                                            <w:div w:id="725642284">
                                              <w:marLeft w:val="0"/>
                                              <w:marRight w:val="0"/>
                                              <w:marTop w:val="39"/>
                                              <w:marBottom w:val="0"/>
                                              <w:divBdr>
                                                <w:top w:val="none" w:sz="0" w:space="0" w:color="auto"/>
                                                <w:left w:val="none" w:sz="0" w:space="0" w:color="auto"/>
                                                <w:bottom w:val="none" w:sz="0" w:space="0" w:color="auto"/>
                                                <w:right w:val="none" w:sz="0" w:space="0" w:color="auto"/>
                                              </w:divBdr>
                                            </w:div>
                                            <w:div w:id="2141144700">
                                              <w:marLeft w:val="0"/>
                                              <w:marRight w:val="0"/>
                                              <w:marTop w:val="0"/>
                                              <w:marBottom w:val="78"/>
                                              <w:divBdr>
                                                <w:top w:val="none" w:sz="0" w:space="0" w:color="auto"/>
                                                <w:left w:val="none" w:sz="0" w:space="0" w:color="auto"/>
                                                <w:bottom w:val="none" w:sz="0" w:space="0" w:color="auto"/>
                                                <w:right w:val="none" w:sz="0" w:space="0" w:color="auto"/>
                                              </w:divBdr>
                                            </w:div>
                                          </w:divsChild>
                                        </w:div>
                                        <w:div w:id="65349008">
                                          <w:marLeft w:val="0"/>
                                          <w:marRight w:val="0"/>
                                          <w:marTop w:val="350"/>
                                          <w:marBottom w:val="117"/>
                                          <w:divBdr>
                                            <w:top w:val="none" w:sz="0" w:space="0" w:color="auto"/>
                                            <w:left w:val="none" w:sz="0" w:space="0" w:color="auto"/>
                                            <w:bottom w:val="none" w:sz="0" w:space="0" w:color="auto"/>
                                            <w:right w:val="none" w:sz="0" w:space="0" w:color="auto"/>
                                          </w:divBdr>
                                        </w:div>
                                        <w:div w:id="199974215">
                                          <w:marLeft w:val="0"/>
                                          <w:marRight w:val="0"/>
                                          <w:marTop w:val="350"/>
                                          <w:marBottom w:val="117"/>
                                          <w:divBdr>
                                            <w:top w:val="none" w:sz="0" w:space="0" w:color="auto"/>
                                            <w:left w:val="none" w:sz="0" w:space="0" w:color="auto"/>
                                            <w:bottom w:val="none" w:sz="0" w:space="0" w:color="auto"/>
                                            <w:right w:val="none" w:sz="0" w:space="0" w:color="auto"/>
                                          </w:divBdr>
                                        </w:div>
                                        <w:div w:id="499656958">
                                          <w:marLeft w:val="0"/>
                                          <w:marRight w:val="0"/>
                                          <w:marTop w:val="350"/>
                                          <w:marBottom w:val="117"/>
                                          <w:divBdr>
                                            <w:top w:val="none" w:sz="0" w:space="0" w:color="auto"/>
                                            <w:left w:val="none" w:sz="0" w:space="0" w:color="auto"/>
                                            <w:bottom w:val="none" w:sz="0" w:space="0" w:color="auto"/>
                                            <w:right w:val="none" w:sz="0" w:space="0" w:color="auto"/>
                                          </w:divBdr>
                                        </w:div>
                                        <w:div w:id="612128831">
                                          <w:marLeft w:val="0"/>
                                          <w:marRight w:val="0"/>
                                          <w:marTop w:val="214"/>
                                          <w:marBottom w:val="136"/>
                                          <w:divBdr>
                                            <w:top w:val="none" w:sz="0" w:space="0" w:color="auto"/>
                                            <w:left w:val="none" w:sz="0" w:space="0" w:color="auto"/>
                                            <w:bottom w:val="none" w:sz="0" w:space="0" w:color="auto"/>
                                            <w:right w:val="none" w:sz="0" w:space="0" w:color="auto"/>
                                          </w:divBdr>
                                        </w:div>
                                        <w:div w:id="655574019">
                                          <w:marLeft w:val="0"/>
                                          <w:marRight w:val="0"/>
                                          <w:marTop w:val="350"/>
                                          <w:marBottom w:val="117"/>
                                          <w:divBdr>
                                            <w:top w:val="none" w:sz="0" w:space="0" w:color="auto"/>
                                            <w:left w:val="none" w:sz="0" w:space="0" w:color="auto"/>
                                            <w:bottom w:val="none" w:sz="0" w:space="0" w:color="auto"/>
                                            <w:right w:val="none" w:sz="0" w:space="0" w:color="auto"/>
                                          </w:divBdr>
                                        </w:div>
                                        <w:div w:id="826898768">
                                          <w:marLeft w:val="0"/>
                                          <w:marRight w:val="0"/>
                                          <w:marTop w:val="350"/>
                                          <w:marBottom w:val="117"/>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946494">
      <w:bodyDiv w:val="1"/>
      <w:marLeft w:val="0"/>
      <w:marRight w:val="0"/>
      <w:marTop w:val="0"/>
      <w:marBottom w:val="0"/>
      <w:divBdr>
        <w:top w:val="none" w:sz="0" w:space="0" w:color="auto"/>
        <w:left w:val="none" w:sz="0" w:space="0" w:color="auto"/>
        <w:bottom w:val="none" w:sz="0" w:space="0" w:color="auto"/>
        <w:right w:val="none" w:sz="0" w:space="0" w:color="auto"/>
      </w:divBdr>
    </w:div>
    <w:div w:id="181285919">
      <w:bodyDiv w:val="1"/>
      <w:marLeft w:val="0"/>
      <w:marRight w:val="0"/>
      <w:marTop w:val="0"/>
      <w:marBottom w:val="0"/>
      <w:divBdr>
        <w:top w:val="none" w:sz="0" w:space="0" w:color="auto"/>
        <w:left w:val="none" w:sz="0" w:space="0" w:color="auto"/>
        <w:bottom w:val="none" w:sz="0" w:space="0" w:color="auto"/>
        <w:right w:val="none" w:sz="0" w:space="0" w:color="auto"/>
      </w:divBdr>
    </w:div>
    <w:div w:id="190413570">
      <w:bodyDiv w:val="1"/>
      <w:marLeft w:val="0"/>
      <w:marRight w:val="0"/>
      <w:marTop w:val="0"/>
      <w:marBottom w:val="0"/>
      <w:divBdr>
        <w:top w:val="none" w:sz="0" w:space="0" w:color="auto"/>
        <w:left w:val="none" w:sz="0" w:space="0" w:color="auto"/>
        <w:bottom w:val="none" w:sz="0" w:space="0" w:color="auto"/>
        <w:right w:val="none" w:sz="0" w:space="0" w:color="auto"/>
      </w:divBdr>
    </w:div>
    <w:div w:id="228460928">
      <w:bodyDiv w:val="1"/>
      <w:marLeft w:val="0"/>
      <w:marRight w:val="0"/>
      <w:marTop w:val="0"/>
      <w:marBottom w:val="0"/>
      <w:divBdr>
        <w:top w:val="none" w:sz="0" w:space="0" w:color="auto"/>
        <w:left w:val="none" w:sz="0" w:space="0" w:color="auto"/>
        <w:bottom w:val="none" w:sz="0" w:space="0" w:color="auto"/>
        <w:right w:val="none" w:sz="0" w:space="0" w:color="auto"/>
      </w:divBdr>
    </w:div>
    <w:div w:id="237445052">
      <w:bodyDiv w:val="1"/>
      <w:marLeft w:val="0"/>
      <w:marRight w:val="0"/>
      <w:marTop w:val="0"/>
      <w:marBottom w:val="0"/>
      <w:divBdr>
        <w:top w:val="none" w:sz="0" w:space="0" w:color="auto"/>
        <w:left w:val="none" w:sz="0" w:space="0" w:color="auto"/>
        <w:bottom w:val="none" w:sz="0" w:space="0" w:color="auto"/>
        <w:right w:val="none" w:sz="0" w:space="0" w:color="auto"/>
      </w:divBdr>
    </w:div>
    <w:div w:id="240874227">
      <w:bodyDiv w:val="1"/>
      <w:marLeft w:val="0"/>
      <w:marRight w:val="0"/>
      <w:marTop w:val="0"/>
      <w:marBottom w:val="0"/>
      <w:divBdr>
        <w:top w:val="none" w:sz="0" w:space="0" w:color="auto"/>
        <w:left w:val="none" w:sz="0" w:space="0" w:color="auto"/>
        <w:bottom w:val="none" w:sz="0" w:space="0" w:color="auto"/>
        <w:right w:val="none" w:sz="0" w:space="0" w:color="auto"/>
      </w:divBdr>
    </w:div>
    <w:div w:id="260992473">
      <w:bodyDiv w:val="1"/>
      <w:marLeft w:val="0"/>
      <w:marRight w:val="0"/>
      <w:marTop w:val="0"/>
      <w:marBottom w:val="0"/>
      <w:divBdr>
        <w:top w:val="none" w:sz="0" w:space="0" w:color="auto"/>
        <w:left w:val="none" w:sz="0" w:space="0" w:color="auto"/>
        <w:bottom w:val="none" w:sz="0" w:space="0" w:color="auto"/>
        <w:right w:val="none" w:sz="0" w:space="0" w:color="auto"/>
      </w:divBdr>
    </w:div>
    <w:div w:id="290744507">
      <w:bodyDiv w:val="1"/>
      <w:marLeft w:val="0"/>
      <w:marRight w:val="0"/>
      <w:marTop w:val="0"/>
      <w:marBottom w:val="0"/>
      <w:divBdr>
        <w:top w:val="none" w:sz="0" w:space="0" w:color="auto"/>
        <w:left w:val="none" w:sz="0" w:space="0" w:color="auto"/>
        <w:bottom w:val="none" w:sz="0" w:space="0" w:color="auto"/>
        <w:right w:val="none" w:sz="0" w:space="0" w:color="auto"/>
      </w:divBdr>
    </w:div>
    <w:div w:id="294801954">
      <w:bodyDiv w:val="1"/>
      <w:marLeft w:val="0"/>
      <w:marRight w:val="0"/>
      <w:marTop w:val="0"/>
      <w:marBottom w:val="0"/>
      <w:divBdr>
        <w:top w:val="none" w:sz="0" w:space="0" w:color="auto"/>
        <w:left w:val="none" w:sz="0" w:space="0" w:color="auto"/>
        <w:bottom w:val="none" w:sz="0" w:space="0" w:color="auto"/>
        <w:right w:val="none" w:sz="0" w:space="0" w:color="auto"/>
      </w:divBdr>
    </w:div>
    <w:div w:id="305666942">
      <w:bodyDiv w:val="1"/>
      <w:marLeft w:val="0"/>
      <w:marRight w:val="0"/>
      <w:marTop w:val="0"/>
      <w:marBottom w:val="0"/>
      <w:divBdr>
        <w:top w:val="none" w:sz="0" w:space="0" w:color="auto"/>
        <w:left w:val="none" w:sz="0" w:space="0" w:color="auto"/>
        <w:bottom w:val="none" w:sz="0" w:space="0" w:color="auto"/>
        <w:right w:val="none" w:sz="0" w:space="0" w:color="auto"/>
      </w:divBdr>
    </w:div>
    <w:div w:id="312489118">
      <w:bodyDiv w:val="1"/>
      <w:marLeft w:val="0"/>
      <w:marRight w:val="0"/>
      <w:marTop w:val="0"/>
      <w:marBottom w:val="0"/>
      <w:divBdr>
        <w:top w:val="none" w:sz="0" w:space="0" w:color="auto"/>
        <w:left w:val="none" w:sz="0" w:space="0" w:color="auto"/>
        <w:bottom w:val="none" w:sz="0" w:space="0" w:color="auto"/>
        <w:right w:val="none" w:sz="0" w:space="0" w:color="auto"/>
      </w:divBdr>
    </w:div>
    <w:div w:id="323974770">
      <w:bodyDiv w:val="1"/>
      <w:marLeft w:val="0"/>
      <w:marRight w:val="0"/>
      <w:marTop w:val="0"/>
      <w:marBottom w:val="0"/>
      <w:divBdr>
        <w:top w:val="none" w:sz="0" w:space="0" w:color="auto"/>
        <w:left w:val="none" w:sz="0" w:space="0" w:color="auto"/>
        <w:bottom w:val="none" w:sz="0" w:space="0" w:color="auto"/>
        <w:right w:val="none" w:sz="0" w:space="0" w:color="auto"/>
      </w:divBdr>
    </w:div>
    <w:div w:id="365496145">
      <w:bodyDiv w:val="1"/>
      <w:marLeft w:val="0"/>
      <w:marRight w:val="0"/>
      <w:marTop w:val="0"/>
      <w:marBottom w:val="0"/>
      <w:divBdr>
        <w:top w:val="none" w:sz="0" w:space="0" w:color="auto"/>
        <w:left w:val="none" w:sz="0" w:space="0" w:color="auto"/>
        <w:bottom w:val="none" w:sz="0" w:space="0" w:color="auto"/>
        <w:right w:val="none" w:sz="0" w:space="0" w:color="auto"/>
      </w:divBdr>
    </w:div>
    <w:div w:id="400981538">
      <w:bodyDiv w:val="1"/>
      <w:marLeft w:val="0"/>
      <w:marRight w:val="0"/>
      <w:marTop w:val="0"/>
      <w:marBottom w:val="0"/>
      <w:divBdr>
        <w:top w:val="none" w:sz="0" w:space="0" w:color="auto"/>
        <w:left w:val="none" w:sz="0" w:space="0" w:color="auto"/>
        <w:bottom w:val="none" w:sz="0" w:space="0" w:color="auto"/>
        <w:right w:val="none" w:sz="0" w:space="0" w:color="auto"/>
      </w:divBdr>
    </w:div>
    <w:div w:id="411706908">
      <w:bodyDiv w:val="1"/>
      <w:marLeft w:val="0"/>
      <w:marRight w:val="0"/>
      <w:marTop w:val="0"/>
      <w:marBottom w:val="0"/>
      <w:divBdr>
        <w:top w:val="none" w:sz="0" w:space="0" w:color="auto"/>
        <w:left w:val="none" w:sz="0" w:space="0" w:color="auto"/>
        <w:bottom w:val="none" w:sz="0" w:space="0" w:color="auto"/>
        <w:right w:val="none" w:sz="0" w:space="0" w:color="auto"/>
      </w:divBdr>
    </w:div>
    <w:div w:id="427044484">
      <w:bodyDiv w:val="1"/>
      <w:marLeft w:val="0"/>
      <w:marRight w:val="0"/>
      <w:marTop w:val="0"/>
      <w:marBottom w:val="0"/>
      <w:divBdr>
        <w:top w:val="none" w:sz="0" w:space="0" w:color="auto"/>
        <w:left w:val="none" w:sz="0" w:space="0" w:color="auto"/>
        <w:bottom w:val="none" w:sz="0" w:space="0" w:color="auto"/>
        <w:right w:val="none" w:sz="0" w:space="0" w:color="auto"/>
      </w:divBdr>
    </w:div>
    <w:div w:id="489177552">
      <w:bodyDiv w:val="1"/>
      <w:marLeft w:val="0"/>
      <w:marRight w:val="0"/>
      <w:marTop w:val="0"/>
      <w:marBottom w:val="0"/>
      <w:divBdr>
        <w:top w:val="none" w:sz="0" w:space="0" w:color="auto"/>
        <w:left w:val="none" w:sz="0" w:space="0" w:color="auto"/>
        <w:bottom w:val="none" w:sz="0" w:space="0" w:color="auto"/>
        <w:right w:val="none" w:sz="0" w:space="0" w:color="auto"/>
      </w:divBdr>
    </w:div>
    <w:div w:id="493187254">
      <w:bodyDiv w:val="1"/>
      <w:marLeft w:val="0"/>
      <w:marRight w:val="0"/>
      <w:marTop w:val="0"/>
      <w:marBottom w:val="0"/>
      <w:divBdr>
        <w:top w:val="none" w:sz="0" w:space="0" w:color="auto"/>
        <w:left w:val="none" w:sz="0" w:space="0" w:color="auto"/>
        <w:bottom w:val="none" w:sz="0" w:space="0" w:color="auto"/>
        <w:right w:val="none" w:sz="0" w:space="0" w:color="auto"/>
      </w:divBdr>
    </w:div>
    <w:div w:id="505051098">
      <w:bodyDiv w:val="1"/>
      <w:marLeft w:val="0"/>
      <w:marRight w:val="0"/>
      <w:marTop w:val="0"/>
      <w:marBottom w:val="0"/>
      <w:divBdr>
        <w:top w:val="none" w:sz="0" w:space="0" w:color="auto"/>
        <w:left w:val="none" w:sz="0" w:space="0" w:color="auto"/>
        <w:bottom w:val="none" w:sz="0" w:space="0" w:color="auto"/>
        <w:right w:val="none" w:sz="0" w:space="0" w:color="auto"/>
      </w:divBdr>
    </w:div>
    <w:div w:id="513959961">
      <w:bodyDiv w:val="1"/>
      <w:marLeft w:val="0"/>
      <w:marRight w:val="0"/>
      <w:marTop w:val="0"/>
      <w:marBottom w:val="0"/>
      <w:divBdr>
        <w:top w:val="none" w:sz="0" w:space="0" w:color="auto"/>
        <w:left w:val="none" w:sz="0" w:space="0" w:color="auto"/>
        <w:bottom w:val="none" w:sz="0" w:space="0" w:color="auto"/>
        <w:right w:val="none" w:sz="0" w:space="0" w:color="auto"/>
      </w:divBdr>
    </w:div>
    <w:div w:id="551767831">
      <w:bodyDiv w:val="1"/>
      <w:marLeft w:val="0"/>
      <w:marRight w:val="0"/>
      <w:marTop w:val="0"/>
      <w:marBottom w:val="0"/>
      <w:divBdr>
        <w:top w:val="none" w:sz="0" w:space="0" w:color="auto"/>
        <w:left w:val="none" w:sz="0" w:space="0" w:color="auto"/>
        <w:bottom w:val="none" w:sz="0" w:space="0" w:color="auto"/>
        <w:right w:val="none" w:sz="0" w:space="0" w:color="auto"/>
      </w:divBdr>
    </w:div>
    <w:div w:id="552547239">
      <w:bodyDiv w:val="1"/>
      <w:marLeft w:val="0"/>
      <w:marRight w:val="0"/>
      <w:marTop w:val="0"/>
      <w:marBottom w:val="0"/>
      <w:divBdr>
        <w:top w:val="none" w:sz="0" w:space="0" w:color="auto"/>
        <w:left w:val="none" w:sz="0" w:space="0" w:color="auto"/>
        <w:bottom w:val="none" w:sz="0" w:space="0" w:color="auto"/>
        <w:right w:val="none" w:sz="0" w:space="0" w:color="auto"/>
      </w:divBdr>
    </w:div>
    <w:div w:id="594047999">
      <w:bodyDiv w:val="1"/>
      <w:marLeft w:val="0"/>
      <w:marRight w:val="0"/>
      <w:marTop w:val="0"/>
      <w:marBottom w:val="0"/>
      <w:divBdr>
        <w:top w:val="none" w:sz="0" w:space="0" w:color="auto"/>
        <w:left w:val="none" w:sz="0" w:space="0" w:color="auto"/>
        <w:bottom w:val="none" w:sz="0" w:space="0" w:color="auto"/>
        <w:right w:val="none" w:sz="0" w:space="0" w:color="auto"/>
      </w:divBdr>
    </w:div>
    <w:div w:id="600990522">
      <w:bodyDiv w:val="1"/>
      <w:marLeft w:val="0"/>
      <w:marRight w:val="0"/>
      <w:marTop w:val="0"/>
      <w:marBottom w:val="0"/>
      <w:divBdr>
        <w:top w:val="none" w:sz="0" w:space="0" w:color="auto"/>
        <w:left w:val="none" w:sz="0" w:space="0" w:color="auto"/>
        <w:bottom w:val="none" w:sz="0" w:space="0" w:color="auto"/>
        <w:right w:val="none" w:sz="0" w:space="0" w:color="auto"/>
      </w:divBdr>
    </w:div>
    <w:div w:id="667949183">
      <w:bodyDiv w:val="1"/>
      <w:marLeft w:val="0"/>
      <w:marRight w:val="0"/>
      <w:marTop w:val="0"/>
      <w:marBottom w:val="0"/>
      <w:divBdr>
        <w:top w:val="none" w:sz="0" w:space="0" w:color="auto"/>
        <w:left w:val="none" w:sz="0" w:space="0" w:color="auto"/>
        <w:bottom w:val="none" w:sz="0" w:space="0" w:color="auto"/>
        <w:right w:val="none" w:sz="0" w:space="0" w:color="auto"/>
      </w:divBdr>
    </w:div>
    <w:div w:id="686951298">
      <w:bodyDiv w:val="1"/>
      <w:marLeft w:val="0"/>
      <w:marRight w:val="0"/>
      <w:marTop w:val="0"/>
      <w:marBottom w:val="0"/>
      <w:divBdr>
        <w:top w:val="none" w:sz="0" w:space="0" w:color="auto"/>
        <w:left w:val="none" w:sz="0" w:space="0" w:color="auto"/>
        <w:bottom w:val="none" w:sz="0" w:space="0" w:color="auto"/>
        <w:right w:val="none" w:sz="0" w:space="0" w:color="auto"/>
      </w:divBdr>
    </w:div>
    <w:div w:id="692071700">
      <w:bodyDiv w:val="1"/>
      <w:marLeft w:val="0"/>
      <w:marRight w:val="0"/>
      <w:marTop w:val="0"/>
      <w:marBottom w:val="0"/>
      <w:divBdr>
        <w:top w:val="none" w:sz="0" w:space="0" w:color="auto"/>
        <w:left w:val="none" w:sz="0" w:space="0" w:color="auto"/>
        <w:bottom w:val="none" w:sz="0" w:space="0" w:color="auto"/>
        <w:right w:val="none" w:sz="0" w:space="0" w:color="auto"/>
      </w:divBdr>
    </w:div>
    <w:div w:id="695614887">
      <w:bodyDiv w:val="1"/>
      <w:marLeft w:val="0"/>
      <w:marRight w:val="0"/>
      <w:marTop w:val="0"/>
      <w:marBottom w:val="0"/>
      <w:divBdr>
        <w:top w:val="none" w:sz="0" w:space="0" w:color="auto"/>
        <w:left w:val="none" w:sz="0" w:space="0" w:color="auto"/>
        <w:bottom w:val="none" w:sz="0" w:space="0" w:color="auto"/>
        <w:right w:val="none" w:sz="0" w:space="0" w:color="auto"/>
      </w:divBdr>
    </w:div>
    <w:div w:id="698624638">
      <w:bodyDiv w:val="1"/>
      <w:marLeft w:val="0"/>
      <w:marRight w:val="0"/>
      <w:marTop w:val="0"/>
      <w:marBottom w:val="0"/>
      <w:divBdr>
        <w:top w:val="none" w:sz="0" w:space="0" w:color="auto"/>
        <w:left w:val="none" w:sz="0" w:space="0" w:color="auto"/>
        <w:bottom w:val="none" w:sz="0" w:space="0" w:color="auto"/>
        <w:right w:val="none" w:sz="0" w:space="0" w:color="auto"/>
      </w:divBdr>
    </w:div>
    <w:div w:id="725418916">
      <w:bodyDiv w:val="1"/>
      <w:marLeft w:val="0"/>
      <w:marRight w:val="0"/>
      <w:marTop w:val="0"/>
      <w:marBottom w:val="0"/>
      <w:divBdr>
        <w:top w:val="none" w:sz="0" w:space="0" w:color="auto"/>
        <w:left w:val="none" w:sz="0" w:space="0" w:color="auto"/>
        <w:bottom w:val="none" w:sz="0" w:space="0" w:color="auto"/>
        <w:right w:val="none" w:sz="0" w:space="0" w:color="auto"/>
      </w:divBdr>
    </w:div>
    <w:div w:id="736054933">
      <w:bodyDiv w:val="1"/>
      <w:marLeft w:val="0"/>
      <w:marRight w:val="0"/>
      <w:marTop w:val="0"/>
      <w:marBottom w:val="0"/>
      <w:divBdr>
        <w:top w:val="none" w:sz="0" w:space="0" w:color="auto"/>
        <w:left w:val="none" w:sz="0" w:space="0" w:color="auto"/>
        <w:bottom w:val="none" w:sz="0" w:space="0" w:color="auto"/>
        <w:right w:val="none" w:sz="0" w:space="0" w:color="auto"/>
      </w:divBdr>
    </w:div>
    <w:div w:id="736198466">
      <w:bodyDiv w:val="1"/>
      <w:marLeft w:val="0"/>
      <w:marRight w:val="0"/>
      <w:marTop w:val="0"/>
      <w:marBottom w:val="0"/>
      <w:divBdr>
        <w:top w:val="none" w:sz="0" w:space="0" w:color="auto"/>
        <w:left w:val="none" w:sz="0" w:space="0" w:color="auto"/>
        <w:bottom w:val="none" w:sz="0" w:space="0" w:color="auto"/>
        <w:right w:val="none" w:sz="0" w:space="0" w:color="auto"/>
      </w:divBdr>
    </w:div>
    <w:div w:id="743454870">
      <w:bodyDiv w:val="1"/>
      <w:marLeft w:val="0"/>
      <w:marRight w:val="0"/>
      <w:marTop w:val="0"/>
      <w:marBottom w:val="0"/>
      <w:divBdr>
        <w:top w:val="none" w:sz="0" w:space="0" w:color="auto"/>
        <w:left w:val="none" w:sz="0" w:space="0" w:color="auto"/>
        <w:bottom w:val="none" w:sz="0" w:space="0" w:color="auto"/>
        <w:right w:val="none" w:sz="0" w:space="0" w:color="auto"/>
      </w:divBdr>
    </w:div>
    <w:div w:id="754784765">
      <w:bodyDiv w:val="1"/>
      <w:marLeft w:val="0"/>
      <w:marRight w:val="0"/>
      <w:marTop w:val="0"/>
      <w:marBottom w:val="0"/>
      <w:divBdr>
        <w:top w:val="none" w:sz="0" w:space="0" w:color="auto"/>
        <w:left w:val="none" w:sz="0" w:space="0" w:color="auto"/>
        <w:bottom w:val="none" w:sz="0" w:space="0" w:color="auto"/>
        <w:right w:val="none" w:sz="0" w:space="0" w:color="auto"/>
      </w:divBdr>
    </w:div>
    <w:div w:id="778716619">
      <w:bodyDiv w:val="1"/>
      <w:marLeft w:val="0"/>
      <w:marRight w:val="0"/>
      <w:marTop w:val="0"/>
      <w:marBottom w:val="0"/>
      <w:divBdr>
        <w:top w:val="none" w:sz="0" w:space="0" w:color="auto"/>
        <w:left w:val="none" w:sz="0" w:space="0" w:color="auto"/>
        <w:bottom w:val="none" w:sz="0" w:space="0" w:color="auto"/>
        <w:right w:val="none" w:sz="0" w:space="0" w:color="auto"/>
      </w:divBdr>
    </w:div>
    <w:div w:id="821242089">
      <w:bodyDiv w:val="1"/>
      <w:marLeft w:val="0"/>
      <w:marRight w:val="0"/>
      <w:marTop w:val="0"/>
      <w:marBottom w:val="0"/>
      <w:divBdr>
        <w:top w:val="none" w:sz="0" w:space="0" w:color="auto"/>
        <w:left w:val="none" w:sz="0" w:space="0" w:color="auto"/>
        <w:bottom w:val="none" w:sz="0" w:space="0" w:color="auto"/>
        <w:right w:val="none" w:sz="0" w:space="0" w:color="auto"/>
      </w:divBdr>
    </w:div>
    <w:div w:id="843738138">
      <w:bodyDiv w:val="1"/>
      <w:marLeft w:val="0"/>
      <w:marRight w:val="0"/>
      <w:marTop w:val="0"/>
      <w:marBottom w:val="0"/>
      <w:divBdr>
        <w:top w:val="none" w:sz="0" w:space="0" w:color="auto"/>
        <w:left w:val="none" w:sz="0" w:space="0" w:color="auto"/>
        <w:bottom w:val="none" w:sz="0" w:space="0" w:color="auto"/>
        <w:right w:val="none" w:sz="0" w:space="0" w:color="auto"/>
      </w:divBdr>
    </w:div>
    <w:div w:id="912544881">
      <w:bodyDiv w:val="1"/>
      <w:marLeft w:val="0"/>
      <w:marRight w:val="0"/>
      <w:marTop w:val="0"/>
      <w:marBottom w:val="0"/>
      <w:divBdr>
        <w:top w:val="none" w:sz="0" w:space="0" w:color="auto"/>
        <w:left w:val="none" w:sz="0" w:space="0" w:color="auto"/>
        <w:bottom w:val="none" w:sz="0" w:space="0" w:color="auto"/>
        <w:right w:val="none" w:sz="0" w:space="0" w:color="auto"/>
      </w:divBdr>
    </w:div>
    <w:div w:id="982735299">
      <w:bodyDiv w:val="1"/>
      <w:marLeft w:val="0"/>
      <w:marRight w:val="0"/>
      <w:marTop w:val="0"/>
      <w:marBottom w:val="0"/>
      <w:divBdr>
        <w:top w:val="none" w:sz="0" w:space="0" w:color="auto"/>
        <w:left w:val="none" w:sz="0" w:space="0" w:color="auto"/>
        <w:bottom w:val="none" w:sz="0" w:space="0" w:color="auto"/>
        <w:right w:val="none" w:sz="0" w:space="0" w:color="auto"/>
      </w:divBdr>
    </w:div>
    <w:div w:id="1011220754">
      <w:bodyDiv w:val="1"/>
      <w:marLeft w:val="0"/>
      <w:marRight w:val="0"/>
      <w:marTop w:val="0"/>
      <w:marBottom w:val="0"/>
      <w:divBdr>
        <w:top w:val="none" w:sz="0" w:space="0" w:color="auto"/>
        <w:left w:val="none" w:sz="0" w:space="0" w:color="auto"/>
        <w:bottom w:val="none" w:sz="0" w:space="0" w:color="auto"/>
        <w:right w:val="none" w:sz="0" w:space="0" w:color="auto"/>
      </w:divBdr>
    </w:div>
    <w:div w:id="1017002060">
      <w:bodyDiv w:val="1"/>
      <w:marLeft w:val="0"/>
      <w:marRight w:val="0"/>
      <w:marTop w:val="0"/>
      <w:marBottom w:val="0"/>
      <w:divBdr>
        <w:top w:val="none" w:sz="0" w:space="0" w:color="auto"/>
        <w:left w:val="none" w:sz="0" w:space="0" w:color="auto"/>
        <w:bottom w:val="none" w:sz="0" w:space="0" w:color="auto"/>
        <w:right w:val="none" w:sz="0" w:space="0" w:color="auto"/>
      </w:divBdr>
    </w:div>
    <w:div w:id="1023169404">
      <w:bodyDiv w:val="1"/>
      <w:marLeft w:val="0"/>
      <w:marRight w:val="0"/>
      <w:marTop w:val="0"/>
      <w:marBottom w:val="0"/>
      <w:divBdr>
        <w:top w:val="none" w:sz="0" w:space="0" w:color="auto"/>
        <w:left w:val="none" w:sz="0" w:space="0" w:color="auto"/>
        <w:bottom w:val="none" w:sz="0" w:space="0" w:color="auto"/>
        <w:right w:val="none" w:sz="0" w:space="0" w:color="auto"/>
      </w:divBdr>
    </w:div>
    <w:div w:id="1030643856">
      <w:bodyDiv w:val="1"/>
      <w:marLeft w:val="0"/>
      <w:marRight w:val="0"/>
      <w:marTop w:val="0"/>
      <w:marBottom w:val="0"/>
      <w:divBdr>
        <w:top w:val="none" w:sz="0" w:space="0" w:color="auto"/>
        <w:left w:val="none" w:sz="0" w:space="0" w:color="auto"/>
        <w:bottom w:val="none" w:sz="0" w:space="0" w:color="auto"/>
        <w:right w:val="none" w:sz="0" w:space="0" w:color="auto"/>
      </w:divBdr>
    </w:div>
    <w:div w:id="1051686879">
      <w:bodyDiv w:val="1"/>
      <w:marLeft w:val="0"/>
      <w:marRight w:val="0"/>
      <w:marTop w:val="0"/>
      <w:marBottom w:val="0"/>
      <w:divBdr>
        <w:top w:val="none" w:sz="0" w:space="0" w:color="auto"/>
        <w:left w:val="none" w:sz="0" w:space="0" w:color="auto"/>
        <w:bottom w:val="none" w:sz="0" w:space="0" w:color="auto"/>
        <w:right w:val="none" w:sz="0" w:space="0" w:color="auto"/>
      </w:divBdr>
    </w:div>
    <w:div w:id="1056784019">
      <w:bodyDiv w:val="1"/>
      <w:marLeft w:val="0"/>
      <w:marRight w:val="0"/>
      <w:marTop w:val="0"/>
      <w:marBottom w:val="0"/>
      <w:divBdr>
        <w:top w:val="none" w:sz="0" w:space="0" w:color="auto"/>
        <w:left w:val="none" w:sz="0" w:space="0" w:color="auto"/>
        <w:bottom w:val="none" w:sz="0" w:space="0" w:color="auto"/>
        <w:right w:val="none" w:sz="0" w:space="0" w:color="auto"/>
      </w:divBdr>
    </w:div>
    <w:div w:id="1067873402">
      <w:bodyDiv w:val="1"/>
      <w:marLeft w:val="0"/>
      <w:marRight w:val="0"/>
      <w:marTop w:val="0"/>
      <w:marBottom w:val="0"/>
      <w:divBdr>
        <w:top w:val="none" w:sz="0" w:space="0" w:color="auto"/>
        <w:left w:val="none" w:sz="0" w:space="0" w:color="auto"/>
        <w:bottom w:val="none" w:sz="0" w:space="0" w:color="auto"/>
        <w:right w:val="none" w:sz="0" w:space="0" w:color="auto"/>
      </w:divBdr>
    </w:div>
    <w:div w:id="1090391433">
      <w:bodyDiv w:val="1"/>
      <w:marLeft w:val="0"/>
      <w:marRight w:val="0"/>
      <w:marTop w:val="0"/>
      <w:marBottom w:val="0"/>
      <w:divBdr>
        <w:top w:val="none" w:sz="0" w:space="0" w:color="auto"/>
        <w:left w:val="none" w:sz="0" w:space="0" w:color="auto"/>
        <w:bottom w:val="none" w:sz="0" w:space="0" w:color="auto"/>
        <w:right w:val="none" w:sz="0" w:space="0" w:color="auto"/>
      </w:divBdr>
    </w:div>
    <w:div w:id="1105612122">
      <w:bodyDiv w:val="1"/>
      <w:marLeft w:val="0"/>
      <w:marRight w:val="0"/>
      <w:marTop w:val="0"/>
      <w:marBottom w:val="0"/>
      <w:divBdr>
        <w:top w:val="none" w:sz="0" w:space="0" w:color="auto"/>
        <w:left w:val="none" w:sz="0" w:space="0" w:color="auto"/>
        <w:bottom w:val="none" w:sz="0" w:space="0" w:color="auto"/>
        <w:right w:val="none" w:sz="0" w:space="0" w:color="auto"/>
      </w:divBdr>
    </w:div>
    <w:div w:id="1143040226">
      <w:bodyDiv w:val="1"/>
      <w:marLeft w:val="0"/>
      <w:marRight w:val="0"/>
      <w:marTop w:val="0"/>
      <w:marBottom w:val="0"/>
      <w:divBdr>
        <w:top w:val="none" w:sz="0" w:space="0" w:color="auto"/>
        <w:left w:val="none" w:sz="0" w:space="0" w:color="auto"/>
        <w:bottom w:val="none" w:sz="0" w:space="0" w:color="auto"/>
        <w:right w:val="none" w:sz="0" w:space="0" w:color="auto"/>
      </w:divBdr>
    </w:div>
    <w:div w:id="1143962758">
      <w:bodyDiv w:val="1"/>
      <w:marLeft w:val="0"/>
      <w:marRight w:val="0"/>
      <w:marTop w:val="0"/>
      <w:marBottom w:val="0"/>
      <w:divBdr>
        <w:top w:val="none" w:sz="0" w:space="0" w:color="auto"/>
        <w:left w:val="none" w:sz="0" w:space="0" w:color="auto"/>
        <w:bottom w:val="none" w:sz="0" w:space="0" w:color="auto"/>
        <w:right w:val="none" w:sz="0" w:space="0" w:color="auto"/>
      </w:divBdr>
      <w:divsChild>
        <w:div w:id="775903690">
          <w:marLeft w:val="0"/>
          <w:marRight w:val="0"/>
          <w:marTop w:val="0"/>
          <w:marBottom w:val="0"/>
          <w:divBdr>
            <w:top w:val="none" w:sz="0" w:space="0" w:color="auto"/>
            <w:left w:val="none" w:sz="0" w:space="0" w:color="auto"/>
            <w:bottom w:val="none" w:sz="0" w:space="0" w:color="auto"/>
            <w:right w:val="none" w:sz="0" w:space="0" w:color="auto"/>
          </w:divBdr>
          <w:divsChild>
            <w:div w:id="944460360">
              <w:marLeft w:val="0"/>
              <w:marRight w:val="0"/>
              <w:marTop w:val="150"/>
              <w:marBottom w:val="0"/>
              <w:divBdr>
                <w:top w:val="none" w:sz="0" w:space="0" w:color="auto"/>
                <w:left w:val="none" w:sz="0" w:space="0" w:color="auto"/>
                <w:bottom w:val="none" w:sz="0" w:space="0" w:color="auto"/>
                <w:right w:val="none" w:sz="0" w:space="0" w:color="auto"/>
              </w:divBdr>
              <w:divsChild>
                <w:div w:id="259877220">
                  <w:marLeft w:val="0"/>
                  <w:marRight w:val="0"/>
                  <w:marTop w:val="0"/>
                  <w:marBottom w:val="0"/>
                  <w:divBdr>
                    <w:top w:val="none" w:sz="0" w:space="0" w:color="auto"/>
                    <w:left w:val="none" w:sz="0" w:space="0" w:color="auto"/>
                    <w:bottom w:val="none" w:sz="0" w:space="0" w:color="auto"/>
                    <w:right w:val="none" w:sz="0" w:space="0" w:color="auto"/>
                  </w:divBdr>
                  <w:divsChild>
                    <w:div w:id="1379014114">
                      <w:marLeft w:val="0"/>
                      <w:marRight w:val="0"/>
                      <w:marTop w:val="0"/>
                      <w:marBottom w:val="0"/>
                      <w:divBdr>
                        <w:top w:val="none" w:sz="0" w:space="0" w:color="auto"/>
                        <w:left w:val="none" w:sz="0" w:space="0" w:color="auto"/>
                        <w:bottom w:val="none" w:sz="0" w:space="0" w:color="auto"/>
                        <w:right w:val="none" w:sz="0" w:space="0" w:color="auto"/>
                      </w:divBdr>
                      <w:divsChild>
                        <w:div w:id="129440618">
                          <w:marLeft w:val="0"/>
                          <w:marRight w:val="0"/>
                          <w:marTop w:val="0"/>
                          <w:marBottom w:val="0"/>
                          <w:divBdr>
                            <w:top w:val="none" w:sz="0" w:space="0" w:color="auto"/>
                            <w:left w:val="none" w:sz="0" w:space="0" w:color="auto"/>
                            <w:bottom w:val="none" w:sz="0" w:space="0" w:color="auto"/>
                            <w:right w:val="none" w:sz="0" w:space="0" w:color="auto"/>
                          </w:divBdr>
                          <w:divsChild>
                            <w:div w:id="1970014502">
                              <w:marLeft w:val="0"/>
                              <w:marRight w:val="0"/>
                              <w:marTop w:val="0"/>
                              <w:marBottom w:val="0"/>
                              <w:divBdr>
                                <w:top w:val="none" w:sz="0" w:space="0" w:color="auto"/>
                                <w:left w:val="none" w:sz="0" w:space="0" w:color="auto"/>
                                <w:bottom w:val="none" w:sz="0" w:space="0" w:color="auto"/>
                                <w:right w:val="none" w:sz="0" w:space="0" w:color="auto"/>
                              </w:divBdr>
                              <w:divsChild>
                                <w:div w:id="1702241676">
                                  <w:marLeft w:val="0"/>
                                  <w:marRight w:val="0"/>
                                  <w:marTop w:val="0"/>
                                  <w:marBottom w:val="0"/>
                                  <w:divBdr>
                                    <w:top w:val="none" w:sz="0" w:space="0" w:color="auto"/>
                                    <w:left w:val="none" w:sz="0" w:space="0" w:color="auto"/>
                                    <w:bottom w:val="none" w:sz="0" w:space="0" w:color="auto"/>
                                    <w:right w:val="none" w:sz="0" w:space="0" w:color="auto"/>
                                  </w:divBdr>
                                  <w:divsChild>
                                    <w:div w:id="487404640">
                                      <w:marLeft w:val="0"/>
                                      <w:marRight w:val="0"/>
                                      <w:marTop w:val="0"/>
                                      <w:marBottom w:val="0"/>
                                      <w:divBdr>
                                        <w:top w:val="none" w:sz="0" w:space="0" w:color="auto"/>
                                        <w:left w:val="none" w:sz="0" w:space="0" w:color="auto"/>
                                        <w:bottom w:val="none" w:sz="0" w:space="0" w:color="auto"/>
                                        <w:right w:val="none" w:sz="0" w:space="0" w:color="auto"/>
                                      </w:divBdr>
                                      <w:divsChild>
                                        <w:div w:id="1590847382">
                                          <w:marLeft w:val="0"/>
                                          <w:marRight w:val="0"/>
                                          <w:marTop w:val="0"/>
                                          <w:marBottom w:val="0"/>
                                          <w:divBdr>
                                            <w:top w:val="none" w:sz="0" w:space="0" w:color="auto"/>
                                            <w:left w:val="none" w:sz="0" w:space="0" w:color="auto"/>
                                            <w:bottom w:val="none" w:sz="0" w:space="0" w:color="auto"/>
                                            <w:right w:val="none" w:sz="0" w:space="0" w:color="auto"/>
                                          </w:divBdr>
                                          <w:divsChild>
                                            <w:div w:id="2030988882">
                                              <w:marLeft w:val="0"/>
                                              <w:marRight w:val="0"/>
                                              <w:marTop w:val="0"/>
                                              <w:marBottom w:val="0"/>
                                              <w:divBdr>
                                                <w:top w:val="none" w:sz="0" w:space="0" w:color="auto"/>
                                                <w:left w:val="none" w:sz="0" w:space="0" w:color="auto"/>
                                                <w:bottom w:val="none" w:sz="0" w:space="0" w:color="auto"/>
                                                <w:right w:val="none" w:sz="0" w:space="0" w:color="auto"/>
                                              </w:divBdr>
                                              <w:divsChild>
                                                <w:div w:id="1381511468">
                                                  <w:marLeft w:val="0"/>
                                                  <w:marRight w:val="0"/>
                                                  <w:marTop w:val="0"/>
                                                  <w:marBottom w:val="0"/>
                                                  <w:divBdr>
                                                    <w:top w:val="none" w:sz="0" w:space="0" w:color="auto"/>
                                                    <w:left w:val="none" w:sz="0" w:space="0" w:color="auto"/>
                                                    <w:bottom w:val="none" w:sz="0" w:space="0" w:color="auto"/>
                                                    <w:right w:val="none" w:sz="0" w:space="0" w:color="auto"/>
                                                  </w:divBdr>
                                                  <w:divsChild>
                                                    <w:div w:id="372194290">
                                                      <w:marLeft w:val="0"/>
                                                      <w:marRight w:val="0"/>
                                                      <w:marTop w:val="0"/>
                                                      <w:marBottom w:val="0"/>
                                                      <w:divBdr>
                                                        <w:top w:val="none" w:sz="0" w:space="0" w:color="auto"/>
                                                        <w:left w:val="none" w:sz="0" w:space="0" w:color="auto"/>
                                                        <w:bottom w:val="none" w:sz="0" w:space="0" w:color="auto"/>
                                                        <w:right w:val="none" w:sz="0" w:space="0" w:color="auto"/>
                                                      </w:divBdr>
                                                      <w:divsChild>
                                                        <w:div w:id="12197500">
                                                          <w:marLeft w:val="0"/>
                                                          <w:marRight w:val="0"/>
                                                          <w:marTop w:val="0"/>
                                                          <w:marBottom w:val="0"/>
                                                          <w:divBdr>
                                                            <w:top w:val="none" w:sz="0" w:space="0" w:color="auto"/>
                                                            <w:left w:val="none" w:sz="0" w:space="0" w:color="auto"/>
                                                            <w:bottom w:val="none" w:sz="0" w:space="0" w:color="auto"/>
                                                            <w:right w:val="none" w:sz="0" w:space="0" w:color="auto"/>
                                                          </w:divBdr>
                                                          <w:divsChild>
                                                            <w:div w:id="926423015">
                                                              <w:marLeft w:val="0"/>
                                                              <w:marRight w:val="0"/>
                                                              <w:marTop w:val="0"/>
                                                              <w:marBottom w:val="0"/>
                                                              <w:divBdr>
                                                                <w:top w:val="none" w:sz="0" w:space="0" w:color="auto"/>
                                                                <w:left w:val="none" w:sz="0" w:space="0" w:color="auto"/>
                                                                <w:bottom w:val="none" w:sz="0" w:space="0" w:color="auto"/>
                                                                <w:right w:val="none" w:sz="0" w:space="0" w:color="auto"/>
                                                              </w:divBdr>
                                                              <w:divsChild>
                                                                <w:div w:id="88842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52403650">
      <w:bodyDiv w:val="1"/>
      <w:marLeft w:val="0"/>
      <w:marRight w:val="0"/>
      <w:marTop w:val="0"/>
      <w:marBottom w:val="0"/>
      <w:divBdr>
        <w:top w:val="none" w:sz="0" w:space="0" w:color="auto"/>
        <w:left w:val="none" w:sz="0" w:space="0" w:color="auto"/>
        <w:bottom w:val="none" w:sz="0" w:space="0" w:color="auto"/>
        <w:right w:val="none" w:sz="0" w:space="0" w:color="auto"/>
      </w:divBdr>
    </w:div>
    <w:div w:id="1167937674">
      <w:bodyDiv w:val="1"/>
      <w:marLeft w:val="0"/>
      <w:marRight w:val="0"/>
      <w:marTop w:val="0"/>
      <w:marBottom w:val="0"/>
      <w:divBdr>
        <w:top w:val="none" w:sz="0" w:space="0" w:color="auto"/>
        <w:left w:val="none" w:sz="0" w:space="0" w:color="auto"/>
        <w:bottom w:val="none" w:sz="0" w:space="0" w:color="auto"/>
        <w:right w:val="none" w:sz="0" w:space="0" w:color="auto"/>
      </w:divBdr>
    </w:div>
    <w:div w:id="1168593172">
      <w:bodyDiv w:val="1"/>
      <w:marLeft w:val="0"/>
      <w:marRight w:val="0"/>
      <w:marTop w:val="0"/>
      <w:marBottom w:val="0"/>
      <w:divBdr>
        <w:top w:val="none" w:sz="0" w:space="0" w:color="auto"/>
        <w:left w:val="none" w:sz="0" w:space="0" w:color="auto"/>
        <w:bottom w:val="none" w:sz="0" w:space="0" w:color="auto"/>
        <w:right w:val="none" w:sz="0" w:space="0" w:color="auto"/>
      </w:divBdr>
    </w:div>
    <w:div w:id="1173489413">
      <w:bodyDiv w:val="1"/>
      <w:marLeft w:val="0"/>
      <w:marRight w:val="0"/>
      <w:marTop w:val="0"/>
      <w:marBottom w:val="0"/>
      <w:divBdr>
        <w:top w:val="none" w:sz="0" w:space="0" w:color="auto"/>
        <w:left w:val="none" w:sz="0" w:space="0" w:color="auto"/>
        <w:bottom w:val="none" w:sz="0" w:space="0" w:color="auto"/>
        <w:right w:val="none" w:sz="0" w:space="0" w:color="auto"/>
      </w:divBdr>
    </w:div>
    <w:div w:id="1208296177">
      <w:bodyDiv w:val="1"/>
      <w:marLeft w:val="0"/>
      <w:marRight w:val="0"/>
      <w:marTop w:val="0"/>
      <w:marBottom w:val="0"/>
      <w:divBdr>
        <w:top w:val="none" w:sz="0" w:space="0" w:color="auto"/>
        <w:left w:val="none" w:sz="0" w:space="0" w:color="auto"/>
        <w:bottom w:val="none" w:sz="0" w:space="0" w:color="auto"/>
        <w:right w:val="none" w:sz="0" w:space="0" w:color="auto"/>
      </w:divBdr>
    </w:div>
    <w:div w:id="1227299408">
      <w:bodyDiv w:val="1"/>
      <w:marLeft w:val="0"/>
      <w:marRight w:val="0"/>
      <w:marTop w:val="0"/>
      <w:marBottom w:val="0"/>
      <w:divBdr>
        <w:top w:val="none" w:sz="0" w:space="0" w:color="auto"/>
        <w:left w:val="none" w:sz="0" w:space="0" w:color="auto"/>
        <w:bottom w:val="none" w:sz="0" w:space="0" w:color="auto"/>
        <w:right w:val="none" w:sz="0" w:space="0" w:color="auto"/>
      </w:divBdr>
    </w:div>
    <w:div w:id="1234270541">
      <w:bodyDiv w:val="1"/>
      <w:marLeft w:val="0"/>
      <w:marRight w:val="0"/>
      <w:marTop w:val="0"/>
      <w:marBottom w:val="0"/>
      <w:divBdr>
        <w:top w:val="none" w:sz="0" w:space="0" w:color="auto"/>
        <w:left w:val="none" w:sz="0" w:space="0" w:color="auto"/>
        <w:bottom w:val="none" w:sz="0" w:space="0" w:color="auto"/>
        <w:right w:val="none" w:sz="0" w:space="0" w:color="auto"/>
      </w:divBdr>
    </w:div>
    <w:div w:id="1236428721">
      <w:bodyDiv w:val="1"/>
      <w:marLeft w:val="0"/>
      <w:marRight w:val="0"/>
      <w:marTop w:val="0"/>
      <w:marBottom w:val="0"/>
      <w:divBdr>
        <w:top w:val="none" w:sz="0" w:space="0" w:color="auto"/>
        <w:left w:val="none" w:sz="0" w:space="0" w:color="auto"/>
        <w:bottom w:val="none" w:sz="0" w:space="0" w:color="auto"/>
        <w:right w:val="none" w:sz="0" w:space="0" w:color="auto"/>
      </w:divBdr>
    </w:div>
    <w:div w:id="1277760839">
      <w:bodyDiv w:val="1"/>
      <w:marLeft w:val="0"/>
      <w:marRight w:val="0"/>
      <w:marTop w:val="0"/>
      <w:marBottom w:val="0"/>
      <w:divBdr>
        <w:top w:val="none" w:sz="0" w:space="0" w:color="auto"/>
        <w:left w:val="none" w:sz="0" w:space="0" w:color="auto"/>
        <w:bottom w:val="none" w:sz="0" w:space="0" w:color="auto"/>
        <w:right w:val="none" w:sz="0" w:space="0" w:color="auto"/>
      </w:divBdr>
    </w:div>
    <w:div w:id="1284774021">
      <w:bodyDiv w:val="1"/>
      <w:marLeft w:val="0"/>
      <w:marRight w:val="0"/>
      <w:marTop w:val="0"/>
      <w:marBottom w:val="0"/>
      <w:divBdr>
        <w:top w:val="none" w:sz="0" w:space="0" w:color="auto"/>
        <w:left w:val="none" w:sz="0" w:space="0" w:color="auto"/>
        <w:bottom w:val="none" w:sz="0" w:space="0" w:color="auto"/>
        <w:right w:val="none" w:sz="0" w:space="0" w:color="auto"/>
      </w:divBdr>
    </w:div>
    <w:div w:id="1322080690">
      <w:bodyDiv w:val="1"/>
      <w:marLeft w:val="0"/>
      <w:marRight w:val="0"/>
      <w:marTop w:val="0"/>
      <w:marBottom w:val="0"/>
      <w:divBdr>
        <w:top w:val="none" w:sz="0" w:space="0" w:color="auto"/>
        <w:left w:val="none" w:sz="0" w:space="0" w:color="auto"/>
        <w:bottom w:val="none" w:sz="0" w:space="0" w:color="auto"/>
        <w:right w:val="none" w:sz="0" w:space="0" w:color="auto"/>
      </w:divBdr>
    </w:div>
    <w:div w:id="1376738356">
      <w:bodyDiv w:val="1"/>
      <w:marLeft w:val="0"/>
      <w:marRight w:val="0"/>
      <w:marTop w:val="0"/>
      <w:marBottom w:val="0"/>
      <w:divBdr>
        <w:top w:val="none" w:sz="0" w:space="0" w:color="auto"/>
        <w:left w:val="none" w:sz="0" w:space="0" w:color="auto"/>
        <w:bottom w:val="none" w:sz="0" w:space="0" w:color="auto"/>
        <w:right w:val="none" w:sz="0" w:space="0" w:color="auto"/>
      </w:divBdr>
    </w:div>
    <w:div w:id="1438016740">
      <w:bodyDiv w:val="1"/>
      <w:marLeft w:val="0"/>
      <w:marRight w:val="0"/>
      <w:marTop w:val="0"/>
      <w:marBottom w:val="0"/>
      <w:divBdr>
        <w:top w:val="none" w:sz="0" w:space="0" w:color="auto"/>
        <w:left w:val="none" w:sz="0" w:space="0" w:color="auto"/>
        <w:bottom w:val="none" w:sz="0" w:space="0" w:color="auto"/>
        <w:right w:val="none" w:sz="0" w:space="0" w:color="auto"/>
      </w:divBdr>
    </w:div>
    <w:div w:id="1444812457">
      <w:bodyDiv w:val="1"/>
      <w:marLeft w:val="0"/>
      <w:marRight w:val="0"/>
      <w:marTop w:val="0"/>
      <w:marBottom w:val="0"/>
      <w:divBdr>
        <w:top w:val="none" w:sz="0" w:space="0" w:color="auto"/>
        <w:left w:val="none" w:sz="0" w:space="0" w:color="auto"/>
        <w:bottom w:val="none" w:sz="0" w:space="0" w:color="auto"/>
        <w:right w:val="none" w:sz="0" w:space="0" w:color="auto"/>
      </w:divBdr>
    </w:div>
    <w:div w:id="1448239321">
      <w:bodyDiv w:val="1"/>
      <w:marLeft w:val="0"/>
      <w:marRight w:val="0"/>
      <w:marTop w:val="0"/>
      <w:marBottom w:val="0"/>
      <w:divBdr>
        <w:top w:val="none" w:sz="0" w:space="0" w:color="auto"/>
        <w:left w:val="none" w:sz="0" w:space="0" w:color="auto"/>
        <w:bottom w:val="none" w:sz="0" w:space="0" w:color="auto"/>
        <w:right w:val="none" w:sz="0" w:space="0" w:color="auto"/>
      </w:divBdr>
    </w:div>
    <w:div w:id="1463688859">
      <w:bodyDiv w:val="1"/>
      <w:marLeft w:val="0"/>
      <w:marRight w:val="0"/>
      <w:marTop w:val="0"/>
      <w:marBottom w:val="0"/>
      <w:divBdr>
        <w:top w:val="none" w:sz="0" w:space="0" w:color="auto"/>
        <w:left w:val="none" w:sz="0" w:space="0" w:color="auto"/>
        <w:bottom w:val="none" w:sz="0" w:space="0" w:color="auto"/>
        <w:right w:val="none" w:sz="0" w:space="0" w:color="auto"/>
      </w:divBdr>
    </w:div>
    <w:div w:id="1479490082">
      <w:bodyDiv w:val="1"/>
      <w:marLeft w:val="0"/>
      <w:marRight w:val="0"/>
      <w:marTop w:val="0"/>
      <w:marBottom w:val="0"/>
      <w:divBdr>
        <w:top w:val="none" w:sz="0" w:space="0" w:color="auto"/>
        <w:left w:val="none" w:sz="0" w:space="0" w:color="auto"/>
        <w:bottom w:val="none" w:sz="0" w:space="0" w:color="auto"/>
        <w:right w:val="none" w:sz="0" w:space="0" w:color="auto"/>
      </w:divBdr>
    </w:div>
    <w:div w:id="1480877025">
      <w:bodyDiv w:val="1"/>
      <w:marLeft w:val="0"/>
      <w:marRight w:val="0"/>
      <w:marTop w:val="0"/>
      <w:marBottom w:val="0"/>
      <w:divBdr>
        <w:top w:val="none" w:sz="0" w:space="0" w:color="auto"/>
        <w:left w:val="none" w:sz="0" w:space="0" w:color="auto"/>
        <w:bottom w:val="none" w:sz="0" w:space="0" w:color="auto"/>
        <w:right w:val="none" w:sz="0" w:space="0" w:color="auto"/>
      </w:divBdr>
    </w:div>
    <w:div w:id="1546674037">
      <w:bodyDiv w:val="1"/>
      <w:marLeft w:val="0"/>
      <w:marRight w:val="0"/>
      <w:marTop w:val="0"/>
      <w:marBottom w:val="0"/>
      <w:divBdr>
        <w:top w:val="none" w:sz="0" w:space="0" w:color="auto"/>
        <w:left w:val="none" w:sz="0" w:space="0" w:color="auto"/>
        <w:bottom w:val="none" w:sz="0" w:space="0" w:color="auto"/>
        <w:right w:val="none" w:sz="0" w:space="0" w:color="auto"/>
      </w:divBdr>
    </w:div>
    <w:div w:id="1548713065">
      <w:bodyDiv w:val="1"/>
      <w:marLeft w:val="0"/>
      <w:marRight w:val="0"/>
      <w:marTop w:val="0"/>
      <w:marBottom w:val="0"/>
      <w:divBdr>
        <w:top w:val="none" w:sz="0" w:space="0" w:color="auto"/>
        <w:left w:val="none" w:sz="0" w:space="0" w:color="auto"/>
        <w:bottom w:val="none" w:sz="0" w:space="0" w:color="auto"/>
        <w:right w:val="none" w:sz="0" w:space="0" w:color="auto"/>
      </w:divBdr>
    </w:div>
    <w:div w:id="1556965559">
      <w:bodyDiv w:val="1"/>
      <w:marLeft w:val="0"/>
      <w:marRight w:val="0"/>
      <w:marTop w:val="0"/>
      <w:marBottom w:val="0"/>
      <w:divBdr>
        <w:top w:val="none" w:sz="0" w:space="0" w:color="auto"/>
        <w:left w:val="none" w:sz="0" w:space="0" w:color="auto"/>
        <w:bottom w:val="none" w:sz="0" w:space="0" w:color="auto"/>
        <w:right w:val="none" w:sz="0" w:space="0" w:color="auto"/>
      </w:divBdr>
    </w:div>
    <w:div w:id="1572227277">
      <w:bodyDiv w:val="1"/>
      <w:marLeft w:val="0"/>
      <w:marRight w:val="0"/>
      <w:marTop w:val="0"/>
      <w:marBottom w:val="0"/>
      <w:divBdr>
        <w:top w:val="none" w:sz="0" w:space="0" w:color="auto"/>
        <w:left w:val="none" w:sz="0" w:space="0" w:color="auto"/>
        <w:bottom w:val="none" w:sz="0" w:space="0" w:color="auto"/>
        <w:right w:val="none" w:sz="0" w:space="0" w:color="auto"/>
      </w:divBdr>
    </w:div>
    <w:div w:id="1576546676">
      <w:bodyDiv w:val="1"/>
      <w:marLeft w:val="0"/>
      <w:marRight w:val="0"/>
      <w:marTop w:val="0"/>
      <w:marBottom w:val="0"/>
      <w:divBdr>
        <w:top w:val="none" w:sz="0" w:space="0" w:color="auto"/>
        <w:left w:val="none" w:sz="0" w:space="0" w:color="auto"/>
        <w:bottom w:val="none" w:sz="0" w:space="0" w:color="auto"/>
        <w:right w:val="none" w:sz="0" w:space="0" w:color="auto"/>
      </w:divBdr>
    </w:div>
    <w:div w:id="1637952555">
      <w:bodyDiv w:val="1"/>
      <w:marLeft w:val="0"/>
      <w:marRight w:val="0"/>
      <w:marTop w:val="0"/>
      <w:marBottom w:val="0"/>
      <w:divBdr>
        <w:top w:val="none" w:sz="0" w:space="0" w:color="auto"/>
        <w:left w:val="none" w:sz="0" w:space="0" w:color="auto"/>
        <w:bottom w:val="none" w:sz="0" w:space="0" w:color="auto"/>
        <w:right w:val="none" w:sz="0" w:space="0" w:color="auto"/>
      </w:divBdr>
    </w:div>
    <w:div w:id="1647468552">
      <w:bodyDiv w:val="1"/>
      <w:marLeft w:val="0"/>
      <w:marRight w:val="0"/>
      <w:marTop w:val="0"/>
      <w:marBottom w:val="0"/>
      <w:divBdr>
        <w:top w:val="none" w:sz="0" w:space="0" w:color="auto"/>
        <w:left w:val="none" w:sz="0" w:space="0" w:color="auto"/>
        <w:bottom w:val="none" w:sz="0" w:space="0" w:color="auto"/>
        <w:right w:val="none" w:sz="0" w:space="0" w:color="auto"/>
      </w:divBdr>
    </w:div>
    <w:div w:id="1668635662">
      <w:bodyDiv w:val="1"/>
      <w:marLeft w:val="0"/>
      <w:marRight w:val="0"/>
      <w:marTop w:val="0"/>
      <w:marBottom w:val="0"/>
      <w:divBdr>
        <w:top w:val="none" w:sz="0" w:space="0" w:color="auto"/>
        <w:left w:val="none" w:sz="0" w:space="0" w:color="auto"/>
        <w:bottom w:val="none" w:sz="0" w:space="0" w:color="auto"/>
        <w:right w:val="none" w:sz="0" w:space="0" w:color="auto"/>
      </w:divBdr>
    </w:div>
    <w:div w:id="1672178854">
      <w:bodyDiv w:val="1"/>
      <w:marLeft w:val="0"/>
      <w:marRight w:val="0"/>
      <w:marTop w:val="0"/>
      <w:marBottom w:val="0"/>
      <w:divBdr>
        <w:top w:val="none" w:sz="0" w:space="0" w:color="auto"/>
        <w:left w:val="none" w:sz="0" w:space="0" w:color="auto"/>
        <w:bottom w:val="none" w:sz="0" w:space="0" w:color="auto"/>
        <w:right w:val="none" w:sz="0" w:space="0" w:color="auto"/>
      </w:divBdr>
    </w:div>
    <w:div w:id="1679504206">
      <w:bodyDiv w:val="1"/>
      <w:marLeft w:val="0"/>
      <w:marRight w:val="0"/>
      <w:marTop w:val="0"/>
      <w:marBottom w:val="0"/>
      <w:divBdr>
        <w:top w:val="none" w:sz="0" w:space="0" w:color="auto"/>
        <w:left w:val="none" w:sz="0" w:space="0" w:color="auto"/>
        <w:bottom w:val="none" w:sz="0" w:space="0" w:color="auto"/>
        <w:right w:val="none" w:sz="0" w:space="0" w:color="auto"/>
      </w:divBdr>
    </w:div>
    <w:div w:id="1682707327">
      <w:bodyDiv w:val="1"/>
      <w:marLeft w:val="0"/>
      <w:marRight w:val="0"/>
      <w:marTop w:val="0"/>
      <w:marBottom w:val="0"/>
      <w:divBdr>
        <w:top w:val="none" w:sz="0" w:space="0" w:color="auto"/>
        <w:left w:val="none" w:sz="0" w:space="0" w:color="auto"/>
        <w:bottom w:val="none" w:sz="0" w:space="0" w:color="auto"/>
        <w:right w:val="none" w:sz="0" w:space="0" w:color="auto"/>
      </w:divBdr>
    </w:div>
    <w:div w:id="1695686061">
      <w:bodyDiv w:val="1"/>
      <w:marLeft w:val="0"/>
      <w:marRight w:val="0"/>
      <w:marTop w:val="0"/>
      <w:marBottom w:val="0"/>
      <w:divBdr>
        <w:top w:val="none" w:sz="0" w:space="0" w:color="auto"/>
        <w:left w:val="none" w:sz="0" w:space="0" w:color="auto"/>
        <w:bottom w:val="none" w:sz="0" w:space="0" w:color="auto"/>
        <w:right w:val="none" w:sz="0" w:space="0" w:color="auto"/>
      </w:divBdr>
    </w:div>
    <w:div w:id="1711875006">
      <w:bodyDiv w:val="1"/>
      <w:marLeft w:val="0"/>
      <w:marRight w:val="0"/>
      <w:marTop w:val="0"/>
      <w:marBottom w:val="0"/>
      <w:divBdr>
        <w:top w:val="none" w:sz="0" w:space="0" w:color="auto"/>
        <w:left w:val="none" w:sz="0" w:space="0" w:color="auto"/>
        <w:bottom w:val="none" w:sz="0" w:space="0" w:color="auto"/>
        <w:right w:val="none" w:sz="0" w:space="0" w:color="auto"/>
      </w:divBdr>
    </w:div>
    <w:div w:id="1740709716">
      <w:bodyDiv w:val="1"/>
      <w:marLeft w:val="0"/>
      <w:marRight w:val="0"/>
      <w:marTop w:val="0"/>
      <w:marBottom w:val="0"/>
      <w:divBdr>
        <w:top w:val="none" w:sz="0" w:space="0" w:color="auto"/>
        <w:left w:val="none" w:sz="0" w:space="0" w:color="auto"/>
        <w:bottom w:val="none" w:sz="0" w:space="0" w:color="auto"/>
        <w:right w:val="none" w:sz="0" w:space="0" w:color="auto"/>
      </w:divBdr>
    </w:div>
    <w:div w:id="1750154285">
      <w:bodyDiv w:val="1"/>
      <w:marLeft w:val="0"/>
      <w:marRight w:val="0"/>
      <w:marTop w:val="0"/>
      <w:marBottom w:val="0"/>
      <w:divBdr>
        <w:top w:val="none" w:sz="0" w:space="0" w:color="auto"/>
        <w:left w:val="none" w:sz="0" w:space="0" w:color="auto"/>
        <w:bottom w:val="none" w:sz="0" w:space="0" w:color="auto"/>
        <w:right w:val="none" w:sz="0" w:space="0" w:color="auto"/>
      </w:divBdr>
    </w:div>
    <w:div w:id="1758793547">
      <w:bodyDiv w:val="1"/>
      <w:marLeft w:val="0"/>
      <w:marRight w:val="0"/>
      <w:marTop w:val="0"/>
      <w:marBottom w:val="0"/>
      <w:divBdr>
        <w:top w:val="none" w:sz="0" w:space="0" w:color="auto"/>
        <w:left w:val="none" w:sz="0" w:space="0" w:color="auto"/>
        <w:bottom w:val="none" w:sz="0" w:space="0" w:color="auto"/>
        <w:right w:val="none" w:sz="0" w:space="0" w:color="auto"/>
      </w:divBdr>
    </w:div>
    <w:div w:id="1771854385">
      <w:bodyDiv w:val="1"/>
      <w:marLeft w:val="0"/>
      <w:marRight w:val="0"/>
      <w:marTop w:val="0"/>
      <w:marBottom w:val="0"/>
      <w:divBdr>
        <w:top w:val="none" w:sz="0" w:space="0" w:color="auto"/>
        <w:left w:val="none" w:sz="0" w:space="0" w:color="auto"/>
        <w:bottom w:val="none" w:sz="0" w:space="0" w:color="auto"/>
        <w:right w:val="none" w:sz="0" w:space="0" w:color="auto"/>
      </w:divBdr>
    </w:div>
    <w:div w:id="1781144563">
      <w:bodyDiv w:val="1"/>
      <w:marLeft w:val="0"/>
      <w:marRight w:val="0"/>
      <w:marTop w:val="0"/>
      <w:marBottom w:val="0"/>
      <w:divBdr>
        <w:top w:val="none" w:sz="0" w:space="0" w:color="auto"/>
        <w:left w:val="none" w:sz="0" w:space="0" w:color="auto"/>
        <w:bottom w:val="none" w:sz="0" w:space="0" w:color="auto"/>
        <w:right w:val="none" w:sz="0" w:space="0" w:color="auto"/>
      </w:divBdr>
    </w:div>
    <w:div w:id="1828202623">
      <w:bodyDiv w:val="1"/>
      <w:marLeft w:val="0"/>
      <w:marRight w:val="0"/>
      <w:marTop w:val="0"/>
      <w:marBottom w:val="0"/>
      <w:divBdr>
        <w:top w:val="none" w:sz="0" w:space="0" w:color="auto"/>
        <w:left w:val="none" w:sz="0" w:space="0" w:color="auto"/>
        <w:bottom w:val="none" w:sz="0" w:space="0" w:color="auto"/>
        <w:right w:val="none" w:sz="0" w:space="0" w:color="auto"/>
      </w:divBdr>
    </w:div>
    <w:div w:id="1828784550">
      <w:bodyDiv w:val="1"/>
      <w:marLeft w:val="0"/>
      <w:marRight w:val="0"/>
      <w:marTop w:val="0"/>
      <w:marBottom w:val="0"/>
      <w:divBdr>
        <w:top w:val="none" w:sz="0" w:space="0" w:color="auto"/>
        <w:left w:val="none" w:sz="0" w:space="0" w:color="auto"/>
        <w:bottom w:val="none" w:sz="0" w:space="0" w:color="auto"/>
        <w:right w:val="none" w:sz="0" w:space="0" w:color="auto"/>
      </w:divBdr>
    </w:div>
    <w:div w:id="1829397864">
      <w:bodyDiv w:val="1"/>
      <w:marLeft w:val="0"/>
      <w:marRight w:val="0"/>
      <w:marTop w:val="0"/>
      <w:marBottom w:val="0"/>
      <w:divBdr>
        <w:top w:val="none" w:sz="0" w:space="0" w:color="auto"/>
        <w:left w:val="none" w:sz="0" w:space="0" w:color="auto"/>
        <w:bottom w:val="none" w:sz="0" w:space="0" w:color="auto"/>
        <w:right w:val="none" w:sz="0" w:space="0" w:color="auto"/>
      </w:divBdr>
    </w:div>
    <w:div w:id="1865512040">
      <w:bodyDiv w:val="1"/>
      <w:marLeft w:val="0"/>
      <w:marRight w:val="0"/>
      <w:marTop w:val="0"/>
      <w:marBottom w:val="0"/>
      <w:divBdr>
        <w:top w:val="none" w:sz="0" w:space="0" w:color="auto"/>
        <w:left w:val="none" w:sz="0" w:space="0" w:color="auto"/>
        <w:bottom w:val="none" w:sz="0" w:space="0" w:color="auto"/>
        <w:right w:val="none" w:sz="0" w:space="0" w:color="auto"/>
      </w:divBdr>
    </w:div>
    <w:div w:id="1891577914">
      <w:bodyDiv w:val="1"/>
      <w:marLeft w:val="0"/>
      <w:marRight w:val="0"/>
      <w:marTop w:val="0"/>
      <w:marBottom w:val="0"/>
      <w:divBdr>
        <w:top w:val="none" w:sz="0" w:space="0" w:color="auto"/>
        <w:left w:val="none" w:sz="0" w:space="0" w:color="auto"/>
        <w:bottom w:val="none" w:sz="0" w:space="0" w:color="auto"/>
        <w:right w:val="none" w:sz="0" w:space="0" w:color="auto"/>
      </w:divBdr>
    </w:div>
    <w:div w:id="1903901175">
      <w:bodyDiv w:val="1"/>
      <w:marLeft w:val="0"/>
      <w:marRight w:val="0"/>
      <w:marTop w:val="0"/>
      <w:marBottom w:val="0"/>
      <w:divBdr>
        <w:top w:val="none" w:sz="0" w:space="0" w:color="auto"/>
        <w:left w:val="none" w:sz="0" w:space="0" w:color="auto"/>
        <w:bottom w:val="none" w:sz="0" w:space="0" w:color="auto"/>
        <w:right w:val="none" w:sz="0" w:space="0" w:color="auto"/>
      </w:divBdr>
    </w:div>
    <w:div w:id="1915973452">
      <w:bodyDiv w:val="1"/>
      <w:marLeft w:val="0"/>
      <w:marRight w:val="0"/>
      <w:marTop w:val="0"/>
      <w:marBottom w:val="0"/>
      <w:divBdr>
        <w:top w:val="none" w:sz="0" w:space="0" w:color="auto"/>
        <w:left w:val="none" w:sz="0" w:space="0" w:color="auto"/>
        <w:bottom w:val="none" w:sz="0" w:space="0" w:color="auto"/>
        <w:right w:val="none" w:sz="0" w:space="0" w:color="auto"/>
      </w:divBdr>
    </w:div>
    <w:div w:id="1927109860">
      <w:bodyDiv w:val="1"/>
      <w:marLeft w:val="0"/>
      <w:marRight w:val="0"/>
      <w:marTop w:val="0"/>
      <w:marBottom w:val="0"/>
      <w:divBdr>
        <w:top w:val="none" w:sz="0" w:space="0" w:color="auto"/>
        <w:left w:val="none" w:sz="0" w:space="0" w:color="auto"/>
        <w:bottom w:val="none" w:sz="0" w:space="0" w:color="auto"/>
        <w:right w:val="none" w:sz="0" w:space="0" w:color="auto"/>
      </w:divBdr>
    </w:div>
    <w:div w:id="1935703502">
      <w:bodyDiv w:val="1"/>
      <w:marLeft w:val="0"/>
      <w:marRight w:val="0"/>
      <w:marTop w:val="0"/>
      <w:marBottom w:val="0"/>
      <w:divBdr>
        <w:top w:val="none" w:sz="0" w:space="0" w:color="auto"/>
        <w:left w:val="none" w:sz="0" w:space="0" w:color="auto"/>
        <w:bottom w:val="none" w:sz="0" w:space="0" w:color="auto"/>
        <w:right w:val="none" w:sz="0" w:space="0" w:color="auto"/>
      </w:divBdr>
    </w:div>
    <w:div w:id="1937247379">
      <w:bodyDiv w:val="1"/>
      <w:marLeft w:val="0"/>
      <w:marRight w:val="0"/>
      <w:marTop w:val="0"/>
      <w:marBottom w:val="0"/>
      <w:divBdr>
        <w:top w:val="none" w:sz="0" w:space="0" w:color="auto"/>
        <w:left w:val="none" w:sz="0" w:space="0" w:color="auto"/>
        <w:bottom w:val="none" w:sz="0" w:space="0" w:color="auto"/>
        <w:right w:val="none" w:sz="0" w:space="0" w:color="auto"/>
      </w:divBdr>
    </w:div>
    <w:div w:id="1939562566">
      <w:bodyDiv w:val="1"/>
      <w:marLeft w:val="0"/>
      <w:marRight w:val="0"/>
      <w:marTop w:val="0"/>
      <w:marBottom w:val="0"/>
      <w:divBdr>
        <w:top w:val="none" w:sz="0" w:space="0" w:color="auto"/>
        <w:left w:val="none" w:sz="0" w:space="0" w:color="auto"/>
        <w:bottom w:val="none" w:sz="0" w:space="0" w:color="auto"/>
        <w:right w:val="none" w:sz="0" w:space="0" w:color="auto"/>
      </w:divBdr>
    </w:div>
    <w:div w:id="1965229535">
      <w:bodyDiv w:val="1"/>
      <w:marLeft w:val="0"/>
      <w:marRight w:val="0"/>
      <w:marTop w:val="0"/>
      <w:marBottom w:val="0"/>
      <w:divBdr>
        <w:top w:val="none" w:sz="0" w:space="0" w:color="auto"/>
        <w:left w:val="none" w:sz="0" w:space="0" w:color="auto"/>
        <w:bottom w:val="none" w:sz="0" w:space="0" w:color="auto"/>
        <w:right w:val="none" w:sz="0" w:space="0" w:color="auto"/>
      </w:divBdr>
    </w:div>
    <w:div w:id="2023892533">
      <w:bodyDiv w:val="1"/>
      <w:marLeft w:val="0"/>
      <w:marRight w:val="0"/>
      <w:marTop w:val="0"/>
      <w:marBottom w:val="0"/>
      <w:divBdr>
        <w:top w:val="none" w:sz="0" w:space="0" w:color="auto"/>
        <w:left w:val="none" w:sz="0" w:space="0" w:color="auto"/>
        <w:bottom w:val="none" w:sz="0" w:space="0" w:color="auto"/>
        <w:right w:val="none" w:sz="0" w:space="0" w:color="auto"/>
      </w:divBdr>
    </w:div>
    <w:div w:id="2040233075">
      <w:bodyDiv w:val="1"/>
      <w:marLeft w:val="0"/>
      <w:marRight w:val="0"/>
      <w:marTop w:val="0"/>
      <w:marBottom w:val="0"/>
      <w:divBdr>
        <w:top w:val="none" w:sz="0" w:space="0" w:color="auto"/>
        <w:left w:val="none" w:sz="0" w:space="0" w:color="auto"/>
        <w:bottom w:val="none" w:sz="0" w:space="0" w:color="auto"/>
        <w:right w:val="none" w:sz="0" w:space="0" w:color="auto"/>
      </w:divBdr>
    </w:div>
    <w:div w:id="2061325691">
      <w:bodyDiv w:val="1"/>
      <w:marLeft w:val="0"/>
      <w:marRight w:val="0"/>
      <w:marTop w:val="0"/>
      <w:marBottom w:val="0"/>
      <w:divBdr>
        <w:top w:val="none" w:sz="0" w:space="0" w:color="auto"/>
        <w:left w:val="none" w:sz="0" w:space="0" w:color="auto"/>
        <w:bottom w:val="none" w:sz="0" w:space="0" w:color="auto"/>
        <w:right w:val="none" w:sz="0" w:space="0" w:color="auto"/>
      </w:divBdr>
      <w:divsChild>
        <w:div w:id="1167749838">
          <w:marLeft w:val="0"/>
          <w:marRight w:val="0"/>
          <w:marTop w:val="0"/>
          <w:marBottom w:val="0"/>
          <w:divBdr>
            <w:top w:val="none" w:sz="0" w:space="0" w:color="auto"/>
            <w:left w:val="none" w:sz="0" w:space="0" w:color="auto"/>
            <w:bottom w:val="none" w:sz="0" w:space="0" w:color="auto"/>
            <w:right w:val="none" w:sz="0" w:space="0" w:color="auto"/>
          </w:divBdr>
          <w:divsChild>
            <w:div w:id="1209218527">
              <w:marLeft w:val="0"/>
              <w:marRight w:val="0"/>
              <w:marTop w:val="150"/>
              <w:marBottom w:val="0"/>
              <w:divBdr>
                <w:top w:val="none" w:sz="0" w:space="0" w:color="auto"/>
                <w:left w:val="none" w:sz="0" w:space="0" w:color="auto"/>
                <w:bottom w:val="none" w:sz="0" w:space="0" w:color="auto"/>
                <w:right w:val="none" w:sz="0" w:space="0" w:color="auto"/>
              </w:divBdr>
              <w:divsChild>
                <w:div w:id="1573151666">
                  <w:marLeft w:val="0"/>
                  <w:marRight w:val="0"/>
                  <w:marTop w:val="0"/>
                  <w:marBottom w:val="0"/>
                  <w:divBdr>
                    <w:top w:val="none" w:sz="0" w:space="0" w:color="auto"/>
                    <w:left w:val="none" w:sz="0" w:space="0" w:color="auto"/>
                    <w:bottom w:val="none" w:sz="0" w:space="0" w:color="auto"/>
                    <w:right w:val="none" w:sz="0" w:space="0" w:color="auto"/>
                  </w:divBdr>
                  <w:divsChild>
                    <w:div w:id="1526598225">
                      <w:marLeft w:val="0"/>
                      <w:marRight w:val="0"/>
                      <w:marTop w:val="0"/>
                      <w:marBottom w:val="0"/>
                      <w:divBdr>
                        <w:top w:val="none" w:sz="0" w:space="0" w:color="auto"/>
                        <w:left w:val="none" w:sz="0" w:space="0" w:color="auto"/>
                        <w:bottom w:val="none" w:sz="0" w:space="0" w:color="auto"/>
                        <w:right w:val="none" w:sz="0" w:space="0" w:color="auto"/>
                      </w:divBdr>
                      <w:divsChild>
                        <w:div w:id="606813484">
                          <w:marLeft w:val="0"/>
                          <w:marRight w:val="0"/>
                          <w:marTop w:val="0"/>
                          <w:marBottom w:val="0"/>
                          <w:divBdr>
                            <w:top w:val="none" w:sz="0" w:space="0" w:color="auto"/>
                            <w:left w:val="none" w:sz="0" w:space="0" w:color="auto"/>
                            <w:bottom w:val="none" w:sz="0" w:space="0" w:color="auto"/>
                            <w:right w:val="none" w:sz="0" w:space="0" w:color="auto"/>
                          </w:divBdr>
                          <w:divsChild>
                            <w:div w:id="1984695771">
                              <w:marLeft w:val="0"/>
                              <w:marRight w:val="0"/>
                              <w:marTop w:val="0"/>
                              <w:marBottom w:val="0"/>
                              <w:divBdr>
                                <w:top w:val="none" w:sz="0" w:space="0" w:color="auto"/>
                                <w:left w:val="none" w:sz="0" w:space="0" w:color="auto"/>
                                <w:bottom w:val="none" w:sz="0" w:space="0" w:color="auto"/>
                                <w:right w:val="none" w:sz="0" w:space="0" w:color="auto"/>
                              </w:divBdr>
                              <w:divsChild>
                                <w:div w:id="918904808">
                                  <w:marLeft w:val="0"/>
                                  <w:marRight w:val="0"/>
                                  <w:marTop w:val="0"/>
                                  <w:marBottom w:val="0"/>
                                  <w:divBdr>
                                    <w:top w:val="none" w:sz="0" w:space="0" w:color="auto"/>
                                    <w:left w:val="none" w:sz="0" w:space="0" w:color="auto"/>
                                    <w:bottom w:val="none" w:sz="0" w:space="0" w:color="auto"/>
                                    <w:right w:val="none" w:sz="0" w:space="0" w:color="auto"/>
                                  </w:divBdr>
                                  <w:divsChild>
                                    <w:div w:id="1594780394">
                                      <w:marLeft w:val="0"/>
                                      <w:marRight w:val="0"/>
                                      <w:marTop w:val="0"/>
                                      <w:marBottom w:val="0"/>
                                      <w:divBdr>
                                        <w:top w:val="none" w:sz="0" w:space="0" w:color="auto"/>
                                        <w:left w:val="none" w:sz="0" w:space="0" w:color="auto"/>
                                        <w:bottom w:val="none" w:sz="0" w:space="0" w:color="auto"/>
                                        <w:right w:val="none" w:sz="0" w:space="0" w:color="auto"/>
                                      </w:divBdr>
                                      <w:divsChild>
                                        <w:div w:id="1073283535">
                                          <w:marLeft w:val="0"/>
                                          <w:marRight w:val="0"/>
                                          <w:marTop w:val="0"/>
                                          <w:marBottom w:val="0"/>
                                          <w:divBdr>
                                            <w:top w:val="none" w:sz="0" w:space="0" w:color="auto"/>
                                            <w:left w:val="none" w:sz="0" w:space="0" w:color="auto"/>
                                            <w:bottom w:val="none" w:sz="0" w:space="0" w:color="auto"/>
                                            <w:right w:val="none" w:sz="0" w:space="0" w:color="auto"/>
                                          </w:divBdr>
                                          <w:divsChild>
                                            <w:div w:id="1856381569">
                                              <w:marLeft w:val="0"/>
                                              <w:marRight w:val="0"/>
                                              <w:marTop w:val="0"/>
                                              <w:marBottom w:val="0"/>
                                              <w:divBdr>
                                                <w:top w:val="none" w:sz="0" w:space="0" w:color="auto"/>
                                                <w:left w:val="none" w:sz="0" w:space="0" w:color="auto"/>
                                                <w:bottom w:val="none" w:sz="0" w:space="0" w:color="auto"/>
                                                <w:right w:val="none" w:sz="0" w:space="0" w:color="auto"/>
                                              </w:divBdr>
                                              <w:divsChild>
                                                <w:div w:id="56242956">
                                                  <w:marLeft w:val="0"/>
                                                  <w:marRight w:val="0"/>
                                                  <w:marTop w:val="0"/>
                                                  <w:marBottom w:val="0"/>
                                                  <w:divBdr>
                                                    <w:top w:val="none" w:sz="0" w:space="0" w:color="auto"/>
                                                    <w:left w:val="none" w:sz="0" w:space="0" w:color="auto"/>
                                                    <w:bottom w:val="none" w:sz="0" w:space="0" w:color="auto"/>
                                                    <w:right w:val="none" w:sz="0" w:space="0" w:color="auto"/>
                                                  </w:divBdr>
                                                  <w:divsChild>
                                                    <w:div w:id="833375744">
                                                      <w:marLeft w:val="0"/>
                                                      <w:marRight w:val="0"/>
                                                      <w:marTop w:val="0"/>
                                                      <w:marBottom w:val="0"/>
                                                      <w:divBdr>
                                                        <w:top w:val="none" w:sz="0" w:space="0" w:color="auto"/>
                                                        <w:left w:val="none" w:sz="0" w:space="0" w:color="auto"/>
                                                        <w:bottom w:val="none" w:sz="0" w:space="0" w:color="auto"/>
                                                        <w:right w:val="none" w:sz="0" w:space="0" w:color="auto"/>
                                                      </w:divBdr>
                                                      <w:divsChild>
                                                        <w:div w:id="698941988">
                                                          <w:marLeft w:val="0"/>
                                                          <w:marRight w:val="0"/>
                                                          <w:marTop w:val="0"/>
                                                          <w:marBottom w:val="0"/>
                                                          <w:divBdr>
                                                            <w:top w:val="none" w:sz="0" w:space="0" w:color="auto"/>
                                                            <w:left w:val="none" w:sz="0" w:space="0" w:color="auto"/>
                                                            <w:bottom w:val="none" w:sz="0" w:space="0" w:color="auto"/>
                                                            <w:right w:val="none" w:sz="0" w:space="0" w:color="auto"/>
                                                          </w:divBdr>
                                                          <w:divsChild>
                                                            <w:div w:id="373626679">
                                                              <w:marLeft w:val="0"/>
                                                              <w:marRight w:val="0"/>
                                                              <w:marTop w:val="0"/>
                                                              <w:marBottom w:val="0"/>
                                                              <w:divBdr>
                                                                <w:top w:val="none" w:sz="0" w:space="0" w:color="auto"/>
                                                                <w:left w:val="none" w:sz="0" w:space="0" w:color="auto"/>
                                                                <w:bottom w:val="none" w:sz="0" w:space="0" w:color="auto"/>
                                                                <w:right w:val="none" w:sz="0" w:space="0" w:color="auto"/>
                                                              </w:divBdr>
                                                              <w:divsChild>
                                                                <w:div w:id="107925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89842433">
      <w:bodyDiv w:val="1"/>
      <w:marLeft w:val="0"/>
      <w:marRight w:val="0"/>
      <w:marTop w:val="0"/>
      <w:marBottom w:val="0"/>
      <w:divBdr>
        <w:top w:val="none" w:sz="0" w:space="0" w:color="auto"/>
        <w:left w:val="none" w:sz="0" w:space="0" w:color="auto"/>
        <w:bottom w:val="none" w:sz="0" w:space="0" w:color="auto"/>
        <w:right w:val="none" w:sz="0" w:space="0" w:color="auto"/>
      </w:divBdr>
    </w:div>
    <w:div w:id="2090229680">
      <w:bodyDiv w:val="1"/>
      <w:marLeft w:val="0"/>
      <w:marRight w:val="0"/>
      <w:marTop w:val="0"/>
      <w:marBottom w:val="0"/>
      <w:divBdr>
        <w:top w:val="none" w:sz="0" w:space="0" w:color="auto"/>
        <w:left w:val="none" w:sz="0" w:space="0" w:color="auto"/>
        <w:bottom w:val="none" w:sz="0" w:space="0" w:color="auto"/>
        <w:right w:val="none" w:sz="0" w:space="0" w:color="auto"/>
      </w:divBdr>
    </w:div>
    <w:div w:id="2103840579">
      <w:bodyDiv w:val="1"/>
      <w:marLeft w:val="0"/>
      <w:marRight w:val="0"/>
      <w:marTop w:val="0"/>
      <w:marBottom w:val="0"/>
      <w:divBdr>
        <w:top w:val="none" w:sz="0" w:space="0" w:color="auto"/>
        <w:left w:val="none" w:sz="0" w:space="0" w:color="auto"/>
        <w:bottom w:val="none" w:sz="0" w:space="0" w:color="auto"/>
        <w:right w:val="none" w:sz="0" w:space="0" w:color="auto"/>
      </w:divBdr>
    </w:div>
    <w:div w:id="2138376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nfo@korpus-rf.ru" TargetMode="External"/><Relationship Id="rId18" Type="http://schemas.openxmlformats.org/officeDocument/2006/relationships/footer" Target="footer1.xml"/><Relationship Id="rId26" Type="http://schemas.openxmlformats.org/officeDocument/2006/relationships/footer" Target="footer2.xml"/><Relationship Id="rId39" Type="http://schemas.openxmlformats.org/officeDocument/2006/relationships/hyperlink" Target="http://www.consultant.ru/document/cons_doc_LAW_304549/825a71eb75032f603d29da32b2cf36300ac04789/" TargetMode="External"/><Relationship Id="rId3" Type="http://schemas.openxmlformats.org/officeDocument/2006/relationships/styles" Target="styles.xml"/><Relationship Id="rId21" Type="http://schemas.openxmlformats.org/officeDocument/2006/relationships/hyperlink" Target="http://ivo.garant.ru/document?id=86367&amp;sub=0" TargetMode="External"/><Relationship Id="rId34" Type="http://schemas.openxmlformats.org/officeDocument/2006/relationships/hyperlink" Target="http://www.consultant.ru/document/cons_doc_LAW_304536/" TargetMode="External"/><Relationship Id="rId42" Type="http://schemas.openxmlformats.org/officeDocument/2006/relationships/hyperlink" Target="http://www.consultant.ru/document/cons_doc_LAW_304549/36fb3e57a8031adb90c7b7d13d835d1f31efff63/" TargetMode="External"/><Relationship Id="rId7" Type="http://schemas.openxmlformats.org/officeDocument/2006/relationships/endnotes" Target="endnotes.xml"/><Relationship Id="rId12" Type="http://schemas.openxmlformats.org/officeDocument/2006/relationships/hyperlink" Target="http://www.korpus-rf.ru" TargetMode="External"/><Relationship Id="rId17" Type="http://schemas.openxmlformats.org/officeDocument/2006/relationships/header" Target="header1.xml"/><Relationship Id="rId25" Type="http://schemas.openxmlformats.org/officeDocument/2006/relationships/hyperlink" Target="http://ivo.garant.ru/document?id=12038258&amp;sub=0" TargetMode="External"/><Relationship Id="rId33" Type="http://schemas.openxmlformats.org/officeDocument/2006/relationships/hyperlink" Target="http://www.consultant.ru/document/cons_doc_LAW_304417/" TargetMode="External"/><Relationship Id="rId38" Type="http://schemas.openxmlformats.org/officeDocument/2006/relationships/hyperlink" Target="http://www.consultant.ru/document/cons_doc_LAW_304549/fc77c7117187684ab0cb02c7ee53952df0de55be/" TargetMode="Externa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yperlink" Target="http://ivo.garant.ru/document?id=12024624&amp;sub=0" TargetMode="External"/><Relationship Id="rId29" Type="http://schemas.openxmlformats.org/officeDocument/2006/relationships/hyperlink" Target="http://www.consultant.ru/document/cons_doc_LAW_304417/" TargetMode="External"/><Relationship Id="rId41" Type="http://schemas.openxmlformats.org/officeDocument/2006/relationships/hyperlink" Target="http://www.consultant.ru/document/cons_doc_LAW_304549/36fb3e57a8031adb90c7b7d13d835d1f31efff6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korpus-rf.ru" TargetMode="External"/><Relationship Id="rId24" Type="http://schemas.openxmlformats.org/officeDocument/2006/relationships/hyperlink" Target="http://ivo.garant.ru/document?id=23605222&amp;sub=1000" TargetMode="External"/><Relationship Id="rId32" Type="http://schemas.openxmlformats.org/officeDocument/2006/relationships/hyperlink" Target="http://www.consultant.ru/document/cons_doc_LAW_304417/7d5f7bd0728b365e80c04091fdeb24b3d2459583/" TargetMode="External"/><Relationship Id="rId37" Type="http://schemas.openxmlformats.org/officeDocument/2006/relationships/hyperlink" Target="http://www.consultant.ru/document/cons_doc_LAW_304549/7cb66e0f239f00b0e1d59f167cd46beb2182ece1/" TargetMode="External"/><Relationship Id="rId40" Type="http://schemas.openxmlformats.org/officeDocument/2006/relationships/hyperlink" Target="http://www.consultant.ru/document/cons_doc_LAW_304549/36fb3e57a8031adb90c7b7d13d835d1f31efff63/"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yperlink" Target="http://ivo.garant.ru/document?id=23605222&amp;sub=1000" TargetMode="External"/><Relationship Id="rId28" Type="http://schemas.openxmlformats.org/officeDocument/2006/relationships/hyperlink" Target="http://www.consultant.ru/document/cons_doc_LAW_304417/7d5f7bd0728b365e80c04091fdeb24b3d2459583/" TargetMode="External"/><Relationship Id="rId36" Type="http://schemas.openxmlformats.org/officeDocument/2006/relationships/hyperlink" Target="http://www.consultant.ru/document/cons_doc_LAW_304549/7cb66e0f239f00b0e1d59f167cd46beb2182ece1/" TargetMode="External"/><Relationship Id="rId10" Type="http://schemas.openxmlformats.org/officeDocument/2006/relationships/hyperlink" Target="http://www.korpus-rf.ru" TargetMode="External"/><Relationship Id="rId19" Type="http://schemas.openxmlformats.org/officeDocument/2006/relationships/hyperlink" Target="http://ivo.garant.ru/document?id=12038258&amp;sub=0" TargetMode="External"/><Relationship Id="rId31" Type="http://schemas.openxmlformats.org/officeDocument/2006/relationships/hyperlink" Target="http://base.garant.ru/70736874/"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png"/><Relationship Id="rId22" Type="http://schemas.openxmlformats.org/officeDocument/2006/relationships/hyperlink" Target="http://ivo.garant.ru/document?id=12048034&amp;sub=0" TargetMode="External"/><Relationship Id="rId27" Type="http://schemas.openxmlformats.org/officeDocument/2006/relationships/footer" Target="footer3.xml"/><Relationship Id="rId30" Type="http://schemas.openxmlformats.org/officeDocument/2006/relationships/hyperlink" Target="http://www.consultant.ru/document/cons_doc_LAW_304536/" TargetMode="External"/><Relationship Id="rId35" Type="http://schemas.openxmlformats.org/officeDocument/2006/relationships/hyperlink" Target="http://www.consultant.ru/document/cons_doc_LAW_304549/fc77c7117187684ab0cb02c7ee53952df0de55be/" TargetMode="External"/><Relationship Id="rId43" Type="http://schemas.openxmlformats.org/officeDocument/2006/relationships/hyperlink" Target="http://www.consultant.ru/document/cons_doc_LAW_304549/f3ce931f8523b327060f9e62f0ffa5990a28639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26495B-0954-42D8-BE74-20437DFE8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1275</TotalTime>
  <Pages>39</Pages>
  <Words>13652</Words>
  <Characters>77819</Characters>
  <Application>Microsoft Office Word</Application>
  <DocSecurity>0</DocSecurity>
  <Lines>648</Lines>
  <Paragraphs>182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Aleksey</dc:creator>
  <cp:lastModifiedBy>user</cp:lastModifiedBy>
  <cp:revision>56</cp:revision>
  <cp:lastPrinted>2022-10-31T04:55:00Z</cp:lastPrinted>
  <dcterms:created xsi:type="dcterms:W3CDTF">2022-11-02T04:09:00Z</dcterms:created>
  <dcterms:modified xsi:type="dcterms:W3CDTF">2024-03-21T02:16:00Z</dcterms:modified>
</cp:coreProperties>
</file>