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F" w:rsidRPr="00E42BA2" w:rsidRDefault="00811FFE" w:rsidP="00E42BA2">
      <w:pPr>
        <w:pStyle w:val="1"/>
        <w:ind w:left="0" w:firstLine="567"/>
        <w:jc w:val="center"/>
        <w:rPr>
          <w:sz w:val="28"/>
          <w:szCs w:val="28"/>
        </w:rPr>
      </w:pPr>
      <w:r w:rsidRPr="00E42BA2">
        <w:rPr>
          <w:sz w:val="28"/>
          <w:szCs w:val="28"/>
        </w:rPr>
        <w:t>Заключение</w:t>
      </w:r>
      <w:r w:rsidRPr="00E42BA2">
        <w:rPr>
          <w:spacing w:val="-7"/>
          <w:sz w:val="28"/>
          <w:szCs w:val="28"/>
        </w:rPr>
        <w:t xml:space="preserve"> </w:t>
      </w:r>
      <w:r w:rsidRPr="00E42BA2">
        <w:rPr>
          <w:sz w:val="28"/>
          <w:szCs w:val="28"/>
        </w:rPr>
        <w:t>№</w:t>
      </w:r>
      <w:r w:rsidRPr="00E42BA2">
        <w:rPr>
          <w:spacing w:val="-8"/>
          <w:sz w:val="28"/>
          <w:szCs w:val="28"/>
        </w:rPr>
        <w:t xml:space="preserve"> </w:t>
      </w:r>
      <w:r w:rsidR="00E57580" w:rsidRPr="00E42BA2">
        <w:rPr>
          <w:sz w:val="28"/>
          <w:szCs w:val="28"/>
        </w:rPr>
        <w:t>б/н</w:t>
      </w:r>
      <w:r w:rsidRPr="00E42BA2">
        <w:rPr>
          <w:spacing w:val="-8"/>
          <w:sz w:val="28"/>
          <w:szCs w:val="28"/>
        </w:rPr>
        <w:t xml:space="preserve"> </w:t>
      </w:r>
      <w:r w:rsidRPr="00E42BA2">
        <w:rPr>
          <w:sz w:val="28"/>
          <w:szCs w:val="28"/>
        </w:rPr>
        <w:t>от</w:t>
      </w:r>
      <w:r w:rsidRPr="00E42BA2">
        <w:rPr>
          <w:spacing w:val="-9"/>
          <w:sz w:val="28"/>
          <w:szCs w:val="28"/>
        </w:rPr>
        <w:t xml:space="preserve"> </w:t>
      </w:r>
      <w:r w:rsidR="00AC0B5C" w:rsidRPr="00E42BA2">
        <w:rPr>
          <w:spacing w:val="-2"/>
          <w:sz w:val="28"/>
          <w:szCs w:val="28"/>
        </w:rPr>
        <w:t>18</w:t>
      </w:r>
      <w:r w:rsidR="00E57580" w:rsidRPr="00E42BA2">
        <w:rPr>
          <w:spacing w:val="-2"/>
          <w:sz w:val="28"/>
          <w:szCs w:val="28"/>
        </w:rPr>
        <w:t>.0</w:t>
      </w:r>
      <w:r w:rsidR="00AC0B5C" w:rsidRPr="00E42BA2">
        <w:rPr>
          <w:spacing w:val="-2"/>
          <w:sz w:val="28"/>
          <w:szCs w:val="28"/>
        </w:rPr>
        <w:t>6</w:t>
      </w:r>
      <w:r w:rsidRPr="00E42BA2">
        <w:rPr>
          <w:spacing w:val="-2"/>
          <w:sz w:val="28"/>
          <w:szCs w:val="28"/>
        </w:rPr>
        <w:t>.2025</w:t>
      </w:r>
    </w:p>
    <w:p w:rsidR="00E57580" w:rsidRPr="00E42BA2" w:rsidRDefault="00E57580" w:rsidP="00E42BA2">
      <w:pPr>
        <w:tabs>
          <w:tab w:val="left" w:pos="9638"/>
        </w:tabs>
        <w:ind w:firstLine="567"/>
        <w:jc w:val="center"/>
        <w:rPr>
          <w:sz w:val="28"/>
          <w:szCs w:val="28"/>
        </w:rPr>
      </w:pPr>
      <w:r w:rsidRPr="00E42BA2">
        <w:rPr>
          <w:b/>
          <w:sz w:val="28"/>
          <w:szCs w:val="28"/>
        </w:rPr>
        <w:t>комиссии</w:t>
      </w:r>
      <w:r w:rsidRPr="00E42BA2">
        <w:rPr>
          <w:b/>
          <w:spacing w:val="-13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по</w:t>
      </w:r>
      <w:r w:rsidRPr="00E42BA2">
        <w:rPr>
          <w:b/>
          <w:spacing w:val="-11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подготовке,</w:t>
      </w:r>
      <w:r w:rsidRPr="00E42BA2">
        <w:rPr>
          <w:b/>
          <w:spacing w:val="-12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организации</w:t>
      </w:r>
      <w:r w:rsidRPr="00E42BA2">
        <w:rPr>
          <w:b/>
          <w:spacing w:val="-12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и</w:t>
      </w:r>
      <w:r w:rsidRPr="00E42BA2">
        <w:rPr>
          <w:b/>
          <w:spacing w:val="-14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проведению</w:t>
      </w:r>
      <w:r w:rsidRPr="00E42BA2">
        <w:rPr>
          <w:b/>
          <w:spacing w:val="-12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публичных</w:t>
      </w:r>
      <w:r w:rsidRPr="00E42BA2">
        <w:rPr>
          <w:b/>
          <w:spacing w:val="-11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слушаний</w:t>
      </w:r>
      <w:r w:rsidRPr="00E42BA2">
        <w:rPr>
          <w:b/>
          <w:spacing w:val="-67"/>
          <w:sz w:val="28"/>
          <w:szCs w:val="28"/>
        </w:rPr>
        <w:t xml:space="preserve">   </w:t>
      </w:r>
      <w:r w:rsidRPr="00E42BA2">
        <w:rPr>
          <w:b/>
          <w:sz w:val="28"/>
          <w:szCs w:val="28"/>
        </w:rPr>
        <w:t>по рассмотрению вопросов о внесении изменений в проект генерального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плана</w:t>
      </w:r>
      <w:r w:rsidRPr="00E42BA2">
        <w:rPr>
          <w:b/>
          <w:spacing w:val="62"/>
          <w:sz w:val="28"/>
          <w:szCs w:val="28"/>
        </w:rPr>
        <w:t xml:space="preserve"> </w:t>
      </w:r>
      <w:proofErr w:type="spellStart"/>
      <w:r w:rsidR="00E42BA2" w:rsidRPr="00E42BA2">
        <w:rPr>
          <w:b/>
          <w:sz w:val="28"/>
          <w:szCs w:val="28"/>
        </w:rPr>
        <w:t>Тенистовского</w:t>
      </w:r>
      <w:proofErr w:type="spellEnd"/>
      <w:r w:rsidRPr="00E42BA2">
        <w:rPr>
          <w:b/>
          <w:spacing w:val="-2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сельского</w:t>
      </w:r>
      <w:r w:rsidRPr="00E42BA2">
        <w:rPr>
          <w:b/>
          <w:spacing w:val="-3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поселения</w:t>
      </w:r>
      <w:r w:rsidRPr="00E42BA2">
        <w:rPr>
          <w:b/>
          <w:spacing w:val="-6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Бахчисарайского</w:t>
      </w:r>
      <w:r w:rsidRPr="00E42BA2">
        <w:rPr>
          <w:b/>
          <w:spacing w:val="-2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района</w:t>
      </w:r>
    </w:p>
    <w:p w:rsidR="0090476F" w:rsidRPr="00E42BA2" w:rsidRDefault="0090476F" w:rsidP="00E42BA2">
      <w:pPr>
        <w:pStyle w:val="a3"/>
        <w:spacing w:before="1"/>
        <w:ind w:left="0" w:firstLine="567"/>
        <w:jc w:val="left"/>
        <w:rPr>
          <w:sz w:val="28"/>
          <w:szCs w:val="28"/>
        </w:rPr>
      </w:pPr>
    </w:p>
    <w:p w:rsidR="0090476F" w:rsidRPr="00E42BA2" w:rsidRDefault="00811FFE" w:rsidP="00E42BA2">
      <w:pPr>
        <w:pStyle w:val="a3"/>
        <w:tabs>
          <w:tab w:val="left" w:pos="6372"/>
        </w:tabs>
        <w:ind w:left="0" w:firstLine="567"/>
        <w:jc w:val="center"/>
        <w:rPr>
          <w:sz w:val="28"/>
          <w:szCs w:val="28"/>
        </w:rPr>
      </w:pPr>
      <w:r w:rsidRPr="00E42BA2">
        <w:rPr>
          <w:sz w:val="28"/>
          <w:szCs w:val="28"/>
        </w:rPr>
        <w:t>г.</w:t>
      </w:r>
      <w:r w:rsidRPr="00E42BA2">
        <w:rPr>
          <w:spacing w:val="-3"/>
          <w:sz w:val="28"/>
          <w:szCs w:val="28"/>
        </w:rPr>
        <w:t xml:space="preserve"> </w:t>
      </w:r>
      <w:r w:rsidRPr="00E42BA2">
        <w:rPr>
          <w:spacing w:val="-2"/>
          <w:sz w:val="28"/>
          <w:szCs w:val="28"/>
        </w:rPr>
        <w:t>Бахчисарай</w:t>
      </w:r>
      <w:r w:rsidRPr="00E42BA2">
        <w:rPr>
          <w:sz w:val="28"/>
          <w:szCs w:val="28"/>
        </w:rPr>
        <w:tab/>
      </w:r>
      <w:r w:rsidR="00E42BA2" w:rsidRPr="00E42BA2">
        <w:rPr>
          <w:sz w:val="28"/>
          <w:szCs w:val="28"/>
        </w:rPr>
        <w:t>18 июня</w:t>
      </w:r>
      <w:r w:rsidRPr="00E42BA2">
        <w:rPr>
          <w:spacing w:val="-6"/>
          <w:sz w:val="28"/>
          <w:szCs w:val="28"/>
        </w:rPr>
        <w:t xml:space="preserve"> </w:t>
      </w:r>
      <w:r w:rsidRPr="00E42BA2">
        <w:rPr>
          <w:sz w:val="28"/>
          <w:szCs w:val="28"/>
        </w:rPr>
        <w:t>2025</w:t>
      </w:r>
      <w:r w:rsidRPr="00E42BA2">
        <w:rPr>
          <w:spacing w:val="-3"/>
          <w:sz w:val="28"/>
          <w:szCs w:val="28"/>
        </w:rPr>
        <w:t xml:space="preserve"> </w:t>
      </w:r>
      <w:r w:rsidRPr="00E42BA2">
        <w:rPr>
          <w:spacing w:val="-4"/>
          <w:sz w:val="28"/>
          <w:szCs w:val="28"/>
        </w:rPr>
        <w:t>года</w:t>
      </w:r>
    </w:p>
    <w:p w:rsidR="0090476F" w:rsidRPr="00E42BA2" w:rsidRDefault="00811FFE" w:rsidP="00E42BA2">
      <w:pPr>
        <w:pStyle w:val="a3"/>
        <w:spacing w:before="298"/>
        <w:ind w:left="0" w:firstLine="567"/>
        <w:rPr>
          <w:sz w:val="28"/>
          <w:szCs w:val="28"/>
        </w:rPr>
      </w:pPr>
      <w:r w:rsidRPr="00E42BA2">
        <w:rPr>
          <w:b/>
          <w:sz w:val="28"/>
          <w:szCs w:val="28"/>
        </w:rPr>
        <w:t>Наименование проекта</w:t>
      </w:r>
      <w:r w:rsidRPr="00E42BA2">
        <w:rPr>
          <w:sz w:val="28"/>
          <w:szCs w:val="28"/>
        </w:rPr>
        <w:t xml:space="preserve">: </w:t>
      </w:r>
      <w:r w:rsidR="00D90041" w:rsidRPr="00E42BA2">
        <w:rPr>
          <w:sz w:val="28"/>
          <w:szCs w:val="28"/>
        </w:rPr>
        <w:t>П</w:t>
      </w:r>
      <w:r w:rsidR="00D90041" w:rsidRPr="00E42BA2">
        <w:rPr>
          <w:bCs/>
          <w:color w:val="000000"/>
          <w:sz w:val="28"/>
          <w:szCs w:val="28"/>
        </w:rPr>
        <w:t xml:space="preserve">роект внесения изменений в правила землепользования и застройки </w:t>
      </w:r>
      <w:proofErr w:type="spellStart"/>
      <w:r w:rsidR="00D90041" w:rsidRPr="00E42BA2">
        <w:rPr>
          <w:bCs/>
          <w:color w:val="000000"/>
          <w:sz w:val="28"/>
          <w:szCs w:val="28"/>
        </w:rPr>
        <w:t>Тенистовского</w:t>
      </w:r>
      <w:proofErr w:type="spellEnd"/>
      <w:r w:rsidR="00D90041" w:rsidRPr="00E42BA2">
        <w:rPr>
          <w:bCs/>
          <w:color w:val="000000"/>
          <w:sz w:val="28"/>
          <w:szCs w:val="28"/>
        </w:rPr>
        <w:t xml:space="preserve"> сельского поселения Бахчисарайского района Республики Крым</w:t>
      </w:r>
      <w:r w:rsidR="00E42BA2">
        <w:rPr>
          <w:bCs/>
          <w:color w:val="000000"/>
          <w:sz w:val="28"/>
          <w:szCs w:val="28"/>
        </w:rPr>
        <w:t>.</w:t>
      </w:r>
    </w:p>
    <w:p w:rsidR="0090476F" w:rsidRPr="00E42BA2" w:rsidRDefault="00811FFE" w:rsidP="00E42BA2">
      <w:pPr>
        <w:pStyle w:val="a3"/>
        <w:spacing w:before="119"/>
        <w:ind w:left="0" w:firstLine="567"/>
        <w:rPr>
          <w:sz w:val="28"/>
          <w:szCs w:val="28"/>
        </w:rPr>
      </w:pPr>
      <w:r w:rsidRPr="00E42BA2">
        <w:rPr>
          <w:b/>
          <w:sz w:val="28"/>
          <w:szCs w:val="28"/>
        </w:rPr>
        <w:t xml:space="preserve">Общественные обсуждения назначены </w:t>
      </w:r>
      <w:r w:rsidRPr="00E42BA2">
        <w:rPr>
          <w:sz w:val="28"/>
          <w:szCs w:val="28"/>
        </w:rPr>
        <w:t xml:space="preserve">Постановлением Главы Бахчисарайского района Республики Крым от </w:t>
      </w:r>
      <w:r w:rsidR="00D90041" w:rsidRPr="00E42BA2">
        <w:rPr>
          <w:sz w:val="28"/>
          <w:szCs w:val="28"/>
        </w:rPr>
        <w:t>16</w:t>
      </w:r>
      <w:r w:rsidR="00E57580" w:rsidRPr="00E42BA2">
        <w:rPr>
          <w:sz w:val="28"/>
          <w:szCs w:val="28"/>
        </w:rPr>
        <w:t>.0</w:t>
      </w:r>
      <w:r w:rsidR="00D90041" w:rsidRPr="00E42BA2">
        <w:rPr>
          <w:sz w:val="28"/>
          <w:szCs w:val="28"/>
        </w:rPr>
        <w:t>5</w:t>
      </w:r>
      <w:r w:rsidRPr="00E42BA2">
        <w:rPr>
          <w:sz w:val="28"/>
          <w:szCs w:val="28"/>
        </w:rPr>
        <w:t xml:space="preserve">.2025 № </w:t>
      </w:r>
      <w:r w:rsidR="00D90041" w:rsidRPr="00E42BA2">
        <w:rPr>
          <w:sz w:val="28"/>
          <w:szCs w:val="28"/>
        </w:rPr>
        <w:t>33</w:t>
      </w:r>
      <w:r w:rsidRPr="00E42BA2">
        <w:rPr>
          <w:sz w:val="28"/>
          <w:szCs w:val="28"/>
        </w:rPr>
        <w:t>-п, данным постановление также определен состав Рабочей группы.</w:t>
      </w:r>
    </w:p>
    <w:p w:rsidR="0090476F" w:rsidRPr="00E42BA2" w:rsidRDefault="00811FFE" w:rsidP="00E42BA2">
      <w:pPr>
        <w:pStyle w:val="1"/>
        <w:spacing w:before="128"/>
        <w:ind w:left="0" w:firstLine="567"/>
        <w:rPr>
          <w:sz w:val="28"/>
          <w:szCs w:val="28"/>
        </w:rPr>
      </w:pPr>
      <w:r w:rsidRPr="00E42BA2">
        <w:rPr>
          <w:sz w:val="28"/>
          <w:szCs w:val="28"/>
        </w:rPr>
        <w:t>Состав</w:t>
      </w:r>
      <w:r w:rsidRPr="00E42BA2">
        <w:rPr>
          <w:spacing w:val="-10"/>
          <w:sz w:val="28"/>
          <w:szCs w:val="28"/>
        </w:rPr>
        <w:t xml:space="preserve"> </w:t>
      </w:r>
      <w:r w:rsidRPr="00E42BA2">
        <w:rPr>
          <w:sz w:val="28"/>
          <w:szCs w:val="28"/>
        </w:rPr>
        <w:t>рабочей</w:t>
      </w:r>
      <w:r w:rsidRPr="00E42BA2">
        <w:rPr>
          <w:spacing w:val="-11"/>
          <w:sz w:val="28"/>
          <w:szCs w:val="28"/>
        </w:rPr>
        <w:t xml:space="preserve"> </w:t>
      </w:r>
      <w:r w:rsidRPr="00E42BA2">
        <w:rPr>
          <w:spacing w:val="-2"/>
          <w:sz w:val="28"/>
          <w:szCs w:val="28"/>
        </w:rPr>
        <w:t>группы:</w:t>
      </w:r>
    </w:p>
    <w:p w:rsidR="00E57580" w:rsidRPr="00E42BA2" w:rsidRDefault="00E57580" w:rsidP="00E42BA2">
      <w:pPr>
        <w:pStyle w:val="a4"/>
        <w:numPr>
          <w:ilvl w:val="0"/>
          <w:numId w:val="3"/>
        </w:numPr>
        <w:tabs>
          <w:tab w:val="left" w:pos="1662"/>
        </w:tabs>
        <w:spacing w:before="248"/>
        <w:ind w:left="0" w:right="0" w:firstLine="567"/>
        <w:rPr>
          <w:sz w:val="28"/>
          <w:szCs w:val="28"/>
        </w:rPr>
      </w:pPr>
      <w:r w:rsidRPr="00E42BA2">
        <w:rPr>
          <w:b/>
          <w:sz w:val="28"/>
          <w:szCs w:val="28"/>
        </w:rPr>
        <w:t>Председатель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комиссии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–</w:t>
      </w:r>
      <w:r w:rsidRPr="00E42BA2">
        <w:rPr>
          <w:spacing w:val="1"/>
          <w:sz w:val="28"/>
          <w:szCs w:val="28"/>
        </w:rPr>
        <w:t xml:space="preserve"> </w:t>
      </w:r>
      <w:proofErr w:type="spellStart"/>
      <w:r w:rsidRPr="00E42BA2">
        <w:rPr>
          <w:sz w:val="28"/>
          <w:szCs w:val="28"/>
        </w:rPr>
        <w:t>Меметов</w:t>
      </w:r>
      <w:proofErr w:type="spellEnd"/>
      <w:r w:rsidRPr="00E42BA2">
        <w:rPr>
          <w:sz w:val="28"/>
          <w:szCs w:val="28"/>
        </w:rPr>
        <w:t xml:space="preserve"> Артур </w:t>
      </w:r>
      <w:proofErr w:type="spellStart"/>
      <w:r w:rsidRPr="00E42BA2">
        <w:rPr>
          <w:sz w:val="28"/>
          <w:szCs w:val="28"/>
        </w:rPr>
        <w:t>Джаферович</w:t>
      </w:r>
      <w:proofErr w:type="spellEnd"/>
      <w:r w:rsidRPr="00E42BA2">
        <w:rPr>
          <w:sz w:val="28"/>
          <w:szCs w:val="28"/>
        </w:rPr>
        <w:t xml:space="preserve"> – начальник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E57580" w:rsidRPr="00E42BA2" w:rsidRDefault="00E57580" w:rsidP="00E42BA2">
      <w:pPr>
        <w:pStyle w:val="a4"/>
        <w:numPr>
          <w:ilvl w:val="0"/>
          <w:numId w:val="3"/>
        </w:numPr>
        <w:tabs>
          <w:tab w:val="left" w:pos="1662"/>
        </w:tabs>
        <w:spacing w:before="1"/>
        <w:ind w:left="0" w:right="0" w:firstLine="567"/>
        <w:rPr>
          <w:sz w:val="28"/>
          <w:szCs w:val="28"/>
        </w:rPr>
      </w:pPr>
      <w:r w:rsidRPr="00E42BA2">
        <w:rPr>
          <w:b/>
          <w:sz w:val="28"/>
          <w:szCs w:val="28"/>
        </w:rPr>
        <w:t>Заместитель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председателя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>комиссии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 xml:space="preserve">– Глава администрации </w:t>
      </w:r>
      <w:proofErr w:type="spellStart"/>
      <w:r w:rsidR="00D90041" w:rsidRPr="00E42BA2">
        <w:rPr>
          <w:sz w:val="28"/>
          <w:szCs w:val="28"/>
        </w:rPr>
        <w:t>Тенистовского</w:t>
      </w:r>
      <w:proofErr w:type="spellEnd"/>
      <w:r w:rsidRPr="00E42BA2">
        <w:rPr>
          <w:sz w:val="28"/>
          <w:szCs w:val="28"/>
        </w:rPr>
        <w:t xml:space="preserve"> сельского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поселения Бахчисарайского района Республики Крым;</w:t>
      </w:r>
    </w:p>
    <w:p w:rsidR="00E57580" w:rsidRPr="00E42BA2" w:rsidRDefault="00E57580" w:rsidP="00E42BA2">
      <w:pPr>
        <w:pStyle w:val="a4"/>
        <w:numPr>
          <w:ilvl w:val="0"/>
          <w:numId w:val="3"/>
        </w:numPr>
        <w:tabs>
          <w:tab w:val="left" w:pos="1662"/>
        </w:tabs>
        <w:spacing w:before="3"/>
        <w:ind w:left="0" w:right="0" w:firstLine="567"/>
        <w:rPr>
          <w:sz w:val="28"/>
          <w:szCs w:val="28"/>
        </w:rPr>
      </w:pPr>
      <w:r w:rsidRPr="00E42BA2">
        <w:rPr>
          <w:b/>
          <w:sz w:val="28"/>
          <w:szCs w:val="28"/>
        </w:rPr>
        <w:t>Секретарь</w:t>
      </w:r>
      <w:r w:rsidRPr="00E42BA2">
        <w:rPr>
          <w:b/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(член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комиссии)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–</w:t>
      </w:r>
      <w:r w:rsidRPr="00E42BA2">
        <w:rPr>
          <w:spacing w:val="1"/>
          <w:sz w:val="28"/>
          <w:szCs w:val="28"/>
        </w:rPr>
        <w:t xml:space="preserve"> </w:t>
      </w:r>
      <w:proofErr w:type="spellStart"/>
      <w:r w:rsidRPr="00E42BA2">
        <w:rPr>
          <w:sz w:val="28"/>
          <w:szCs w:val="28"/>
        </w:rPr>
        <w:t>Бурич</w:t>
      </w:r>
      <w:proofErr w:type="spellEnd"/>
      <w:r w:rsidRPr="00E42BA2">
        <w:rPr>
          <w:sz w:val="28"/>
          <w:szCs w:val="28"/>
        </w:rPr>
        <w:t xml:space="preserve"> Наталья Юрьевна – заведующий сектором территориального планирования и градостроительного зонирования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E57580" w:rsidRPr="00E42BA2" w:rsidRDefault="00E57580" w:rsidP="00E42BA2">
      <w:pPr>
        <w:pStyle w:val="a4"/>
        <w:tabs>
          <w:tab w:val="left" w:pos="1662"/>
        </w:tabs>
        <w:spacing w:before="3"/>
        <w:ind w:left="0" w:right="0" w:firstLine="567"/>
        <w:rPr>
          <w:sz w:val="28"/>
          <w:szCs w:val="28"/>
        </w:rPr>
      </w:pPr>
    </w:p>
    <w:p w:rsidR="00E57580" w:rsidRPr="00E42BA2" w:rsidRDefault="00E57580" w:rsidP="00E42BA2">
      <w:pPr>
        <w:pStyle w:val="1"/>
        <w:numPr>
          <w:ilvl w:val="0"/>
          <w:numId w:val="3"/>
        </w:numPr>
        <w:tabs>
          <w:tab w:val="left" w:pos="0"/>
        </w:tabs>
        <w:spacing w:before="0"/>
        <w:ind w:left="0" w:firstLine="567"/>
        <w:jc w:val="left"/>
        <w:rPr>
          <w:sz w:val="28"/>
          <w:szCs w:val="28"/>
        </w:rPr>
      </w:pPr>
      <w:r w:rsidRPr="00E42BA2">
        <w:rPr>
          <w:sz w:val="28"/>
          <w:szCs w:val="28"/>
        </w:rPr>
        <w:t>Члены</w:t>
      </w:r>
      <w:r w:rsidRPr="00E42BA2">
        <w:rPr>
          <w:spacing w:val="-4"/>
          <w:sz w:val="28"/>
          <w:szCs w:val="28"/>
        </w:rPr>
        <w:t xml:space="preserve"> </w:t>
      </w:r>
      <w:r w:rsidRPr="00E42BA2">
        <w:rPr>
          <w:sz w:val="28"/>
          <w:szCs w:val="28"/>
        </w:rPr>
        <w:t>комиссии:</w:t>
      </w:r>
    </w:p>
    <w:p w:rsidR="00E57580" w:rsidRPr="00E42BA2" w:rsidRDefault="00E57580" w:rsidP="00E42BA2">
      <w:pPr>
        <w:pStyle w:val="a3"/>
        <w:spacing w:before="7"/>
        <w:ind w:left="0" w:firstLine="567"/>
        <w:jc w:val="left"/>
        <w:rPr>
          <w:sz w:val="28"/>
          <w:szCs w:val="28"/>
        </w:rPr>
      </w:pPr>
    </w:p>
    <w:p w:rsidR="00E57580" w:rsidRPr="00E42BA2" w:rsidRDefault="00E57580" w:rsidP="00E42BA2">
      <w:pPr>
        <w:pStyle w:val="a4"/>
        <w:numPr>
          <w:ilvl w:val="1"/>
          <w:numId w:val="3"/>
        </w:numPr>
        <w:tabs>
          <w:tab w:val="left" w:pos="0"/>
        </w:tabs>
        <w:spacing w:before="0"/>
        <w:ind w:left="0" w:right="0" w:firstLine="567"/>
        <w:rPr>
          <w:sz w:val="28"/>
          <w:szCs w:val="28"/>
        </w:rPr>
      </w:pPr>
      <w:proofErr w:type="spellStart"/>
      <w:r w:rsidRPr="00E42BA2">
        <w:rPr>
          <w:sz w:val="28"/>
          <w:szCs w:val="28"/>
        </w:rPr>
        <w:t>Колкунов</w:t>
      </w:r>
      <w:proofErr w:type="spellEnd"/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М.М.</w:t>
      </w:r>
      <w:r w:rsidRPr="00E42BA2">
        <w:rPr>
          <w:spacing w:val="1"/>
          <w:sz w:val="28"/>
          <w:szCs w:val="28"/>
        </w:rPr>
        <w:t xml:space="preserve"> - </w:t>
      </w:r>
      <w:r w:rsidRPr="00E42BA2">
        <w:rPr>
          <w:sz w:val="28"/>
          <w:szCs w:val="28"/>
        </w:rPr>
        <w:t>заместитель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председателя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Бахчисарайского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районного совета Республики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Крым;</w:t>
      </w:r>
    </w:p>
    <w:p w:rsidR="00E57580" w:rsidRPr="00E42BA2" w:rsidRDefault="00E57580" w:rsidP="00E42BA2">
      <w:pPr>
        <w:pStyle w:val="a4"/>
        <w:numPr>
          <w:ilvl w:val="2"/>
          <w:numId w:val="3"/>
        </w:numPr>
        <w:tabs>
          <w:tab w:val="left" w:pos="0"/>
        </w:tabs>
        <w:spacing w:before="0"/>
        <w:ind w:left="0" w:right="0" w:firstLine="567"/>
        <w:rPr>
          <w:sz w:val="28"/>
          <w:szCs w:val="28"/>
        </w:rPr>
      </w:pPr>
      <w:proofErr w:type="spellStart"/>
      <w:r w:rsidRPr="00E42BA2">
        <w:rPr>
          <w:sz w:val="28"/>
          <w:szCs w:val="28"/>
        </w:rPr>
        <w:t>Глинкина</w:t>
      </w:r>
      <w:proofErr w:type="spellEnd"/>
      <w:r w:rsidRPr="00E42BA2">
        <w:rPr>
          <w:sz w:val="28"/>
          <w:szCs w:val="28"/>
        </w:rPr>
        <w:t xml:space="preserve"> Екатерина Викторовна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–</w:t>
      </w:r>
      <w:r w:rsidRPr="00E42BA2">
        <w:rPr>
          <w:spacing w:val="1"/>
          <w:sz w:val="28"/>
          <w:szCs w:val="28"/>
        </w:rPr>
        <w:t xml:space="preserve"> </w:t>
      </w:r>
      <w:r w:rsidRPr="00E42BA2">
        <w:rPr>
          <w:sz w:val="28"/>
          <w:szCs w:val="28"/>
        </w:rPr>
        <w:t>заместитель Главы администрации Бахчисарайского района Республики Крым;</w:t>
      </w:r>
    </w:p>
    <w:p w:rsidR="00E57580" w:rsidRPr="00E42BA2" w:rsidRDefault="00E57580" w:rsidP="00E42BA2">
      <w:pPr>
        <w:pStyle w:val="a4"/>
        <w:numPr>
          <w:ilvl w:val="2"/>
          <w:numId w:val="3"/>
        </w:numPr>
        <w:tabs>
          <w:tab w:val="left" w:pos="0"/>
        </w:tabs>
        <w:spacing w:before="0"/>
        <w:ind w:left="0" w:right="0" w:firstLine="567"/>
        <w:rPr>
          <w:sz w:val="28"/>
          <w:szCs w:val="28"/>
        </w:rPr>
      </w:pPr>
      <w:proofErr w:type="spellStart"/>
      <w:r w:rsidRPr="00E42BA2">
        <w:rPr>
          <w:sz w:val="28"/>
          <w:szCs w:val="28"/>
        </w:rPr>
        <w:t>Тузова</w:t>
      </w:r>
      <w:proofErr w:type="spellEnd"/>
      <w:r w:rsidRPr="00E42BA2"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</w:t>
      </w:r>
    </w:p>
    <w:p w:rsidR="0090476F" w:rsidRPr="00E42BA2" w:rsidRDefault="00811FFE" w:rsidP="00E42BA2">
      <w:pPr>
        <w:spacing w:before="119"/>
        <w:ind w:firstLine="567"/>
        <w:jc w:val="both"/>
        <w:rPr>
          <w:sz w:val="28"/>
          <w:szCs w:val="28"/>
        </w:rPr>
      </w:pPr>
      <w:r w:rsidRPr="00E42BA2">
        <w:rPr>
          <w:b/>
          <w:sz w:val="28"/>
          <w:szCs w:val="28"/>
        </w:rPr>
        <w:t>Оповещение о проведении общественных обсуждений опубликовано</w:t>
      </w:r>
      <w:r w:rsidR="00DE6679" w:rsidRPr="00E42BA2">
        <w:rPr>
          <w:sz w:val="28"/>
          <w:szCs w:val="28"/>
        </w:rPr>
        <w:t xml:space="preserve">: на портале правительства Республики Крым по адресу </w:t>
      </w:r>
      <w:hyperlink r:id="rId6" w:history="1">
        <w:r w:rsidR="00E42BA2" w:rsidRPr="008B1172">
          <w:rPr>
            <w:rStyle w:val="a6"/>
            <w:sz w:val="28"/>
            <w:szCs w:val="28"/>
          </w:rPr>
          <w:t>https://bahch.rk.gov.ru/uploads/bahch/container/2025/05/23/2025-05-23-13-59-00_33.pdf</w:t>
        </w:r>
      </w:hyperlink>
      <w:r w:rsidR="00E42BA2" w:rsidRPr="00E42BA2">
        <w:rPr>
          <w:sz w:val="28"/>
          <w:szCs w:val="28"/>
        </w:rPr>
        <w:t xml:space="preserve"> </w:t>
      </w:r>
    </w:p>
    <w:p w:rsidR="0090476F" w:rsidRPr="00E42BA2" w:rsidRDefault="00811FFE" w:rsidP="00E42BA2">
      <w:pPr>
        <w:spacing w:after="300"/>
        <w:ind w:firstLine="567"/>
        <w:jc w:val="both"/>
        <w:rPr>
          <w:sz w:val="28"/>
          <w:szCs w:val="28"/>
        </w:rPr>
      </w:pPr>
      <w:r w:rsidRPr="00E42BA2">
        <w:rPr>
          <w:b/>
          <w:sz w:val="28"/>
          <w:szCs w:val="28"/>
        </w:rPr>
        <w:t xml:space="preserve">Предложения и замечания участников общественных обсуждений принимались в срок: </w:t>
      </w:r>
      <w:r w:rsidRPr="00E42BA2">
        <w:rPr>
          <w:sz w:val="28"/>
          <w:szCs w:val="28"/>
        </w:rPr>
        <w:t xml:space="preserve">с </w:t>
      </w:r>
      <w:r w:rsidR="00E42BA2" w:rsidRPr="00E42BA2">
        <w:rPr>
          <w:sz w:val="28"/>
          <w:szCs w:val="28"/>
        </w:rPr>
        <w:t>23</w:t>
      </w:r>
      <w:r w:rsidR="00E57580" w:rsidRPr="00E42BA2">
        <w:rPr>
          <w:sz w:val="28"/>
          <w:szCs w:val="28"/>
        </w:rPr>
        <w:t>.05</w:t>
      </w:r>
      <w:r w:rsidRPr="00E42BA2">
        <w:rPr>
          <w:sz w:val="28"/>
          <w:szCs w:val="28"/>
        </w:rPr>
        <w:t xml:space="preserve">.2025 г. по </w:t>
      </w:r>
      <w:r w:rsidR="00E42BA2" w:rsidRPr="00E42BA2">
        <w:rPr>
          <w:sz w:val="28"/>
          <w:szCs w:val="28"/>
        </w:rPr>
        <w:t>16.06</w:t>
      </w:r>
      <w:r w:rsidRPr="00E42BA2">
        <w:rPr>
          <w:sz w:val="28"/>
          <w:szCs w:val="28"/>
        </w:rPr>
        <w:t xml:space="preserve">.2025 г. в системе </w:t>
      </w:r>
      <w:proofErr w:type="gramStart"/>
      <w:r w:rsidRPr="00E42BA2">
        <w:rPr>
          <w:sz w:val="28"/>
          <w:szCs w:val="28"/>
        </w:rPr>
        <w:t>ПОС</w:t>
      </w:r>
      <w:proofErr w:type="gramEnd"/>
      <w:r w:rsidRPr="00E42BA2">
        <w:rPr>
          <w:sz w:val="28"/>
          <w:szCs w:val="28"/>
        </w:rPr>
        <w:t xml:space="preserve"> </w:t>
      </w:r>
      <w:r w:rsidRPr="00E42BA2">
        <w:rPr>
          <w:spacing w:val="-2"/>
          <w:sz w:val="28"/>
          <w:szCs w:val="28"/>
        </w:rPr>
        <w:t>(</w:t>
      </w:r>
      <w:r w:rsidR="00DE6679" w:rsidRPr="00E42BA2">
        <w:rPr>
          <w:spacing w:val="-2"/>
          <w:sz w:val="28"/>
          <w:szCs w:val="28"/>
        </w:rPr>
        <w:t>https://pos.gosuslugi.ru/backoffice/</w:t>
      </w:r>
      <w:r w:rsidR="00DE6679" w:rsidRPr="00E42BA2">
        <w:rPr>
          <w:sz w:val="28"/>
          <w:szCs w:val="28"/>
          <w:shd w:val="clear" w:color="auto" w:fill="FFFFFF"/>
        </w:rPr>
        <w:t xml:space="preserve"> </w:t>
      </w:r>
      <w:r w:rsidR="00E42BA2" w:rsidRPr="00E42BA2">
        <w:rPr>
          <w:color w:val="0B1F33"/>
          <w:sz w:val="28"/>
          <w:szCs w:val="28"/>
          <w:lang w:eastAsia="ru-RU"/>
        </w:rPr>
        <w:t>95804</w:t>
      </w:r>
      <w:r w:rsidR="00DE6679" w:rsidRPr="00E42BA2">
        <w:rPr>
          <w:sz w:val="28"/>
          <w:szCs w:val="28"/>
          <w:shd w:val="clear" w:color="auto" w:fill="FFFFFF"/>
        </w:rPr>
        <w:t>)</w:t>
      </w:r>
    </w:p>
    <w:p w:rsidR="0090476F" w:rsidRPr="00E42BA2" w:rsidRDefault="0090476F" w:rsidP="00E42BA2">
      <w:pPr>
        <w:spacing w:line="237" w:lineRule="auto"/>
        <w:ind w:firstLine="567"/>
        <w:jc w:val="both"/>
        <w:rPr>
          <w:sz w:val="28"/>
          <w:szCs w:val="28"/>
        </w:rPr>
        <w:sectPr w:rsidR="0090476F" w:rsidRPr="00E42BA2">
          <w:type w:val="continuous"/>
          <w:pgSz w:w="11910" w:h="16840"/>
          <w:pgMar w:top="760" w:right="708" w:bottom="280" w:left="1275" w:header="720" w:footer="720" w:gutter="0"/>
          <w:cols w:space="720"/>
        </w:sectPr>
      </w:pPr>
    </w:p>
    <w:p w:rsidR="0090476F" w:rsidRPr="00E42BA2" w:rsidRDefault="00811FFE" w:rsidP="00E42BA2">
      <w:pPr>
        <w:pStyle w:val="1"/>
        <w:spacing w:line="295" w:lineRule="exact"/>
        <w:ind w:left="0" w:firstLine="567"/>
        <w:rPr>
          <w:sz w:val="28"/>
          <w:szCs w:val="28"/>
        </w:rPr>
      </w:pPr>
      <w:r w:rsidRPr="00E42BA2">
        <w:rPr>
          <w:sz w:val="28"/>
          <w:szCs w:val="28"/>
        </w:rPr>
        <w:lastRenderedPageBreak/>
        <w:t>Территория,</w:t>
      </w:r>
      <w:r w:rsidRPr="00E42BA2">
        <w:rPr>
          <w:spacing w:val="48"/>
          <w:sz w:val="28"/>
          <w:szCs w:val="28"/>
        </w:rPr>
        <w:t xml:space="preserve"> </w:t>
      </w:r>
      <w:r w:rsidRPr="00E42BA2">
        <w:rPr>
          <w:sz w:val="28"/>
          <w:szCs w:val="28"/>
        </w:rPr>
        <w:t>в</w:t>
      </w:r>
      <w:r w:rsidRPr="00E42BA2">
        <w:rPr>
          <w:spacing w:val="45"/>
          <w:sz w:val="28"/>
          <w:szCs w:val="28"/>
        </w:rPr>
        <w:t xml:space="preserve"> </w:t>
      </w:r>
      <w:r w:rsidRPr="00E42BA2">
        <w:rPr>
          <w:sz w:val="28"/>
          <w:szCs w:val="28"/>
        </w:rPr>
        <w:t>пределах</w:t>
      </w:r>
      <w:r w:rsidRPr="00E42BA2">
        <w:rPr>
          <w:spacing w:val="48"/>
          <w:sz w:val="28"/>
          <w:szCs w:val="28"/>
        </w:rPr>
        <w:t xml:space="preserve"> </w:t>
      </w:r>
      <w:r w:rsidRPr="00E42BA2">
        <w:rPr>
          <w:sz w:val="28"/>
          <w:szCs w:val="28"/>
        </w:rPr>
        <w:t>которой</w:t>
      </w:r>
      <w:r w:rsidRPr="00E42BA2">
        <w:rPr>
          <w:spacing w:val="45"/>
          <w:sz w:val="28"/>
          <w:szCs w:val="28"/>
        </w:rPr>
        <w:t xml:space="preserve"> </w:t>
      </w:r>
      <w:r w:rsidRPr="00E42BA2">
        <w:rPr>
          <w:sz w:val="28"/>
          <w:szCs w:val="28"/>
        </w:rPr>
        <w:t>проводятся</w:t>
      </w:r>
      <w:r w:rsidRPr="00E42BA2">
        <w:rPr>
          <w:spacing w:val="45"/>
          <w:sz w:val="28"/>
          <w:szCs w:val="28"/>
        </w:rPr>
        <w:t xml:space="preserve"> </w:t>
      </w:r>
      <w:r w:rsidRPr="00E42BA2">
        <w:rPr>
          <w:sz w:val="28"/>
          <w:szCs w:val="28"/>
        </w:rPr>
        <w:t>общественные</w:t>
      </w:r>
      <w:r w:rsidRPr="00E42BA2">
        <w:rPr>
          <w:spacing w:val="45"/>
          <w:sz w:val="28"/>
          <w:szCs w:val="28"/>
        </w:rPr>
        <w:t xml:space="preserve"> </w:t>
      </w:r>
      <w:r w:rsidRPr="00E42BA2">
        <w:rPr>
          <w:spacing w:val="-2"/>
          <w:sz w:val="28"/>
          <w:szCs w:val="28"/>
        </w:rPr>
        <w:t>обсуждения:</w:t>
      </w:r>
      <w:r w:rsidR="00DE6679" w:rsidRPr="00E42BA2">
        <w:rPr>
          <w:spacing w:val="-2"/>
          <w:sz w:val="28"/>
          <w:szCs w:val="28"/>
        </w:rPr>
        <w:t xml:space="preserve"> </w:t>
      </w:r>
      <w:proofErr w:type="spellStart"/>
      <w:r w:rsidR="00E42BA2">
        <w:rPr>
          <w:spacing w:val="-2"/>
          <w:sz w:val="28"/>
          <w:szCs w:val="28"/>
        </w:rPr>
        <w:t>Тенистовское</w:t>
      </w:r>
      <w:proofErr w:type="spellEnd"/>
      <w:r w:rsidR="00DE6679" w:rsidRPr="00E42BA2">
        <w:rPr>
          <w:spacing w:val="-2"/>
          <w:sz w:val="28"/>
          <w:szCs w:val="28"/>
        </w:rPr>
        <w:t xml:space="preserve"> сельское поселение </w:t>
      </w:r>
      <w:r w:rsidRPr="00E42BA2">
        <w:rPr>
          <w:sz w:val="28"/>
          <w:szCs w:val="28"/>
        </w:rPr>
        <w:t>Бахчисарайский</w:t>
      </w:r>
      <w:r w:rsidRPr="00E42BA2">
        <w:rPr>
          <w:spacing w:val="-14"/>
          <w:sz w:val="28"/>
          <w:szCs w:val="28"/>
        </w:rPr>
        <w:t xml:space="preserve"> </w:t>
      </w:r>
      <w:r w:rsidRPr="00E42BA2">
        <w:rPr>
          <w:sz w:val="28"/>
          <w:szCs w:val="28"/>
        </w:rPr>
        <w:t>район</w:t>
      </w:r>
      <w:r w:rsidRPr="00E42BA2">
        <w:rPr>
          <w:spacing w:val="-15"/>
          <w:sz w:val="28"/>
          <w:szCs w:val="28"/>
        </w:rPr>
        <w:t xml:space="preserve"> </w:t>
      </w:r>
      <w:r w:rsidRPr="00E42BA2">
        <w:rPr>
          <w:sz w:val="28"/>
          <w:szCs w:val="28"/>
        </w:rPr>
        <w:t>Республики</w:t>
      </w:r>
      <w:r w:rsidRPr="00E42BA2">
        <w:rPr>
          <w:spacing w:val="-12"/>
          <w:sz w:val="28"/>
          <w:szCs w:val="28"/>
        </w:rPr>
        <w:t xml:space="preserve"> </w:t>
      </w:r>
      <w:r w:rsidRPr="00E42BA2">
        <w:rPr>
          <w:spacing w:val="-2"/>
          <w:sz w:val="28"/>
          <w:szCs w:val="28"/>
        </w:rPr>
        <w:t>Крым.</w:t>
      </w:r>
    </w:p>
    <w:p w:rsidR="0090476F" w:rsidRPr="00E42BA2" w:rsidRDefault="00811FFE" w:rsidP="00E42BA2">
      <w:pPr>
        <w:pStyle w:val="a3"/>
        <w:spacing w:before="121"/>
        <w:ind w:left="0" w:firstLine="567"/>
        <w:rPr>
          <w:sz w:val="28"/>
          <w:szCs w:val="28"/>
        </w:rPr>
      </w:pPr>
      <w:proofErr w:type="gramStart"/>
      <w:r w:rsidRPr="00E42BA2">
        <w:rPr>
          <w:sz w:val="28"/>
          <w:szCs w:val="28"/>
        </w:rPr>
        <w:t>В соответствии с Поручением Совета министров Республики Крым от 28.05.2020 № 1/01-33/2855, Решением 4 сессии 3 созыва Бахчисарайского районного совета от 12.12.2024 № 25 «О внесении изменений в решение 39-й сессии 2 созыва Бахчисарайского районного совета от 28.03.2022 № 443 «Об утверждении порядка организации и проведения публичных слушаний и общественных обсуждений в муниципальном образовании Бахчисарайский район Республики Крым», общественные обсуждения организованы</w:t>
      </w:r>
      <w:proofErr w:type="gramEnd"/>
      <w:r w:rsidRPr="00E42BA2">
        <w:rPr>
          <w:sz w:val="28"/>
          <w:szCs w:val="28"/>
        </w:rPr>
        <w:t xml:space="preserve"> посредством функционала государственной информационной системы «Портал</w:t>
      </w:r>
      <w:r w:rsidR="00DE6679" w:rsidRPr="00E42BA2">
        <w:rPr>
          <w:sz w:val="28"/>
          <w:szCs w:val="28"/>
        </w:rPr>
        <w:t xml:space="preserve"> Правительства Республики Крым».</w:t>
      </w:r>
    </w:p>
    <w:p w:rsidR="0090476F" w:rsidRPr="00E42BA2" w:rsidRDefault="00811FFE" w:rsidP="00E42BA2">
      <w:pPr>
        <w:spacing w:before="134" w:line="235" w:lineRule="auto"/>
        <w:ind w:firstLine="567"/>
        <w:jc w:val="both"/>
        <w:rPr>
          <w:sz w:val="28"/>
          <w:szCs w:val="28"/>
        </w:rPr>
      </w:pPr>
      <w:r w:rsidRPr="00E42BA2">
        <w:rPr>
          <w:b/>
          <w:sz w:val="28"/>
          <w:szCs w:val="28"/>
        </w:rPr>
        <w:t>Сведения о количестве участников общественных обсуждений, которые приняли участие</w:t>
      </w:r>
      <w:r w:rsidRPr="00E42BA2">
        <w:rPr>
          <w:sz w:val="28"/>
          <w:szCs w:val="28"/>
        </w:rPr>
        <w:t xml:space="preserve">: </w:t>
      </w:r>
      <w:r w:rsidR="00E42BA2">
        <w:rPr>
          <w:sz w:val="28"/>
          <w:szCs w:val="28"/>
        </w:rPr>
        <w:t>0</w:t>
      </w:r>
    </w:p>
    <w:p w:rsidR="0090476F" w:rsidRPr="00E42BA2" w:rsidRDefault="00811FFE" w:rsidP="00E42BA2">
      <w:pPr>
        <w:pStyle w:val="1"/>
        <w:spacing w:before="127"/>
        <w:ind w:left="0" w:firstLine="567"/>
        <w:rPr>
          <w:sz w:val="28"/>
          <w:szCs w:val="28"/>
        </w:rPr>
      </w:pPr>
      <w:r w:rsidRPr="00E42BA2">
        <w:rPr>
          <w:sz w:val="28"/>
          <w:szCs w:val="28"/>
        </w:rPr>
        <w:t>Реквизиты</w:t>
      </w:r>
      <w:r w:rsidRPr="00E42BA2">
        <w:rPr>
          <w:spacing w:val="-11"/>
          <w:sz w:val="28"/>
          <w:szCs w:val="28"/>
        </w:rPr>
        <w:t xml:space="preserve"> </w:t>
      </w:r>
      <w:r w:rsidRPr="00E42BA2">
        <w:rPr>
          <w:sz w:val="28"/>
          <w:szCs w:val="28"/>
        </w:rPr>
        <w:t>протокола</w:t>
      </w:r>
      <w:r w:rsidRPr="00E42BA2">
        <w:rPr>
          <w:spacing w:val="-12"/>
          <w:sz w:val="28"/>
          <w:szCs w:val="28"/>
        </w:rPr>
        <w:t xml:space="preserve"> </w:t>
      </w:r>
      <w:r w:rsidRPr="00E42BA2">
        <w:rPr>
          <w:sz w:val="28"/>
          <w:szCs w:val="28"/>
        </w:rPr>
        <w:t>общественных</w:t>
      </w:r>
      <w:r w:rsidRPr="00E42BA2">
        <w:rPr>
          <w:spacing w:val="-10"/>
          <w:sz w:val="28"/>
          <w:szCs w:val="28"/>
        </w:rPr>
        <w:t xml:space="preserve"> </w:t>
      </w:r>
      <w:r w:rsidRPr="00E42BA2">
        <w:rPr>
          <w:sz w:val="28"/>
          <w:szCs w:val="28"/>
        </w:rPr>
        <w:t>обсуждений:</w:t>
      </w:r>
      <w:r w:rsidRPr="00E42BA2">
        <w:rPr>
          <w:spacing w:val="-11"/>
          <w:sz w:val="28"/>
          <w:szCs w:val="28"/>
        </w:rPr>
        <w:t xml:space="preserve"> </w:t>
      </w:r>
      <w:r w:rsidRPr="00E42BA2">
        <w:rPr>
          <w:b w:val="0"/>
          <w:sz w:val="28"/>
          <w:szCs w:val="28"/>
        </w:rPr>
        <w:t>№</w:t>
      </w:r>
      <w:r w:rsidRPr="00E42BA2">
        <w:rPr>
          <w:b w:val="0"/>
          <w:spacing w:val="-10"/>
          <w:sz w:val="28"/>
          <w:szCs w:val="28"/>
        </w:rPr>
        <w:t xml:space="preserve"> </w:t>
      </w:r>
      <w:r w:rsidR="00DE6679" w:rsidRPr="00E42BA2">
        <w:rPr>
          <w:b w:val="0"/>
          <w:sz w:val="28"/>
          <w:szCs w:val="28"/>
        </w:rPr>
        <w:t xml:space="preserve">б/н </w:t>
      </w:r>
      <w:r w:rsidRPr="00E42BA2">
        <w:rPr>
          <w:b w:val="0"/>
          <w:sz w:val="28"/>
          <w:szCs w:val="28"/>
        </w:rPr>
        <w:t>от</w:t>
      </w:r>
      <w:r w:rsidRPr="00E42BA2">
        <w:rPr>
          <w:b w:val="0"/>
          <w:spacing w:val="-11"/>
          <w:sz w:val="28"/>
          <w:szCs w:val="28"/>
        </w:rPr>
        <w:t xml:space="preserve"> </w:t>
      </w:r>
      <w:r w:rsidR="00E42BA2" w:rsidRPr="00E42BA2">
        <w:rPr>
          <w:b w:val="0"/>
          <w:spacing w:val="-2"/>
          <w:sz w:val="28"/>
          <w:szCs w:val="28"/>
        </w:rPr>
        <w:t>18.06</w:t>
      </w:r>
      <w:r w:rsidRPr="00E42BA2">
        <w:rPr>
          <w:b w:val="0"/>
          <w:spacing w:val="-2"/>
          <w:sz w:val="28"/>
          <w:szCs w:val="28"/>
        </w:rPr>
        <w:t>.2025</w:t>
      </w:r>
    </w:p>
    <w:p w:rsidR="0090476F" w:rsidRPr="00E42BA2" w:rsidRDefault="00811FFE" w:rsidP="00E42BA2">
      <w:pPr>
        <w:spacing w:before="121"/>
        <w:ind w:firstLine="567"/>
        <w:jc w:val="both"/>
        <w:rPr>
          <w:sz w:val="28"/>
          <w:szCs w:val="28"/>
        </w:rPr>
      </w:pPr>
      <w:r w:rsidRPr="00E42BA2">
        <w:rPr>
          <w:b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</w:t>
      </w:r>
      <w:r w:rsidRPr="00E42BA2">
        <w:rPr>
          <w:b/>
          <w:spacing w:val="40"/>
          <w:sz w:val="28"/>
          <w:szCs w:val="28"/>
        </w:rPr>
        <w:t xml:space="preserve"> </w:t>
      </w:r>
      <w:r w:rsidRPr="00E42BA2">
        <w:rPr>
          <w:b/>
          <w:sz w:val="28"/>
          <w:szCs w:val="28"/>
        </w:rPr>
        <w:t xml:space="preserve">пределах которой проводятся общественные обсуждения: </w:t>
      </w:r>
      <w:r w:rsidR="00E42BA2">
        <w:rPr>
          <w:sz w:val="28"/>
          <w:szCs w:val="28"/>
        </w:rPr>
        <w:t>не поступали</w:t>
      </w:r>
    </w:p>
    <w:p w:rsidR="0090476F" w:rsidRPr="00E42BA2" w:rsidRDefault="0090476F" w:rsidP="00E42BA2">
      <w:pPr>
        <w:pStyle w:val="a3"/>
        <w:ind w:left="0" w:firstLine="567"/>
        <w:jc w:val="left"/>
        <w:rPr>
          <w:sz w:val="28"/>
          <w:szCs w:val="28"/>
        </w:rPr>
      </w:pPr>
    </w:p>
    <w:p w:rsidR="0090476F" w:rsidRPr="00E42BA2" w:rsidRDefault="00811FFE" w:rsidP="00E42BA2">
      <w:pPr>
        <w:pStyle w:val="1"/>
        <w:spacing w:before="0"/>
        <w:ind w:left="0" w:firstLine="567"/>
        <w:rPr>
          <w:sz w:val="28"/>
          <w:szCs w:val="28"/>
        </w:rPr>
      </w:pPr>
      <w:r w:rsidRPr="00E42BA2">
        <w:rPr>
          <w:sz w:val="28"/>
          <w:szCs w:val="28"/>
        </w:rPr>
        <w:t>Выводы</w:t>
      </w:r>
      <w:r w:rsidRPr="00E42BA2">
        <w:rPr>
          <w:spacing w:val="-14"/>
          <w:sz w:val="28"/>
          <w:szCs w:val="28"/>
        </w:rPr>
        <w:t xml:space="preserve"> </w:t>
      </w:r>
      <w:r w:rsidRPr="00E42BA2">
        <w:rPr>
          <w:sz w:val="28"/>
          <w:szCs w:val="28"/>
        </w:rPr>
        <w:t>по</w:t>
      </w:r>
      <w:r w:rsidRPr="00E42BA2">
        <w:rPr>
          <w:spacing w:val="-13"/>
          <w:sz w:val="28"/>
          <w:szCs w:val="28"/>
        </w:rPr>
        <w:t xml:space="preserve"> </w:t>
      </w:r>
      <w:r w:rsidRPr="00E42BA2">
        <w:rPr>
          <w:sz w:val="28"/>
          <w:szCs w:val="28"/>
        </w:rPr>
        <w:t>результатам</w:t>
      </w:r>
      <w:r w:rsidRPr="00E42BA2">
        <w:rPr>
          <w:spacing w:val="-10"/>
          <w:sz w:val="28"/>
          <w:szCs w:val="28"/>
        </w:rPr>
        <w:t xml:space="preserve"> </w:t>
      </w:r>
      <w:r w:rsidRPr="00E42BA2">
        <w:rPr>
          <w:sz w:val="28"/>
          <w:szCs w:val="28"/>
        </w:rPr>
        <w:t>общественных</w:t>
      </w:r>
      <w:r w:rsidRPr="00E42BA2">
        <w:rPr>
          <w:spacing w:val="-11"/>
          <w:sz w:val="28"/>
          <w:szCs w:val="28"/>
        </w:rPr>
        <w:t xml:space="preserve"> </w:t>
      </w:r>
      <w:r w:rsidRPr="00E42BA2">
        <w:rPr>
          <w:spacing w:val="-2"/>
          <w:sz w:val="28"/>
          <w:szCs w:val="28"/>
        </w:rPr>
        <w:t>обсуждений:</w:t>
      </w:r>
    </w:p>
    <w:p w:rsidR="0090476F" w:rsidRDefault="00E42BA2" w:rsidP="00E42BA2">
      <w:pPr>
        <w:pStyle w:val="a4"/>
        <w:numPr>
          <w:ilvl w:val="0"/>
          <w:numId w:val="1"/>
        </w:numPr>
        <w:tabs>
          <w:tab w:val="left" w:pos="1003"/>
        </w:tabs>
        <w:spacing w:before="112"/>
        <w:ind w:left="0" w:right="0"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</w:t>
      </w:r>
      <w:r w:rsidRPr="00E42BA2">
        <w:rPr>
          <w:sz w:val="28"/>
          <w:szCs w:val="28"/>
        </w:rPr>
        <w:t xml:space="preserve">читать </w:t>
      </w:r>
      <w:r>
        <w:rPr>
          <w:sz w:val="28"/>
          <w:szCs w:val="28"/>
        </w:rPr>
        <w:t xml:space="preserve">не состоявшимися </w:t>
      </w:r>
      <w:r w:rsidRPr="00E42BA2">
        <w:rPr>
          <w:sz w:val="28"/>
          <w:szCs w:val="28"/>
        </w:rPr>
        <w:t>общественные обсуждения по вопросу «</w:t>
      </w:r>
      <w:r w:rsidRPr="00E42BA2">
        <w:rPr>
          <w:bCs/>
          <w:color w:val="000000"/>
          <w:sz w:val="28"/>
          <w:szCs w:val="28"/>
        </w:rPr>
        <w:t>Проект внесения изменений в правила землепользования и застройки Голубинского сельского поселения Бахчисарайского района Республики Крым</w:t>
      </w:r>
      <w:r w:rsidRPr="00E42BA2">
        <w:rPr>
          <w:sz w:val="28"/>
          <w:szCs w:val="28"/>
        </w:rPr>
        <w:t>»</w:t>
      </w:r>
      <w:r>
        <w:rPr>
          <w:sz w:val="28"/>
          <w:szCs w:val="28"/>
        </w:rPr>
        <w:t xml:space="preserve"> в связи с неполным размещением материалов правил землепользования и застройки </w:t>
      </w:r>
      <w:proofErr w:type="spellStart"/>
      <w:r>
        <w:rPr>
          <w:sz w:val="28"/>
          <w:szCs w:val="28"/>
        </w:rPr>
        <w:t>Тенистовского</w:t>
      </w:r>
      <w:proofErr w:type="spellEnd"/>
      <w:r>
        <w:rPr>
          <w:sz w:val="28"/>
          <w:szCs w:val="28"/>
        </w:rPr>
        <w:t xml:space="preserve"> сельского поселения Бахчисарайского района Республики Крым на Портале Правительства Республики Крым.</w:t>
      </w:r>
    </w:p>
    <w:bookmarkEnd w:id="0"/>
    <w:p w:rsidR="0090476F" w:rsidRPr="00E42BA2" w:rsidRDefault="0090476F" w:rsidP="00E42BA2">
      <w:pPr>
        <w:pStyle w:val="a3"/>
        <w:ind w:left="0" w:firstLine="567"/>
        <w:jc w:val="left"/>
        <w:rPr>
          <w:sz w:val="28"/>
          <w:szCs w:val="28"/>
        </w:rPr>
      </w:pPr>
    </w:p>
    <w:p w:rsidR="0090476F" w:rsidRPr="00E42BA2" w:rsidRDefault="0090476F" w:rsidP="00E42BA2">
      <w:pPr>
        <w:pStyle w:val="a3"/>
        <w:spacing w:before="39"/>
        <w:ind w:left="0" w:firstLine="567"/>
        <w:jc w:val="left"/>
        <w:rPr>
          <w:sz w:val="28"/>
          <w:szCs w:val="28"/>
        </w:rPr>
      </w:pPr>
    </w:p>
    <w:tbl>
      <w:tblPr>
        <w:tblStyle w:val="TableNormal"/>
        <w:tblW w:w="9822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4010"/>
        <w:gridCol w:w="2835"/>
        <w:gridCol w:w="2977"/>
      </w:tblGrid>
      <w:tr w:rsidR="0090476F" w:rsidRPr="00E42BA2" w:rsidTr="00E42BA2">
        <w:trPr>
          <w:trHeight w:val="412"/>
        </w:trPr>
        <w:tc>
          <w:tcPr>
            <w:tcW w:w="4010" w:type="dxa"/>
          </w:tcPr>
          <w:p w:rsidR="0090476F" w:rsidRPr="00E42BA2" w:rsidRDefault="00811FFE" w:rsidP="00E42BA2">
            <w:pPr>
              <w:pStyle w:val="TableParagraph"/>
              <w:spacing w:line="287" w:lineRule="exact"/>
              <w:jc w:val="left"/>
              <w:rPr>
                <w:sz w:val="28"/>
                <w:szCs w:val="28"/>
              </w:rPr>
            </w:pPr>
            <w:r w:rsidRPr="00E42BA2">
              <w:rPr>
                <w:sz w:val="28"/>
                <w:szCs w:val="28"/>
              </w:rPr>
              <w:t>Председатель</w:t>
            </w:r>
            <w:r w:rsidRPr="00E42BA2">
              <w:rPr>
                <w:spacing w:val="-12"/>
                <w:sz w:val="28"/>
                <w:szCs w:val="28"/>
              </w:rPr>
              <w:t xml:space="preserve"> </w:t>
            </w:r>
            <w:r w:rsidRPr="00E42BA2">
              <w:rPr>
                <w:sz w:val="28"/>
                <w:szCs w:val="28"/>
              </w:rPr>
              <w:t>рабочей</w:t>
            </w:r>
            <w:r w:rsidRPr="00E42BA2">
              <w:rPr>
                <w:spacing w:val="-12"/>
                <w:sz w:val="28"/>
                <w:szCs w:val="28"/>
              </w:rPr>
              <w:t xml:space="preserve"> </w:t>
            </w:r>
            <w:r w:rsidRPr="00E42BA2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2835" w:type="dxa"/>
          </w:tcPr>
          <w:p w:rsidR="0090476F" w:rsidRPr="00E42BA2" w:rsidRDefault="00811FFE" w:rsidP="00E42BA2">
            <w:pPr>
              <w:pStyle w:val="TableParagraph"/>
              <w:tabs>
                <w:tab w:val="left" w:pos="1488"/>
              </w:tabs>
              <w:spacing w:line="287" w:lineRule="exact"/>
              <w:ind w:firstLine="567"/>
              <w:rPr>
                <w:sz w:val="28"/>
                <w:szCs w:val="28"/>
              </w:rPr>
            </w:pPr>
            <w:r w:rsidRPr="00E42BA2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E42BA2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977" w:type="dxa"/>
          </w:tcPr>
          <w:p w:rsidR="0090476F" w:rsidRPr="00E42BA2" w:rsidRDefault="00E457DC" w:rsidP="00E42BA2">
            <w:pPr>
              <w:pStyle w:val="TableParagraph"/>
              <w:spacing w:line="287" w:lineRule="exact"/>
              <w:rPr>
                <w:sz w:val="28"/>
                <w:szCs w:val="28"/>
              </w:rPr>
            </w:pPr>
            <w:r w:rsidRPr="00E42BA2">
              <w:rPr>
                <w:sz w:val="28"/>
                <w:szCs w:val="28"/>
              </w:rPr>
              <w:t xml:space="preserve">А.Д. </w:t>
            </w:r>
            <w:proofErr w:type="spellStart"/>
            <w:r w:rsidRPr="00E42BA2">
              <w:rPr>
                <w:sz w:val="28"/>
                <w:szCs w:val="28"/>
              </w:rPr>
              <w:t>Меметов</w:t>
            </w:r>
            <w:proofErr w:type="spellEnd"/>
          </w:p>
        </w:tc>
      </w:tr>
      <w:tr w:rsidR="0090476F" w:rsidRPr="00E42BA2" w:rsidTr="00E42BA2">
        <w:trPr>
          <w:trHeight w:val="412"/>
        </w:trPr>
        <w:tc>
          <w:tcPr>
            <w:tcW w:w="4010" w:type="dxa"/>
          </w:tcPr>
          <w:p w:rsidR="0090476F" w:rsidRPr="00E42BA2" w:rsidRDefault="00811FFE" w:rsidP="00E42BA2">
            <w:pPr>
              <w:pStyle w:val="TableParagraph"/>
              <w:spacing w:before="113"/>
              <w:jc w:val="left"/>
              <w:rPr>
                <w:sz w:val="28"/>
                <w:szCs w:val="28"/>
              </w:rPr>
            </w:pPr>
            <w:r w:rsidRPr="00E42BA2">
              <w:rPr>
                <w:sz w:val="28"/>
                <w:szCs w:val="28"/>
              </w:rPr>
              <w:t>Секретарь</w:t>
            </w:r>
            <w:r w:rsidRPr="00E42BA2">
              <w:rPr>
                <w:spacing w:val="-14"/>
                <w:sz w:val="28"/>
                <w:szCs w:val="28"/>
              </w:rPr>
              <w:t xml:space="preserve"> </w:t>
            </w:r>
            <w:r w:rsidRPr="00E42BA2">
              <w:rPr>
                <w:sz w:val="28"/>
                <w:szCs w:val="28"/>
              </w:rPr>
              <w:t>рабочей</w:t>
            </w:r>
            <w:r w:rsidRPr="00E42BA2">
              <w:rPr>
                <w:spacing w:val="-13"/>
                <w:sz w:val="28"/>
                <w:szCs w:val="28"/>
              </w:rPr>
              <w:t xml:space="preserve"> </w:t>
            </w:r>
            <w:r w:rsidRPr="00E42BA2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2835" w:type="dxa"/>
          </w:tcPr>
          <w:p w:rsidR="0090476F" w:rsidRPr="00E42BA2" w:rsidRDefault="00811FFE" w:rsidP="00E42BA2">
            <w:pPr>
              <w:pStyle w:val="TableParagraph"/>
              <w:tabs>
                <w:tab w:val="left" w:pos="1489"/>
              </w:tabs>
              <w:spacing w:before="113"/>
              <w:ind w:firstLine="567"/>
              <w:rPr>
                <w:sz w:val="28"/>
                <w:szCs w:val="28"/>
              </w:rPr>
            </w:pPr>
            <w:r w:rsidRPr="00E42BA2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E42BA2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977" w:type="dxa"/>
          </w:tcPr>
          <w:p w:rsidR="0090476F" w:rsidRPr="00E42BA2" w:rsidRDefault="00E42BA2" w:rsidP="00E42BA2">
            <w:pPr>
              <w:pStyle w:val="TableParagraph"/>
              <w:spacing w:before="113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457DC" w:rsidRPr="00E42BA2">
              <w:rPr>
                <w:sz w:val="28"/>
                <w:szCs w:val="28"/>
              </w:rPr>
              <w:t xml:space="preserve">.Ю. </w:t>
            </w:r>
            <w:proofErr w:type="spellStart"/>
            <w:r w:rsidR="00E457DC" w:rsidRPr="00E42BA2">
              <w:rPr>
                <w:sz w:val="28"/>
                <w:szCs w:val="28"/>
              </w:rPr>
              <w:t>Бурич</w:t>
            </w:r>
            <w:proofErr w:type="spellEnd"/>
            <w:r w:rsidR="00E457DC" w:rsidRPr="00E42BA2">
              <w:rPr>
                <w:sz w:val="28"/>
                <w:szCs w:val="28"/>
              </w:rPr>
              <w:t xml:space="preserve"> </w:t>
            </w:r>
          </w:p>
        </w:tc>
      </w:tr>
    </w:tbl>
    <w:p w:rsidR="00811FFE" w:rsidRPr="00E42BA2" w:rsidRDefault="00811FFE" w:rsidP="00E42BA2">
      <w:pPr>
        <w:ind w:firstLine="567"/>
        <w:rPr>
          <w:sz w:val="28"/>
          <w:szCs w:val="28"/>
        </w:rPr>
      </w:pPr>
    </w:p>
    <w:sectPr w:rsidR="00811FFE" w:rsidRPr="00E42BA2"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0E9B"/>
    <w:multiLevelType w:val="hybridMultilevel"/>
    <w:tmpl w:val="EF30A51E"/>
    <w:lvl w:ilvl="0" w:tplc="113EEAD4">
      <w:start w:val="1"/>
      <w:numFmt w:val="decimal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E00A">
      <w:numFmt w:val="bullet"/>
      <w:lvlText w:val="•"/>
      <w:lvlJc w:val="left"/>
      <w:pPr>
        <w:ind w:left="1118" w:hanging="295"/>
      </w:pPr>
      <w:rPr>
        <w:rFonts w:hint="default"/>
        <w:lang w:val="ru-RU" w:eastAsia="en-US" w:bidi="ar-SA"/>
      </w:rPr>
    </w:lvl>
    <w:lvl w:ilvl="2" w:tplc="5EB83D6E">
      <w:numFmt w:val="bullet"/>
      <w:lvlText w:val="•"/>
      <w:lvlJc w:val="left"/>
      <w:pPr>
        <w:ind w:left="2096" w:hanging="295"/>
      </w:pPr>
      <w:rPr>
        <w:rFonts w:hint="default"/>
        <w:lang w:val="ru-RU" w:eastAsia="en-US" w:bidi="ar-SA"/>
      </w:rPr>
    </w:lvl>
    <w:lvl w:ilvl="3" w:tplc="25C8F2D6">
      <w:numFmt w:val="bullet"/>
      <w:lvlText w:val="•"/>
      <w:lvlJc w:val="left"/>
      <w:pPr>
        <w:ind w:left="3075" w:hanging="295"/>
      </w:pPr>
      <w:rPr>
        <w:rFonts w:hint="default"/>
        <w:lang w:val="ru-RU" w:eastAsia="en-US" w:bidi="ar-SA"/>
      </w:rPr>
    </w:lvl>
    <w:lvl w:ilvl="4" w:tplc="A10E22A2">
      <w:numFmt w:val="bullet"/>
      <w:lvlText w:val="•"/>
      <w:lvlJc w:val="left"/>
      <w:pPr>
        <w:ind w:left="4053" w:hanging="295"/>
      </w:pPr>
      <w:rPr>
        <w:rFonts w:hint="default"/>
        <w:lang w:val="ru-RU" w:eastAsia="en-US" w:bidi="ar-SA"/>
      </w:rPr>
    </w:lvl>
    <w:lvl w:ilvl="5" w:tplc="23A8539A">
      <w:numFmt w:val="bullet"/>
      <w:lvlText w:val="•"/>
      <w:lvlJc w:val="left"/>
      <w:pPr>
        <w:ind w:left="5031" w:hanging="295"/>
      </w:pPr>
      <w:rPr>
        <w:rFonts w:hint="default"/>
        <w:lang w:val="ru-RU" w:eastAsia="en-US" w:bidi="ar-SA"/>
      </w:rPr>
    </w:lvl>
    <w:lvl w:ilvl="6" w:tplc="C7324C3C">
      <w:numFmt w:val="bullet"/>
      <w:lvlText w:val="•"/>
      <w:lvlJc w:val="left"/>
      <w:pPr>
        <w:ind w:left="6010" w:hanging="295"/>
      </w:pPr>
      <w:rPr>
        <w:rFonts w:hint="default"/>
        <w:lang w:val="ru-RU" w:eastAsia="en-US" w:bidi="ar-SA"/>
      </w:rPr>
    </w:lvl>
    <w:lvl w:ilvl="7" w:tplc="0610E7B6">
      <w:numFmt w:val="bullet"/>
      <w:lvlText w:val="•"/>
      <w:lvlJc w:val="left"/>
      <w:pPr>
        <w:ind w:left="6988" w:hanging="295"/>
      </w:pPr>
      <w:rPr>
        <w:rFonts w:hint="default"/>
        <w:lang w:val="ru-RU" w:eastAsia="en-US" w:bidi="ar-SA"/>
      </w:rPr>
    </w:lvl>
    <w:lvl w:ilvl="8" w:tplc="ECD8E324">
      <w:numFmt w:val="bullet"/>
      <w:lvlText w:val="•"/>
      <w:lvlJc w:val="left"/>
      <w:pPr>
        <w:ind w:left="7966" w:hanging="295"/>
      </w:pPr>
      <w:rPr>
        <w:rFonts w:hint="default"/>
        <w:lang w:val="ru-RU" w:eastAsia="en-US" w:bidi="ar-SA"/>
      </w:rPr>
    </w:lvl>
  </w:abstractNum>
  <w:abstractNum w:abstractNumId="1">
    <w:nsid w:val="5050620E"/>
    <w:multiLevelType w:val="hybridMultilevel"/>
    <w:tmpl w:val="E3E46308"/>
    <w:lvl w:ilvl="0" w:tplc="7F6E132C">
      <w:start w:val="1"/>
      <w:numFmt w:val="decimal"/>
      <w:lvlText w:val="%1."/>
      <w:lvlJc w:val="left"/>
      <w:pPr>
        <w:ind w:left="143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C22EE8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51C4400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432EA3C2">
      <w:numFmt w:val="bullet"/>
      <w:lvlText w:val="•"/>
      <w:lvlJc w:val="left"/>
      <w:pPr>
        <w:ind w:left="3075" w:hanging="152"/>
      </w:pPr>
      <w:rPr>
        <w:rFonts w:hint="default"/>
        <w:lang w:val="ru-RU" w:eastAsia="en-US" w:bidi="ar-SA"/>
      </w:rPr>
    </w:lvl>
    <w:lvl w:ilvl="4" w:tplc="E480C306">
      <w:numFmt w:val="bullet"/>
      <w:lvlText w:val="•"/>
      <w:lvlJc w:val="left"/>
      <w:pPr>
        <w:ind w:left="4053" w:hanging="152"/>
      </w:pPr>
      <w:rPr>
        <w:rFonts w:hint="default"/>
        <w:lang w:val="ru-RU" w:eastAsia="en-US" w:bidi="ar-SA"/>
      </w:rPr>
    </w:lvl>
    <w:lvl w:ilvl="5" w:tplc="63C8443E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623AEAE6">
      <w:numFmt w:val="bullet"/>
      <w:lvlText w:val="•"/>
      <w:lvlJc w:val="left"/>
      <w:pPr>
        <w:ind w:left="6010" w:hanging="152"/>
      </w:pPr>
      <w:rPr>
        <w:rFonts w:hint="default"/>
        <w:lang w:val="ru-RU" w:eastAsia="en-US" w:bidi="ar-SA"/>
      </w:rPr>
    </w:lvl>
    <w:lvl w:ilvl="7" w:tplc="17349696">
      <w:numFmt w:val="bullet"/>
      <w:lvlText w:val="•"/>
      <w:lvlJc w:val="left"/>
      <w:pPr>
        <w:ind w:left="6988" w:hanging="152"/>
      </w:pPr>
      <w:rPr>
        <w:rFonts w:hint="default"/>
        <w:lang w:val="ru-RU" w:eastAsia="en-US" w:bidi="ar-SA"/>
      </w:rPr>
    </w:lvl>
    <w:lvl w:ilvl="8" w:tplc="9E105966">
      <w:numFmt w:val="bullet"/>
      <w:lvlText w:val="•"/>
      <w:lvlJc w:val="left"/>
      <w:pPr>
        <w:ind w:left="7966" w:hanging="152"/>
      </w:pPr>
      <w:rPr>
        <w:rFonts w:hint="default"/>
        <w:lang w:val="ru-RU" w:eastAsia="en-US" w:bidi="ar-SA"/>
      </w:rPr>
    </w:lvl>
  </w:abstractNum>
  <w:abstractNum w:abstractNumId="2">
    <w:nsid w:val="5A2F02CD"/>
    <w:multiLevelType w:val="hybridMultilevel"/>
    <w:tmpl w:val="26C26B00"/>
    <w:lvl w:ilvl="0" w:tplc="24C85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76F"/>
    <w:rsid w:val="00004798"/>
    <w:rsid w:val="00116FD5"/>
    <w:rsid w:val="00811FFE"/>
    <w:rsid w:val="0090476F"/>
    <w:rsid w:val="00AC0B5C"/>
    <w:rsid w:val="00BE7D88"/>
    <w:rsid w:val="00D90041"/>
    <w:rsid w:val="00DE6679"/>
    <w:rsid w:val="00E42BA2"/>
    <w:rsid w:val="00E457DC"/>
    <w:rsid w:val="00E57580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link w:val="a4"/>
    <w:uiPriority w:val="1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link w:val="a4"/>
    <w:uiPriority w:val="1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hch.rk.gov.ru/uploads/bahch/container/2025/05/23/2025-05-23-13-59-00_3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Computer</cp:lastModifiedBy>
  <cp:revision>6</cp:revision>
  <cp:lastPrinted>2025-06-19T09:21:00Z</cp:lastPrinted>
  <dcterms:created xsi:type="dcterms:W3CDTF">2025-05-23T10:15:00Z</dcterms:created>
  <dcterms:modified xsi:type="dcterms:W3CDTF">2025-06-19T11:42:00Z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